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27F17" w14:textId="0B6FA4AC" w:rsidR="006F4949" w:rsidRPr="0087533E" w:rsidRDefault="00BA2C03" w:rsidP="006F4949">
      <w:pPr>
        <w:rPr>
          <w:lang w:val="en-GB"/>
        </w:rPr>
      </w:pPr>
      <w:bookmarkStart w:id="0" w:name="_GoBack"/>
      <w:bookmarkEnd w:id="0"/>
      <w:r w:rsidRPr="0087533E">
        <w:drawing>
          <wp:anchor distT="0" distB="0" distL="114300" distR="114300" simplePos="0" relativeHeight="251659264" behindDoc="0" locked="0" layoutInCell="1" allowOverlap="1" wp14:anchorId="674CF51D" wp14:editId="1329F6CD">
            <wp:simplePos x="0" y="0"/>
            <wp:positionH relativeFrom="column">
              <wp:posOffset>45720</wp:posOffset>
            </wp:positionH>
            <wp:positionV relativeFrom="paragraph">
              <wp:posOffset>7620</wp:posOffset>
            </wp:positionV>
            <wp:extent cx="581025" cy="1133256"/>
            <wp:effectExtent l="0" t="0" r="0" b="0"/>
            <wp:wrapNone/>
            <wp:docPr id="38"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9" cstate="print"/>
                    <a:srcRect/>
                    <a:stretch>
                      <a:fillRect/>
                    </a:stretch>
                  </pic:blipFill>
                  <pic:spPr bwMode="auto">
                    <a:xfrm>
                      <a:off x="0" y="0"/>
                      <a:ext cx="592246" cy="11551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533E">
        <w:drawing>
          <wp:anchor distT="0" distB="0" distL="114300" distR="114300" simplePos="0" relativeHeight="251661312" behindDoc="0" locked="0" layoutInCell="1" allowOverlap="1" wp14:anchorId="3AE4B88F" wp14:editId="550D1168">
            <wp:simplePos x="0" y="0"/>
            <wp:positionH relativeFrom="margin">
              <wp:align>right</wp:align>
            </wp:positionH>
            <wp:positionV relativeFrom="paragraph">
              <wp:posOffset>0</wp:posOffset>
            </wp:positionV>
            <wp:extent cx="966470" cy="985520"/>
            <wp:effectExtent l="0" t="0" r="5080" b="5080"/>
            <wp:wrapSquare wrapText="bothSides"/>
            <wp:docPr id="37" name="Picture 1"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_GEFEXT\Logos\GEF-newlogo-short.jpg"/>
                    <pic:cNvPicPr>
                      <a:picLocks noChangeAspect="1" noChangeArrowheads="1"/>
                    </pic:cNvPicPr>
                  </pic:nvPicPr>
                  <pic:blipFill>
                    <a:blip r:embed="rId10" cstate="print"/>
                    <a:srcRect/>
                    <a:stretch>
                      <a:fillRect/>
                    </a:stretch>
                  </pic:blipFill>
                  <pic:spPr bwMode="auto">
                    <a:xfrm>
                      <a:off x="0" y="0"/>
                      <a:ext cx="966470" cy="985520"/>
                    </a:xfrm>
                    <a:prstGeom prst="rect">
                      <a:avLst/>
                    </a:prstGeom>
                    <a:noFill/>
                    <a:ln w="9525">
                      <a:noFill/>
                      <a:miter lim="800000"/>
                      <a:headEnd/>
                      <a:tailEnd/>
                    </a:ln>
                  </pic:spPr>
                </pic:pic>
              </a:graphicData>
            </a:graphic>
          </wp:anchor>
        </w:drawing>
      </w:r>
    </w:p>
    <w:p w14:paraId="508286B9" w14:textId="5006DD09" w:rsidR="007E68A4" w:rsidRPr="0087533E" w:rsidRDefault="007E68A4" w:rsidP="006F4949">
      <w:pPr>
        <w:rPr>
          <w:lang w:val="en-GB"/>
        </w:rPr>
      </w:pPr>
    </w:p>
    <w:p w14:paraId="3A773A4E" w14:textId="77777777" w:rsidR="007E68A4" w:rsidRPr="0087533E" w:rsidRDefault="007E68A4" w:rsidP="006F4949">
      <w:pPr>
        <w:rPr>
          <w:lang w:val="en-GB"/>
        </w:rPr>
      </w:pPr>
    </w:p>
    <w:p w14:paraId="0B0486AD" w14:textId="77777777" w:rsidR="007E68A4" w:rsidRPr="0087533E" w:rsidRDefault="007E68A4" w:rsidP="006F4949">
      <w:pPr>
        <w:rPr>
          <w:lang w:val="en-GB"/>
        </w:rPr>
      </w:pPr>
    </w:p>
    <w:p w14:paraId="47AF4123" w14:textId="77777777" w:rsidR="006F4949" w:rsidRPr="0087533E" w:rsidRDefault="006F4949" w:rsidP="006F4949">
      <w:pPr>
        <w:rPr>
          <w:lang w:val="en-GB"/>
        </w:rPr>
      </w:pPr>
    </w:p>
    <w:p w14:paraId="2962AE96" w14:textId="58089011" w:rsidR="007E68A4" w:rsidRPr="0087533E" w:rsidRDefault="007E68A4" w:rsidP="006F4949">
      <w:pPr>
        <w:jc w:val="center"/>
        <w:rPr>
          <w:b/>
          <w:lang w:val="en-GB"/>
        </w:rPr>
      </w:pPr>
    </w:p>
    <w:p w14:paraId="49D08649" w14:textId="77777777" w:rsidR="007E68A4" w:rsidRPr="0087533E" w:rsidRDefault="007E68A4" w:rsidP="00056F0E">
      <w:pPr>
        <w:rPr>
          <w:b/>
          <w:lang w:val="en-GB"/>
        </w:rPr>
      </w:pPr>
    </w:p>
    <w:p w14:paraId="2496037E" w14:textId="77777777" w:rsidR="00E4052B" w:rsidRPr="0087533E" w:rsidRDefault="00E4052B" w:rsidP="007E68A4">
      <w:pPr>
        <w:jc w:val="center"/>
        <w:rPr>
          <w:b/>
          <w:szCs w:val="22"/>
          <w:lang w:val="en-GB"/>
        </w:rPr>
      </w:pPr>
    </w:p>
    <w:p w14:paraId="2A10BDC9" w14:textId="77777777" w:rsidR="00E4052B" w:rsidRPr="0087533E" w:rsidRDefault="00E4052B" w:rsidP="007E68A4">
      <w:pPr>
        <w:jc w:val="center"/>
        <w:rPr>
          <w:b/>
          <w:szCs w:val="22"/>
          <w:lang w:val="en-GB"/>
        </w:rPr>
      </w:pPr>
    </w:p>
    <w:p w14:paraId="5FBC7788" w14:textId="77777777" w:rsidR="007E68A4" w:rsidRPr="0087533E" w:rsidRDefault="007E68A4" w:rsidP="007E68A4">
      <w:pPr>
        <w:jc w:val="center"/>
        <w:rPr>
          <w:b/>
          <w:szCs w:val="22"/>
          <w:lang w:val="en-GB"/>
        </w:rPr>
      </w:pPr>
      <w:r w:rsidRPr="0087533E">
        <w:rPr>
          <w:b/>
          <w:szCs w:val="22"/>
          <w:lang w:val="en-GB"/>
        </w:rPr>
        <w:t>United Nations Development Programme</w:t>
      </w:r>
    </w:p>
    <w:p w14:paraId="5C429484" w14:textId="77777777" w:rsidR="007E68A4" w:rsidRPr="0087533E" w:rsidRDefault="007E68A4" w:rsidP="006F4949">
      <w:pPr>
        <w:jc w:val="center"/>
        <w:rPr>
          <w:b/>
          <w:lang w:val="en-GB"/>
        </w:rPr>
      </w:pPr>
    </w:p>
    <w:p w14:paraId="01486C51" w14:textId="77777777" w:rsidR="006F4949" w:rsidRPr="0087533E" w:rsidRDefault="006F4949" w:rsidP="006F4949">
      <w:pPr>
        <w:jc w:val="center"/>
        <w:rPr>
          <w:b/>
          <w:lang w:val="en-GB"/>
        </w:rPr>
      </w:pPr>
      <w:r w:rsidRPr="0087533E">
        <w:rPr>
          <w:b/>
          <w:lang w:val="en-GB"/>
        </w:rPr>
        <w:t>PROJECT DOCUMENT</w:t>
      </w:r>
    </w:p>
    <w:p w14:paraId="5270032A" w14:textId="77777777" w:rsidR="006F4949" w:rsidRPr="0087533E" w:rsidRDefault="006F4949" w:rsidP="006F4949">
      <w:pPr>
        <w:rPr>
          <w:lang w:val="en-GB"/>
        </w:rPr>
      </w:pPr>
    </w:p>
    <w:p w14:paraId="2E3654C0" w14:textId="77777777" w:rsidR="007E68A4" w:rsidRPr="0087533E" w:rsidRDefault="007E68A4" w:rsidP="006F4949">
      <w:pPr>
        <w:rPr>
          <w:lang w:val="en-GB"/>
        </w:rPr>
      </w:pPr>
    </w:p>
    <w:p w14:paraId="755E1DAB" w14:textId="09AEB213" w:rsidR="007673C7" w:rsidRPr="0087533E" w:rsidRDefault="006F4949" w:rsidP="00E4052B">
      <w:pPr>
        <w:jc w:val="both"/>
        <w:rPr>
          <w:sz w:val="22"/>
          <w:szCs w:val="22"/>
          <w:lang w:val="en-GB"/>
        </w:rPr>
      </w:pPr>
      <w:r w:rsidRPr="0087533E">
        <w:rPr>
          <w:b/>
          <w:sz w:val="22"/>
          <w:szCs w:val="22"/>
          <w:lang w:val="en-GB"/>
        </w:rPr>
        <w:t>Project Title:</w:t>
      </w:r>
      <w:r w:rsidR="00E4052B" w:rsidRPr="0087533E">
        <w:rPr>
          <w:sz w:val="22"/>
          <w:szCs w:val="22"/>
          <w:lang w:val="en-GB"/>
        </w:rPr>
        <w:tab/>
      </w:r>
      <w:r w:rsidR="00CF0DE5" w:rsidRPr="0087533E">
        <w:rPr>
          <w:b/>
          <w:sz w:val="22"/>
          <w:szCs w:val="22"/>
          <w:lang w:val="en-GB"/>
        </w:rPr>
        <w:t>Enhancing national food security in the c</w:t>
      </w:r>
      <w:r w:rsidR="00E4052B" w:rsidRPr="0087533E">
        <w:rPr>
          <w:b/>
          <w:sz w:val="22"/>
          <w:szCs w:val="22"/>
          <w:lang w:val="en-GB"/>
        </w:rPr>
        <w:t>ontext of global climate change</w:t>
      </w:r>
    </w:p>
    <w:p w14:paraId="75F34C24" w14:textId="77777777" w:rsidR="006F4949" w:rsidRPr="0087533E" w:rsidRDefault="006F4949" w:rsidP="00E4052B">
      <w:pPr>
        <w:jc w:val="both"/>
        <w:rPr>
          <w:sz w:val="22"/>
          <w:szCs w:val="22"/>
          <w:lang w:val="en-GB"/>
        </w:rPr>
      </w:pPr>
    </w:p>
    <w:p w14:paraId="3B9934E2" w14:textId="59719670" w:rsidR="00E4052B" w:rsidRPr="0087533E" w:rsidRDefault="00E4052B" w:rsidP="00E4052B">
      <w:pPr>
        <w:tabs>
          <w:tab w:val="left" w:pos="4680"/>
        </w:tabs>
        <w:jc w:val="both"/>
        <w:rPr>
          <w:bCs/>
          <w:sz w:val="22"/>
          <w:szCs w:val="22"/>
          <w:lang w:val="en-GB"/>
        </w:rPr>
      </w:pPr>
      <w:r w:rsidRPr="0087533E">
        <w:rPr>
          <w:b/>
          <w:bCs/>
          <w:sz w:val="22"/>
          <w:szCs w:val="22"/>
          <w:lang w:val="en-GB"/>
        </w:rPr>
        <w:t xml:space="preserve">Regional UNDAF Focus Area: </w:t>
      </w:r>
      <w:r w:rsidRPr="0087533E">
        <w:rPr>
          <w:bCs/>
          <w:sz w:val="22"/>
          <w:szCs w:val="22"/>
          <w:lang w:val="en-GB"/>
        </w:rPr>
        <w:t>Environmental Management, Climate Change and Disaster Risk Management</w:t>
      </w:r>
    </w:p>
    <w:p w14:paraId="63849F32" w14:textId="77777777" w:rsidR="00E4052B" w:rsidRPr="0087533E" w:rsidRDefault="00E4052B" w:rsidP="00E4052B">
      <w:pPr>
        <w:tabs>
          <w:tab w:val="left" w:pos="4680"/>
        </w:tabs>
        <w:jc w:val="both"/>
        <w:rPr>
          <w:b/>
          <w:bCs/>
          <w:sz w:val="22"/>
          <w:szCs w:val="22"/>
          <w:lang w:val="en-GB"/>
        </w:rPr>
      </w:pPr>
    </w:p>
    <w:p w14:paraId="7F8EA407" w14:textId="4D9B1050" w:rsidR="00E4052B" w:rsidRPr="0087533E" w:rsidRDefault="00E4052B" w:rsidP="00E4052B">
      <w:pPr>
        <w:tabs>
          <w:tab w:val="left" w:pos="4680"/>
        </w:tabs>
        <w:jc w:val="both"/>
        <w:rPr>
          <w:bCs/>
          <w:sz w:val="22"/>
          <w:szCs w:val="22"/>
          <w:lang w:val="en-GB"/>
        </w:rPr>
      </w:pPr>
      <w:r w:rsidRPr="0087533E">
        <w:rPr>
          <w:b/>
          <w:bCs/>
          <w:sz w:val="22"/>
          <w:szCs w:val="22"/>
          <w:lang w:val="en-GB"/>
        </w:rPr>
        <w:t xml:space="preserve">Regional UNDAF Outcome 1.1: </w:t>
      </w:r>
      <w:r w:rsidRPr="0087533E">
        <w:rPr>
          <w:bCs/>
          <w:sz w:val="22"/>
          <w:szCs w:val="22"/>
          <w:lang w:val="en-GB"/>
        </w:rPr>
        <w:t>Improved resilience of PICTs, with particular focus on communities, through integrated implementation of sustainable environmental management, climate change adaptation/mitigation, and disaster risk management (</w:t>
      </w:r>
      <w:r w:rsidRPr="0087533E">
        <w:rPr>
          <w:bCs/>
          <w:i/>
          <w:sz w:val="22"/>
          <w:szCs w:val="22"/>
          <w:lang w:val="en-GB"/>
        </w:rPr>
        <w:t>Strengthen knowledge and information management, risk assessment and reporting capacities in environmental, climate and disaster risk management for greater evidence base in decision-making</w:t>
      </w:r>
      <w:r w:rsidRPr="0087533E">
        <w:rPr>
          <w:bCs/>
          <w:sz w:val="22"/>
          <w:szCs w:val="22"/>
          <w:lang w:val="en-GB"/>
        </w:rPr>
        <w:t>).</w:t>
      </w:r>
    </w:p>
    <w:p w14:paraId="71DC36BA" w14:textId="77777777" w:rsidR="00E4052B" w:rsidRPr="0087533E" w:rsidRDefault="00E4052B" w:rsidP="00E4052B">
      <w:pPr>
        <w:jc w:val="both"/>
        <w:rPr>
          <w:b/>
          <w:bCs/>
          <w:sz w:val="22"/>
          <w:szCs w:val="22"/>
          <w:lang w:val="en-GB"/>
        </w:rPr>
      </w:pPr>
    </w:p>
    <w:p w14:paraId="6CB344FF" w14:textId="65566A62" w:rsidR="006D2D35" w:rsidRPr="0087533E" w:rsidRDefault="006D2D35" w:rsidP="006D2D35">
      <w:pPr>
        <w:tabs>
          <w:tab w:val="left" w:pos="4680"/>
        </w:tabs>
        <w:jc w:val="both"/>
        <w:rPr>
          <w:bCs/>
          <w:sz w:val="22"/>
          <w:szCs w:val="22"/>
          <w:lang w:val="en-GB"/>
        </w:rPr>
      </w:pPr>
      <w:r w:rsidRPr="0087533E">
        <w:rPr>
          <w:b/>
          <w:bCs/>
          <w:sz w:val="22"/>
          <w:szCs w:val="22"/>
          <w:lang w:val="en-GB"/>
        </w:rPr>
        <w:t xml:space="preserve">Regional UNDAF Outcome 5.1: </w:t>
      </w:r>
      <w:r w:rsidRPr="0087533E">
        <w:rPr>
          <w:sz w:val="22"/>
          <w:szCs w:val="22"/>
          <w:lang w:val="en-GB"/>
        </w:rPr>
        <w:t>Regional, national, local and traditional governance systems are strengthened, respecting and upholding human rights, especially women’s rights in line with international standards.</w:t>
      </w:r>
    </w:p>
    <w:p w14:paraId="46EA8C3B" w14:textId="77777777" w:rsidR="006D2D35" w:rsidRPr="0087533E" w:rsidRDefault="006D2D35" w:rsidP="00E4052B">
      <w:pPr>
        <w:jc w:val="both"/>
        <w:rPr>
          <w:b/>
          <w:bCs/>
          <w:sz w:val="22"/>
          <w:szCs w:val="22"/>
          <w:lang w:val="en-GB"/>
        </w:rPr>
      </w:pPr>
    </w:p>
    <w:p w14:paraId="15A653F6" w14:textId="1E37B042" w:rsidR="00E4052B" w:rsidRPr="0087533E" w:rsidRDefault="00E4052B" w:rsidP="00E4052B">
      <w:pPr>
        <w:jc w:val="both"/>
        <w:rPr>
          <w:sz w:val="22"/>
          <w:szCs w:val="22"/>
          <w:lang w:val="en-GB"/>
        </w:rPr>
      </w:pPr>
      <w:r w:rsidRPr="0087533E">
        <w:rPr>
          <w:b/>
          <w:bCs/>
          <w:sz w:val="22"/>
          <w:szCs w:val="22"/>
          <w:lang w:val="en-GB"/>
        </w:rPr>
        <w:t xml:space="preserve">Kiribati UNDAF Outcome 1.1: </w:t>
      </w:r>
      <w:r w:rsidRPr="0087533E">
        <w:rPr>
          <w:bCs/>
          <w:sz w:val="22"/>
          <w:szCs w:val="22"/>
          <w:lang w:val="en-GB"/>
        </w:rPr>
        <w:t>Resilience strengthened at national and community level through integrated sustainable environment management, climate change adaptation/ mitigation and disaster risk management</w:t>
      </w:r>
    </w:p>
    <w:p w14:paraId="1B8511DE" w14:textId="77777777" w:rsidR="006F4949" w:rsidRPr="0087533E" w:rsidRDefault="006F4949" w:rsidP="00E4052B">
      <w:pPr>
        <w:jc w:val="both"/>
        <w:rPr>
          <w:sz w:val="22"/>
          <w:szCs w:val="22"/>
          <w:lang w:val="en-GB"/>
        </w:rPr>
      </w:pPr>
    </w:p>
    <w:p w14:paraId="5B0B3622" w14:textId="0C81E6B3" w:rsidR="006F4949" w:rsidRPr="0087533E" w:rsidRDefault="006F4949" w:rsidP="00E4052B">
      <w:pPr>
        <w:jc w:val="both"/>
        <w:rPr>
          <w:sz w:val="22"/>
          <w:szCs w:val="22"/>
          <w:lang w:val="en-GB"/>
        </w:rPr>
      </w:pPr>
      <w:r w:rsidRPr="0087533E">
        <w:rPr>
          <w:b/>
          <w:sz w:val="22"/>
          <w:szCs w:val="22"/>
          <w:lang w:val="en-GB"/>
        </w:rPr>
        <w:t>UNDP Strategic Plan Environment and Sustainable Development Primary Outcome:</w:t>
      </w:r>
      <w:r w:rsidR="00B45971" w:rsidRPr="0087533E">
        <w:rPr>
          <w:b/>
          <w:sz w:val="22"/>
          <w:szCs w:val="22"/>
          <w:lang w:val="en-GB"/>
        </w:rPr>
        <w:t xml:space="preserve"> </w:t>
      </w:r>
      <w:r w:rsidR="00B45971" w:rsidRPr="0087533E">
        <w:rPr>
          <w:rFonts w:eastAsia="Cambria"/>
          <w:sz w:val="22"/>
          <w:szCs w:val="22"/>
          <w:lang w:val="en-GB"/>
        </w:rPr>
        <w:t>Outcome 1: Growth and development are inclusive and sustainable, incorporating productive capacities that create employment and livelihoods for the poor and excluded.</w:t>
      </w:r>
    </w:p>
    <w:p w14:paraId="582890F0" w14:textId="77777777" w:rsidR="006F4949" w:rsidRPr="0087533E" w:rsidRDefault="006F4949" w:rsidP="00E4052B">
      <w:pPr>
        <w:jc w:val="both"/>
        <w:rPr>
          <w:sz w:val="22"/>
          <w:szCs w:val="22"/>
          <w:lang w:val="en-GB"/>
        </w:rPr>
      </w:pPr>
    </w:p>
    <w:p w14:paraId="75FADCF7" w14:textId="42890910" w:rsidR="006F4949" w:rsidRPr="00E01D27" w:rsidRDefault="006F4949" w:rsidP="006D2D35">
      <w:pPr>
        <w:jc w:val="both"/>
        <w:rPr>
          <w:sz w:val="22"/>
          <w:szCs w:val="22"/>
          <w:lang w:val="en-GB"/>
        </w:rPr>
      </w:pPr>
      <w:r w:rsidRPr="00E01D27">
        <w:rPr>
          <w:b/>
          <w:sz w:val="22"/>
          <w:szCs w:val="22"/>
          <w:lang w:val="en-GB"/>
        </w:rPr>
        <w:t>Executing Entity/Implementing Partner</w:t>
      </w:r>
      <w:r w:rsidR="00CF0DE5" w:rsidRPr="00E01D27">
        <w:rPr>
          <w:b/>
          <w:sz w:val="22"/>
          <w:szCs w:val="22"/>
          <w:lang w:val="en-GB"/>
        </w:rPr>
        <w:t>s</w:t>
      </w:r>
      <w:r w:rsidRPr="00E01D27">
        <w:rPr>
          <w:b/>
          <w:sz w:val="22"/>
          <w:szCs w:val="22"/>
          <w:lang w:val="en-GB"/>
        </w:rPr>
        <w:t>:</w:t>
      </w:r>
      <w:r w:rsidR="006D2D35" w:rsidRPr="00E01D27">
        <w:rPr>
          <w:b/>
          <w:sz w:val="22"/>
          <w:szCs w:val="22"/>
          <w:lang w:val="en-GB"/>
        </w:rPr>
        <w:t xml:space="preserve"> </w:t>
      </w:r>
      <w:r w:rsidR="00CF0DE5" w:rsidRPr="00E01D27">
        <w:rPr>
          <w:sz w:val="22"/>
          <w:szCs w:val="22"/>
          <w:lang w:val="en-GB"/>
        </w:rPr>
        <w:t>Ministry of Environment, Lands and Agriculture Development (MELAD)</w:t>
      </w:r>
    </w:p>
    <w:p w14:paraId="33FBF7F4" w14:textId="77777777" w:rsidR="006F4949" w:rsidRPr="00E01D27" w:rsidRDefault="006F4949" w:rsidP="006F4949">
      <w:pPr>
        <w:rPr>
          <w:sz w:val="22"/>
          <w:szCs w:val="22"/>
          <w:lang w:val="en-GB"/>
        </w:rPr>
      </w:pPr>
    </w:p>
    <w:p w14:paraId="6C8C6491" w14:textId="3AA6D2C7" w:rsidR="00CF0DE5" w:rsidRPr="0087533E" w:rsidRDefault="006F4949" w:rsidP="006F4949">
      <w:pPr>
        <w:rPr>
          <w:sz w:val="22"/>
          <w:szCs w:val="22"/>
          <w:lang w:val="en-GB"/>
        </w:rPr>
      </w:pPr>
      <w:r w:rsidRPr="00E01D27">
        <w:rPr>
          <w:b/>
          <w:sz w:val="22"/>
          <w:szCs w:val="22"/>
          <w:lang w:val="en-GB"/>
        </w:rPr>
        <w:t xml:space="preserve">Implementing Entity/Responsible Partners: </w:t>
      </w:r>
      <w:r w:rsidR="008F6059" w:rsidRPr="00E01D27">
        <w:rPr>
          <w:sz w:val="22"/>
          <w:szCs w:val="22"/>
          <w:lang w:val="en-GB"/>
        </w:rPr>
        <w:t>Ministry of Fisheries and Marine Resources Development (MFMRD)</w:t>
      </w:r>
    </w:p>
    <w:p w14:paraId="60FAFCBE" w14:textId="77777777" w:rsidR="006F4949" w:rsidRPr="0087533E" w:rsidRDefault="006F4949" w:rsidP="006F4949">
      <w:pPr>
        <w:rPr>
          <w:b/>
          <w:lang w:val="en-GB"/>
        </w:rPr>
      </w:pPr>
    </w:p>
    <w:tbl>
      <w:tblPr>
        <w:tblStyle w:val="TableGrid"/>
        <w:tblW w:w="9990" w:type="dxa"/>
        <w:tblInd w:w="-5" w:type="dxa"/>
        <w:tblLook w:val="04A0" w:firstRow="1" w:lastRow="0" w:firstColumn="1" w:lastColumn="0" w:noHBand="0" w:noVBand="1"/>
      </w:tblPr>
      <w:tblGrid>
        <w:gridCol w:w="9990"/>
      </w:tblGrid>
      <w:tr w:rsidR="006F4949" w:rsidRPr="0087533E" w14:paraId="660A7BED" w14:textId="77777777" w:rsidTr="008320D3">
        <w:trPr>
          <w:trHeight w:val="1250"/>
        </w:trPr>
        <w:tc>
          <w:tcPr>
            <w:tcW w:w="9990" w:type="dxa"/>
          </w:tcPr>
          <w:p w14:paraId="17BEFEC9" w14:textId="77777777" w:rsidR="000B0AEE" w:rsidRPr="0087533E" w:rsidRDefault="000B0AEE" w:rsidP="00C0449F">
            <w:pPr>
              <w:jc w:val="center"/>
              <w:rPr>
                <w:b/>
                <w:sz w:val="20"/>
                <w:szCs w:val="20"/>
                <w:lang w:val="en-GB"/>
              </w:rPr>
            </w:pPr>
            <w:r w:rsidRPr="0087533E">
              <w:rPr>
                <w:b/>
                <w:sz w:val="20"/>
                <w:szCs w:val="20"/>
                <w:lang w:val="en-GB"/>
              </w:rPr>
              <w:t>Brief Description</w:t>
            </w:r>
          </w:p>
          <w:p w14:paraId="7E49E6D0" w14:textId="0DC0566E" w:rsidR="00A33043" w:rsidRPr="0087533E" w:rsidRDefault="00F268C9" w:rsidP="00D6325E">
            <w:pPr>
              <w:spacing w:after="100"/>
              <w:jc w:val="both"/>
              <w:rPr>
                <w:sz w:val="20"/>
                <w:szCs w:val="20"/>
                <w:lang w:val="en-GB"/>
              </w:rPr>
            </w:pPr>
            <w:r w:rsidRPr="0087533E">
              <w:rPr>
                <w:sz w:val="20"/>
                <w:szCs w:val="20"/>
                <w:lang w:val="en-GB"/>
              </w:rPr>
              <w:t xml:space="preserve">Kiribati is a nation comprised of </w:t>
            </w:r>
            <w:r w:rsidR="00220019" w:rsidRPr="0087533E">
              <w:rPr>
                <w:sz w:val="20"/>
                <w:szCs w:val="20"/>
                <w:lang w:val="en-GB"/>
              </w:rPr>
              <w:t>33 atolls (</w:t>
            </w:r>
            <w:r w:rsidRPr="0087533E">
              <w:rPr>
                <w:sz w:val="20"/>
                <w:szCs w:val="20"/>
                <w:lang w:val="en-GB"/>
              </w:rPr>
              <w:t>21 inhabited</w:t>
            </w:r>
            <w:r w:rsidR="00220019" w:rsidRPr="0087533E">
              <w:rPr>
                <w:sz w:val="20"/>
                <w:szCs w:val="20"/>
                <w:lang w:val="en-GB"/>
              </w:rPr>
              <w:t>)</w:t>
            </w:r>
            <w:r w:rsidRPr="0087533E">
              <w:rPr>
                <w:sz w:val="20"/>
                <w:szCs w:val="20"/>
                <w:lang w:val="en-GB"/>
              </w:rPr>
              <w:t xml:space="preserve"> spread across a vast Pacific Ocean territory. The people of </w:t>
            </w:r>
            <w:r w:rsidR="00220019" w:rsidRPr="0087533E">
              <w:rPr>
                <w:sz w:val="20"/>
                <w:szCs w:val="20"/>
                <w:lang w:val="en-GB"/>
              </w:rPr>
              <w:t xml:space="preserve">rural </w:t>
            </w:r>
            <w:r w:rsidRPr="0087533E">
              <w:rPr>
                <w:sz w:val="20"/>
                <w:szCs w:val="20"/>
                <w:lang w:val="en-GB"/>
              </w:rPr>
              <w:t xml:space="preserve">Kiribati are largely reliant upon </w:t>
            </w:r>
            <w:r w:rsidR="00220019" w:rsidRPr="0087533E">
              <w:rPr>
                <w:sz w:val="20"/>
                <w:szCs w:val="20"/>
                <w:lang w:val="en-GB"/>
              </w:rPr>
              <w:t xml:space="preserve">a limited land base and coastal zone </w:t>
            </w:r>
            <w:r w:rsidRPr="0087533E">
              <w:rPr>
                <w:sz w:val="20"/>
                <w:szCs w:val="20"/>
                <w:lang w:val="en-GB"/>
              </w:rPr>
              <w:t xml:space="preserve">fisheries for both nutrition and </w:t>
            </w:r>
            <w:r w:rsidR="00220019" w:rsidRPr="0087533E">
              <w:rPr>
                <w:sz w:val="20"/>
                <w:szCs w:val="20"/>
                <w:lang w:val="en-GB"/>
              </w:rPr>
              <w:t>livelihood</w:t>
            </w:r>
            <w:r w:rsidR="0078673F" w:rsidRPr="0087533E">
              <w:rPr>
                <w:sz w:val="20"/>
                <w:szCs w:val="20"/>
                <w:lang w:val="en-GB"/>
              </w:rPr>
              <w:t>.</w:t>
            </w:r>
          </w:p>
          <w:p w14:paraId="58998F77" w14:textId="627B371F" w:rsidR="00F268C9" w:rsidRPr="0087533E" w:rsidRDefault="00F268C9" w:rsidP="00D6325E">
            <w:pPr>
              <w:spacing w:after="100"/>
              <w:jc w:val="both"/>
              <w:rPr>
                <w:sz w:val="20"/>
                <w:szCs w:val="20"/>
                <w:lang w:val="en-GB"/>
              </w:rPr>
            </w:pPr>
            <w:r w:rsidRPr="0087533E">
              <w:rPr>
                <w:sz w:val="20"/>
                <w:szCs w:val="20"/>
                <w:lang w:val="en-GB"/>
              </w:rPr>
              <w:t xml:space="preserve">As the population grows and climate change advances, the security of </w:t>
            </w:r>
            <w:r w:rsidR="00220019" w:rsidRPr="0087533E">
              <w:rPr>
                <w:sz w:val="20"/>
                <w:szCs w:val="20"/>
                <w:lang w:val="en-GB"/>
              </w:rPr>
              <w:t xml:space="preserve">island </w:t>
            </w:r>
            <w:r w:rsidRPr="0087533E">
              <w:rPr>
                <w:sz w:val="20"/>
                <w:szCs w:val="20"/>
                <w:lang w:val="en-GB"/>
              </w:rPr>
              <w:t>resou</w:t>
            </w:r>
            <w:r w:rsidR="00B45971" w:rsidRPr="0087533E">
              <w:rPr>
                <w:sz w:val="20"/>
                <w:szCs w:val="20"/>
                <w:lang w:val="en-GB"/>
              </w:rPr>
              <w:t xml:space="preserve">rces will be challenged. </w:t>
            </w:r>
            <w:r w:rsidR="00A33043" w:rsidRPr="0087533E">
              <w:rPr>
                <w:sz w:val="20"/>
                <w:szCs w:val="20"/>
                <w:lang w:val="en-GB"/>
              </w:rPr>
              <w:t>Already, the ecosystem integrity upon which islanders depend for climate chan</w:t>
            </w:r>
            <w:r w:rsidR="00B45971" w:rsidRPr="0087533E">
              <w:rPr>
                <w:sz w:val="20"/>
                <w:szCs w:val="20"/>
                <w:lang w:val="en-GB"/>
              </w:rPr>
              <w:t xml:space="preserve">ge resilience is being eroded. </w:t>
            </w:r>
            <w:r w:rsidR="00A33043" w:rsidRPr="0087533E">
              <w:rPr>
                <w:sz w:val="20"/>
                <w:szCs w:val="20"/>
                <w:lang w:val="en-GB"/>
              </w:rPr>
              <w:t xml:space="preserve">This is evinced by </w:t>
            </w:r>
            <w:r w:rsidR="001B6375" w:rsidRPr="0087533E">
              <w:rPr>
                <w:sz w:val="20"/>
                <w:szCs w:val="20"/>
                <w:lang w:val="en-GB"/>
              </w:rPr>
              <w:t xml:space="preserve">many factors including deteriorating quality of near-shore </w:t>
            </w:r>
            <w:r w:rsidR="00A33043" w:rsidRPr="0087533E">
              <w:rPr>
                <w:sz w:val="20"/>
                <w:szCs w:val="20"/>
                <w:lang w:val="en-GB"/>
              </w:rPr>
              <w:t xml:space="preserve">fisheries, </w:t>
            </w:r>
            <w:r w:rsidR="00A63B61" w:rsidRPr="0087533E">
              <w:rPr>
                <w:sz w:val="20"/>
                <w:szCs w:val="20"/>
                <w:lang w:val="en-GB"/>
              </w:rPr>
              <w:t>degraded lagoon health</w:t>
            </w:r>
            <w:r w:rsidR="00A33043" w:rsidRPr="0087533E">
              <w:rPr>
                <w:sz w:val="20"/>
                <w:szCs w:val="20"/>
                <w:lang w:val="en-GB"/>
              </w:rPr>
              <w:t xml:space="preserve">, and </w:t>
            </w:r>
            <w:r w:rsidR="001B6375" w:rsidRPr="0087533E">
              <w:rPr>
                <w:sz w:val="20"/>
                <w:szCs w:val="20"/>
                <w:lang w:val="en-GB"/>
              </w:rPr>
              <w:t xml:space="preserve">reduced </w:t>
            </w:r>
            <w:r w:rsidR="00B45971" w:rsidRPr="0087533E">
              <w:rPr>
                <w:sz w:val="20"/>
                <w:szCs w:val="20"/>
                <w:lang w:val="en-GB"/>
              </w:rPr>
              <w:t>freshwater quality.</w:t>
            </w:r>
            <w:r w:rsidR="00A33043" w:rsidRPr="0087533E">
              <w:rPr>
                <w:sz w:val="20"/>
                <w:szCs w:val="20"/>
                <w:lang w:val="en-GB"/>
              </w:rPr>
              <w:t xml:space="preserve"> The</w:t>
            </w:r>
            <w:r w:rsidR="001B6375" w:rsidRPr="0087533E">
              <w:rPr>
                <w:sz w:val="20"/>
                <w:szCs w:val="20"/>
                <w:lang w:val="en-GB"/>
              </w:rPr>
              <w:t xml:space="preserve"> primary reason for this is that</w:t>
            </w:r>
            <w:r w:rsidR="00A33043" w:rsidRPr="0087533E">
              <w:rPr>
                <w:sz w:val="20"/>
                <w:szCs w:val="20"/>
                <w:lang w:val="en-GB"/>
              </w:rPr>
              <w:t xml:space="preserve"> current management regimes for both atoll and lagoon resources are de</w:t>
            </w:r>
            <w:r w:rsidR="00B45971" w:rsidRPr="0087533E">
              <w:rPr>
                <w:sz w:val="20"/>
                <w:szCs w:val="20"/>
                <w:lang w:val="en-GB"/>
              </w:rPr>
              <w:t>fined by open resource access. T</w:t>
            </w:r>
            <w:r w:rsidR="00A33043" w:rsidRPr="0087533E">
              <w:rPr>
                <w:sz w:val="20"/>
                <w:szCs w:val="20"/>
                <w:lang w:val="en-GB"/>
              </w:rPr>
              <w:t>here is very little active management, research, and/or regulation to make certain use of lagoon resources is maintained within sustain</w:t>
            </w:r>
            <w:r w:rsidR="00B45971" w:rsidRPr="0087533E">
              <w:rPr>
                <w:sz w:val="20"/>
                <w:szCs w:val="20"/>
                <w:lang w:val="en-GB"/>
              </w:rPr>
              <w:t xml:space="preserve">able limits. </w:t>
            </w:r>
            <w:r w:rsidR="00A33043" w:rsidRPr="0087533E">
              <w:rPr>
                <w:sz w:val="20"/>
                <w:szCs w:val="20"/>
                <w:lang w:val="en-GB"/>
              </w:rPr>
              <w:t>The nation has very little experience with the design and implementation of community-based management regimes to incentivize improved and more in</w:t>
            </w:r>
            <w:r w:rsidR="00B45971" w:rsidRPr="0087533E">
              <w:rPr>
                <w:sz w:val="20"/>
                <w:szCs w:val="20"/>
                <w:lang w:val="en-GB"/>
              </w:rPr>
              <w:t>novative management techniques.</w:t>
            </w:r>
            <w:r w:rsidR="00A33043" w:rsidRPr="0087533E">
              <w:rPr>
                <w:sz w:val="20"/>
                <w:szCs w:val="20"/>
                <w:lang w:val="en-GB"/>
              </w:rPr>
              <w:t xml:space="preserve"> There are few tools in place to support better management of lagoon resource in light of expanding economic use a</w:t>
            </w:r>
            <w:r w:rsidR="00B45971" w:rsidRPr="0087533E">
              <w:rPr>
                <w:sz w:val="20"/>
                <w:szCs w:val="20"/>
                <w:lang w:val="en-GB"/>
              </w:rPr>
              <w:t xml:space="preserve">nd demand for these resources. </w:t>
            </w:r>
            <w:r w:rsidR="00A33043" w:rsidRPr="0087533E">
              <w:rPr>
                <w:sz w:val="20"/>
                <w:szCs w:val="20"/>
                <w:lang w:val="en-GB"/>
              </w:rPr>
              <w:t>This situation challenges resource management both withi</w:t>
            </w:r>
            <w:r w:rsidR="00B45971" w:rsidRPr="0087533E">
              <w:rPr>
                <w:sz w:val="20"/>
                <w:szCs w:val="20"/>
                <w:lang w:val="en-GB"/>
              </w:rPr>
              <w:t xml:space="preserve">n the lagoon and on the atoll. </w:t>
            </w:r>
            <w:r w:rsidR="00220019" w:rsidRPr="0087533E">
              <w:rPr>
                <w:sz w:val="20"/>
                <w:szCs w:val="20"/>
                <w:lang w:val="en-GB"/>
              </w:rPr>
              <w:t>Climate change will certainly</w:t>
            </w:r>
            <w:r w:rsidR="00A33043" w:rsidRPr="0087533E">
              <w:rPr>
                <w:sz w:val="20"/>
                <w:szCs w:val="20"/>
                <w:lang w:val="en-GB"/>
              </w:rPr>
              <w:t xml:space="preserve"> exacerbates an already ver</w:t>
            </w:r>
            <w:r w:rsidR="00B45971" w:rsidRPr="0087533E">
              <w:rPr>
                <w:sz w:val="20"/>
                <w:szCs w:val="20"/>
                <w:lang w:val="en-GB"/>
              </w:rPr>
              <w:t>y high level of vulnerability.</w:t>
            </w:r>
          </w:p>
          <w:p w14:paraId="2472D148" w14:textId="5EA191F7" w:rsidR="00220019" w:rsidRPr="0087533E" w:rsidRDefault="00220019" w:rsidP="00D6325E">
            <w:pPr>
              <w:spacing w:after="100"/>
              <w:jc w:val="both"/>
              <w:rPr>
                <w:sz w:val="20"/>
                <w:szCs w:val="20"/>
                <w:lang w:val="en-GB"/>
              </w:rPr>
            </w:pPr>
            <w:r w:rsidRPr="0087533E">
              <w:rPr>
                <w:sz w:val="20"/>
                <w:szCs w:val="20"/>
                <w:lang w:val="en-GB"/>
              </w:rPr>
              <w:t>The project objective is to build the adaptive capacity of vulnerable Kiribati communities to ensure food security under</w:t>
            </w:r>
            <w:r w:rsidR="00B45971" w:rsidRPr="0087533E">
              <w:rPr>
                <w:sz w:val="20"/>
                <w:szCs w:val="20"/>
                <w:lang w:val="en-GB"/>
              </w:rPr>
              <w:t xml:space="preserve"> conditions of climate change.</w:t>
            </w:r>
          </w:p>
          <w:p w14:paraId="4218CA3B" w14:textId="2B540268" w:rsidR="00CB4D8F" w:rsidRPr="0087533E" w:rsidRDefault="00A33043" w:rsidP="00D6325E">
            <w:pPr>
              <w:spacing w:after="100"/>
              <w:jc w:val="both"/>
              <w:rPr>
                <w:sz w:val="20"/>
                <w:szCs w:val="20"/>
                <w:lang w:val="en-GB"/>
              </w:rPr>
            </w:pPr>
            <w:r w:rsidRPr="0087533E">
              <w:rPr>
                <w:sz w:val="20"/>
                <w:szCs w:val="20"/>
                <w:lang w:val="en-GB"/>
              </w:rPr>
              <w:t>To address these challenges and reach the project’s</w:t>
            </w:r>
            <w:r w:rsidR="00F268C9" w:rsidRPr="0087533E">
              <w:rPr>
                <w:sz w:val="20"/>
                <w:szCs w:val="20"/>
                <w:lang w:val="en-GB"/>
              </w:rPr>
              <w:t xml:space="preserve"> objective</w:t>
            </w:r>
            <w:r w:rsidRPr="0087533E">
              <w:rPr>
                <w:sz w:val="20"/>
                <w:szCs w:val="20"/>
                <w:lang w:val="en-GB"/>
              </w:rPr>
              <w:t xml:space="preserve">, the LDCF investment will support the realization of </w:t>
            </w:r>
            <w:r w:rsidR="00F268C9" w:rsidRPr="0087533E">
              <w:rPr>
                <w:sz w:val="20"/>
                <w:szCs w:val="20"/>
                <w:lang w:val="en-GB"/>
              </w:rPr>
              <w:t>two comp</w:t>
            </w:r>
            <w:r w:rsidR="00B45971" w:rsidRPr="0087533E">
              <w:rPr>
                <w:sz w:val="20"/>
                <w:szCs w:val="20"/>
                <w:lang w:val="en-GB"/>
              </w:rPr>
              <w:t xml:space="preserve">onents and related activities. </w:t>
            </w:r>
            <w:r w:rsidR="00CB4D8F" w:rsidRPr="0087533E">
              <w:rPr>
                <w:sz w:val="20"/>
                <w:szCs w:val="20"/>
                <w:lang w:val="en-GB"/>
              </w:rPr>
              <w:t xml:space="preserve">Both components will be closely aligned so that national and site-based activities are designed to build synergies, increase awareness, and generate much more informed and strategic use of natural resources </w:t>
            </w:r>
            <w:r w:rsidR="00CB4D8F" w:rsidRPr="0087533E">
              <w:rPr>
                <w:sz w:val="20"/>
                <w:szCs w:val="20"/>
                <w:lang w:val="en-GB"/>
              </w:rPr>
              <w:lastRenderedPageBreak/>
              <w:t>so that ecosystem integrity is able to continue to function as the foundation of food security needs.</w:t>
            </w:r>
          </w:p>
          <w:p w14:paraId="483F8B73" w14:textId="33C070FA" w:rsidR="00CB4D8F" w:rsidRPr="0087533E" w:rsidRDefault="00A33043" w:rsidP="00D6325E">
            <w:pPr>
              <w:spacing w:after="100"/>
              <w:jc w:val="both"/>
              <w:rPr>
                <w:sz w:val="20"/>
                <w:szCs w:val="20"/>
                <w:lang w:val="en-GB"/>
              </w:rPr>
            </w:pPr>
            <w:r w:rsidRPr="0087533E">
              <w:rPr>
                <w:sz w:val="20"/>
                <w:szCs w:val="20"/>
                <w:lang w:val="en-GB"/>
              </w:rPr>
              <w:t>Under Component One, the project will assist Kiribati to address urgent institutional capacity building needs</w:t>
            </w:r>
            <w:r w:rsidR="00CA5D09" w:rsidRPr="0087533E">
              <w:rPr>
                <w:sz w:val="20"/>
                <w:szCs w:val="20"/>
                <w:lang w:val="en-GB"/>
              </w:rPr>
              <w:t xml:space="preserve"> primarily on the national level</w:t>
            </w:r>
            <w:r w:rsidR="00B45971" w:rsidRPr="0087533E">
              <w:rPr>
                <w:sz w:val="20"/>
                <w:szCs w:val="20"/>
                <w:lang w:val="en-GB"/>
              </w:rPr>
              <w:t xml:space="preserve">. </w:t>
            </w:r>
            <w:r w:rsidRPr="0087533E">
              <w:rPr>
                <w:sz w:val="20"/>
                <w:szCs w:val="20"/>
                <w:lang w:val="en-GB"/>
              </w:rPr>
              <w:t>This will include helping to set in place an improved regulatory environment, strengthened institutional planning and policy frameworks, and generation of data required to sup</w:t>
            </w:r>
            <w:r w:rsidR="00CA5D09" w:rsidRPr="0087533E">
              <w:rPr>
                <w:sz w:val="20"/>
                <w:szCs w:val="20"/>
                <w:lang w:val="en-GB"/>
              </w:rPr>
              <w:t>port informed decision-making</w:t>
            </w:r>
            <w:r w:rsidR="00B45971" w:rsidRPr="0087533E">
              <w:rPr>
                <w:sz w:val="20"/>
                <w:szCs w:val="20"/>
                <w:lang w:val="en-GB"/>
              </w:rPr>
              <w:t>.</w:t>
            </w:r>
          </w:p>
          <w:p w14:paraId="447CA587" w14:textId="7F857A6A" w:rsidR="00CC3D3D" w:rsidRPr="0087533E" w:rsidRDefault="00CA5D09" w:rsidP="00D6325E">
            <w:pPr>
              <w:spacing w:after="100"/>
              <w:jc w:val="both"/>
              <w:rPr>
                <w:sz w:val="20"/>
                <w:szCs w:val="20"/>
                <w:lang w:val="en-GB"/>
              </w:rPr>
            </w:pPr>
            <w:r w:rsidRPr="0087533E">
              <w:rPr>
                <w:sz w:val="20"/>
                <w:szCs w:val="20"/>
                <w:lang w:val="en-GB"/>
              </w:rPr>
              <w:t>Under Component Two, the project will assist Kiribati to address climate change vulnerabilities by implementing and demonstrating commun</w:t>
            </w:r>
            <w:r w:rsidR="005552C6" w:rsidRPr="0087533E">
              <w:rPr>
                <w:sz w:val="20"/>
                <w:szCs w:val="20"/>
                <w:lang w:val="en-GB"/>
              </w:rPr>
              <w:t xml:space="preserve">ity-based adaptation measures. </w:t>
            </w:r>
            <w:r w:rsidR="00B53021" w:rsidRPr="0087533E">
              <w:rPr>
                <w:sz w:val="20"/>
                <w:szCs w:val="20"/>
                <w:lang w:val="en-GB"/>
              </w:rPr>
              <w:t>The project will work on a select number of atolls to set in place models for land and lagoon resources management that is predicated upon informed plan</w:t>
            </w:r>
            <w:r w:rsidR="005552C6" w:rsidRPr="0087533E">
              <w:rPr>
                <w:sz w:val="20"/>
                <w:szCs w:val="20"/>
                <w:lang w:val="en-GB"/>
              </w:rPr>
              <w:t xml:space="preserve">ning and management processes. </w:t>
            </w:r>
            <w:r w:rsidR="00B53021" w:rsidRPr="0087533E">
              <w:rPr>
                <w:sz w:val="20"/>
                <w:szCs w:val="20"/>
                <w:lang w:val="en-GB"/>
              </w:rPr>
              <w:t>The general awareness of rural communities regarding fisheries management and climate change impacts will be increased.  Community-based monitorin</w:t>
            </w:r>
            <w:r w:rsidR="005552C6" w:rsidRPr="0087533E">
              <w:rPr>
                <w:sz w:val="20"/>
                <w:szCs w:val="20"/>
                <w:lang w:val="en-GB"/>
              </w:rPr>
              <w:t xml:space="preserve">g systems will be established. </w:t>
            </w:r>
            <w:r w:rsidR="00B53021" w:rsidRPr="0087533E">
              <w:rPr>
                <w:sz w:val="20"/>
                <w:szCs w:val="20"/>
                <w:lang w:val="en-GB"/>
              </w:rPr>
              <w:t>This will be used to inform decision-making, serve as an early warning system for climate change impacts, and be linked to island-w</w:t>
            </w:r>
            <w:r w:rsidR="005552C6" w:rsidRPr="0087533E">
              <w:rPr>
                <w:sz w:val="20"/>
                <w:szCs w:val="20"/>
                <w:lang w:val="en-GB"/>
              </w:rPr>
              <w:t xml:space="preserve">ide vulnerability assessments. </w:t>
            </w:r>
            <w:r w:rsidR="00B53021" w:rsidRPr="0087533E">
              <w:rPr>
                <w:sz w:val="20"/>
                <w:szCs w:val="20"/>
                <w:lang w:val="en-GB"/>
              </w:rPr>
              <w:t>The monitoring system will linked to national level programming so that national level decision-making benefits from more br</w:t>
            </w:r>
            <w:r w:rsidR="0078673F" w:rsidRPr="0087533E">
              <w:rPr>
                <w:sz w:val="20"/>
                <w:szCs w:val="20"/>
                <w:lang w:val="en-GB"/>
              </w:rPr>
              <w:t xml:space="preserve">oad-based information sources. </w:t>
            </w:r>
            <w:r w:rsidR="002A03E0" w:rsidRPr="0087533E">
              <w:rPr>
                <w:sz w:val="20"/>
                <w:szCs w:val="20"/>
                <w:lang w:val="en-GB"/>
              </w:rPr>
              <w:t>The project will support the generation, adoption, and implementation of model council by-laws designed to be ecosystem inclusive an</w:t>
            </w:r>
            <w:r w:rsidR="005552C6" w:rsidRPr="0087533E">
              <w:rPr>
                <w:sz w:val="20"/>
                <w:szCs w:val="20"/>
                <w:lang w:val="en-GB"/>
              </w:rPr>
              <w:t xml:space="preserve">d enhance ecosystem integrity. </w:t>
            </w:r>
            <w:r w:rsidR="002A03E0" w:rsidRPr="0087533E">
              <w:rPr>
                <w:sz w:val="20"/>
                <w:szCs w:val="20"/>
                <w:lang w:val="en-GB"/>
              </w:rPr>
              <w:t xml:space="preserve">This will include model regulations for the management of fisheries, including permit and reporting </w:t>
            </w:r>
            <w:r w:rsidR="00F400B5" w:rsidRPr="0087533E">
              <w:rPr>
                <w:sz w:val="20"/>
                <w:szCs w:val="20"/>
                <w:lang w:val="en-GB"/>
              </w:rPr>
              <w:t>mechanisms for both subsistence, commercial and to</w:t>
            </w:r>
            <w:r w:rsidR="005552C6" w:rsidRPr="0087533E">
              <w:rPr>
                <w:sz w:val="20"/>
                <w:szCs w:val="20"/>
                <w:lang w:val="en-GB"/>
              </w:rPr>
              <w:t xml:space="preserve">urism use of lagoon resources. </w:t>
            </w:r>
            <w:r w:rsidR="00F400B5" w:rsidRPr="0087533E">
              <w:rPr>
                <w:sz w:val="20"/>
                <w:szCs w:val="20"/>
                <w:lang w:val="en-GB"/>
              </w:rPr>
              <w:t>The project will work with extension officers responsible for both agric</w:t>
            </w:r>
            <w:r w:rsidR="005552C6" w:rsidRPr="0087533E">
              <w:rPr>
                <w:sz w:val="20"/>
                <w:szCs w:val="20"/>
                <w:lang w:val="en-GB"/>
              </w:rPr>
              <w:t>ulture and fisheries resources.</w:t>
            </w:r>
            <w:r w:rsidR="00F400B5" w:rsidRPr="0087533E">
              <w:rPr>
                <w:sz w:val="20"/>
                <w:szCs w:val="20"/>
                <w:lang w:val="en-GB"/>
              </w:rPr>
              <w:t xml:space="preserve"> This will include building the capacities of officers, responsible government agencies,</w:t>
            </w:r>
            <w:r w:rsidR="00CB4D8F" w:rsidRPr="0087533E">
              <w:rPr>
                <w:sz w:val="20"/>
                <w:szCs w:val="20"/>
                <w:lang w:val="en-GB"/>
              </w:rPr>
              <w:t xml:space="preserve"> island councils, and rural stakeholders through formal training programs utilizing fisheries field schools.</w:t>
            </w:r>
            <w:r w:rsidR="005552C6" w:rsidRPr="0087533E">
              <w:rPr>
                <w:sz w:val="20"/>
                <w:szCs w:val="20"/>
                <w:lang w:val="en-GB"/>
              </w:rPr>
              <w:t xml:space="preserve"> </w:t>
            </w:r>
            <w:r w:rsidR="00220019" w:rsidRPr="0087533E">
              <w:rPr>
                <w:sz w:val="20"/>
                <w:szCs w:val="20"/>
                <w:lang w:val="en-GB"/>
              </w:rPr>
              <w:t xml:space="preserve">Model programs for more sustainable and climate resilient practices will be </w:t>
            </w:r>
            <w:r w:rsidR="00ED5ACC" w:rsidRPr="0087533E">
              <w:rPr>
                <w:sz w:val="20"/>
                <w:szCs w:val="20"/>
                <w:lang w:val="en-GB"/>
              </w:rPr>
              <w:t>tested, assessed, and ready for national replication.</w:t>
            </w:r>
          </w:p>
          <w:p w14:paraId="3A4E39C1" w14:textId="5DF36B25" w:rsidR="00F268C9" w:rsidRPr="0087533E" w:rsidRDefault="00CC3D3D" w:rsidP="00D6325E">
            <w:pPr>
              <w:spacing w:after="100"/>
              <w:jc w:val="both"/>
              <w:rPr>
                <w:sz w:val="20"/>
                <w:szCs w:val="20"/>
                <w:lang w:val="en-GB"/>
              </w:rPr>
            </w:pPr>
            <w:r w:rsidRPr="0087533E">
              <w:rPr>
                <w:sz w:val="20"/>
                <w:szCs w:val="20"/>
                <w:lang w:val="en-GB"/>
              </w:rPr>
              <w:t>All project activity</w:t>
            </w:r>
            <w:r w:rsidR="00A33043" w:rsidRPr="0087533E">
              <w:rPr>
                <w:sz w:val="20"/>
                <w:szCs w:val="20"/>
                <w:lang w:val="en-GB"/>
              </w:rPr>
              <w:t xml:space="preserve"> will target the re</w:t>
            </w:r>
            <w:r w:rsidRPr="0087533E">
              <w:rPr>
                <w:sz w:val="20"/>
                <w:szCs w:val="20"/>
                <w:lang w:val="en-GB"/>
              </w:rPr>
              <w:t xml:space="preserve">duction of food security issues by setting in place capacities required for local communities to maintain and enhance </w:t>
            </w:r>
            <w:r w:rsidR="00A33043" w:rsidRPr="0087533E">
              <w:rPr>
                <w:sz w:val="20"/>
                <w:szCs w:val="20"/>
                <w:lang w:val="en-GB"/>
              </w:rPr>
              <w:t>ecosystem integrity.</w:t>
            </w:r>
            <w:r w:rsidR="00DD7819" w:rsidRPr="0087533E">
              <w:rPr>
                <w:sz w:val="20"/>
                <w:szCs w:val="20"/>
                <w:lang w:val="en-GB"/>
              </w:rPr>
              <w:t xml:space="preserve"> By project close, Kiribati should have operational models showing that food security, </w:t>
            </w:r>
            <w:r w:rsidR="006C31D7" w:rsidRPr="0087533E">
              <w:rPr>
                <w:sz w:val="20"/>
                <w:szCs w:val="20"/>
                <w:lang w:val="en-GB"/>
              </w:rPr>
              <w:t>ecosystem</w:t>
            </w:r>
            <w:r w:rsidR="00DD7819" w:rsidRPr="0087533E">
              <w:rPr>
                <w:sz w:val="20"/>
                <w:szCs w:val="20"/>
                <w:lang w:val="en-GB"/>
              </w:rPr>
              <w:t xml:space="preserve"> integrity and climate change resilience can be enhanced through</w:t>
            </w:r>
            <w:r w:rsidR="00220019" w:rsidRPr="0087533E">
              <w:rPr>
                <w:sz w:val="20"/>
                <w:szCs w:val="20"/>
                <w:lang w:val="en-GB"/>
              </w:rPr>
              <w:t xml:space="preserve"> improved management approaches.</w:t>
            </w:r>
          </w:p>
        </w:tc>
      </w:tr>
    </w:tbl>
    <w:p w14:paraId="3B4112A2" w14:textId="77777777" w:rsidR="006F4949" w:rsidRPr="0087533E" w:rsidRDefault="006F4949" w:rsidP="006F4949">
      <w:pPr>
        <w:rPr>
          <w:lang w:val="en-GB"/>
        </w:rPr>
      </w:pPr>
    </w:p>
    <w:p w14:paraId="4A749B08" w14:textId="77777777" w:rsidR="006F4949" w:rsidRPr="0087533E" w:rsidRDefault="006F4949" w:rsidP="006F4949">
      <w:pPr>
        <w:rPr>
          <w:lang w:val="en-GB"/>
        </w:rPr>
      </w:pP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270"/>
        <w:gridCol w:w="4590"/>
      </w:tblGrid>
      <w:tr w:rsidR="006F4949" w:rsidRPr="0087533E" w14:paraId="130BD8AF" w14:textId="77777777" w:rsidTr="008320D3">
        <w:trPr>
          <w:trHeight w:val="3775"/>
        </w:trPr>
        <w:tc>
          <w:tcPr>
            <w:tcW w:w="5130" w:type="dxa"/>
          </w:tcPr>
          <w:p w14:paraId="766C5500" w14:textId="77777777" w:rsidR="006F4949" w:rsidRPr="0087533E" w:rsidRDefault="006F4949" w:rsidP="005D2B14">
            <w:pPr>
              <w:tabs>
                <w:tab w:val="left" w:pos="4680"/>
              </w:tabs>
              <w:rPr>
                <w:sz w:val="21"/>
                <w:szCs w:val="21"/>
                <w:lang w:val="en-GB"/>
              </w:rPr>
            </w:pPr>
          </w:p>
          <w:tbl>
            <w:tblPr>
              <w:tblW w:w="5269" w:type="dxa"/>
              <w:tblLayout w:type="fixed"/>
              <w:tblLook w:val="04A0" w:firstRow="1" w:lastRow="0" w:firstColumn="1" w:lastColumn="0" w:noHBand="0" w:noVBand="1"/>
            </w:tblPr>
            <w:tblGrid>
              <w:gridCol w:w="2700"/>
              <w:gridCol w:w="2569"/>
            </w:tblGrid>
            <w:tr w:rsidR="006F4949" w:rsidRPr="0087533E" w14:paraId="37910C15" w14:textId="77777777" w:rsidTr="008320D3">
              <w:trPr>
                <w:trHeight w:val="300"/>
              </w:trPr>
              <w:tc>
                <w:tcPr>
                  <w:tcW w:w="2700" w:type="dxa"/>
                  <w:tcBorders>
                    <w:top w:val="nil"/>
                    <w:left w:val="nil"/>
                    <w:bottom w:val="nil"/>
                    <w:right w:val="nil"/>
                  </w:tcBorders>
                  <w:shd w:val="clear" w:color="auto" w:fill="auto"/>
                  <w:noWrap/>
                  <w:vAlign w:val="center"/>
                  <w:hideMark/>
                </w:tcPr>
                <w:p w14:paraId="3505CBB3" w14:textId="77777777" w:rsidR="006F4949" w:rsidRPr="0087533E" w:rsidRDefault="006F4949" w:rsidP="009B26ED">
                  <w:pPr>
                    <w:spacing w:after="80"/>
                    <w:rPr>
                      <w:b/>
                      <w:color w:val="000000"/>
                      <w:sz w:val="21"/>
                      <w:szCs w:val="21"/>
                      <w:lang w:val="en-GB" w:eastAsia="en-GB"/>
                    </w:rPr>
                  </w:pPr>
                  <w:r w:rsidRPr="0087533E">
                    <w:rPr>
                      <w:b/>
                      <w:color w:val="000000"/>
                      <w:sz w:val="21"/>
                      <w:szCs w:val="21"/>
                      <w:lang w:val="en-GB" w:eastAsia="en-GB"/>
                    </w:rPr>
                    <w:t>Programme Period:</w:t>
                  </w:r>
                </w:p>
              </w:tc>
              <w:tc>
                <w:tcPr>
                  <w:tcW w:w="2569" w:type="dxa"/>
                  <w:tcBorders>
                    <w:top w:val="nil"/>
                    <w:left w:val="nil"/>
                    <w:bottom w:val="nil"/>
                    <w:right w:val="nil"/>
                  </w:tcBorders>
                  <w:shd w:val="clear" w:color="auto" w:fill="auto"/>
                  <w:noWrap/>
                  <w:vAlign w:val="center"/>
                  <w:hideMark/>
                </w:tcPr>
                <w:p w14:paraId="3A645EAE" w14:textId="77777777" w:rsidR="006F4949" w:rsidRPr="0087533E" w:rsidRDefault="00CF0DE5" w:rsidP="00053BDA">
                  <w:pPr>
                    <w:ind w:right="-416"/>
                    <w:rPr>
                      <w:color w:val="000000"/>
                      <w:sz w:val="21"/>
                      <w:szCs w:val="21"/>
                      <w:lang w:val="en-GB" w:eastAsia="en-GB"/>
                    </w:rPr>
                  </w:pPr>
                  <w:r w:rsidRPr="0087533E">
                    <w:rPr>
                      <w:color w:val="000000"/>
                      <w:sz w:val="21"/>
                      <w:szCs w:val="21"/>
                      <w:lang w:val="en-GB" w:eastAsia="en-GB"/>
                    </w:rPr>
                    <w:t>60</w:t>
                  </w:r>
                  <w:r w:rsidR="009B26ED" w:rsidRPr="0087533E">
                    <w:rPr>
                      <w:color w:val="000000"/>
                      <w:sz w:val="21"/>
                      <w:szCs w:val="21"/>
                      <w:lang w:val="en-GB" w:eastAsia="en-GB"/>
                    </w:rPr>
                    <w:t xml:space="preserve"> months</w:t>
                  </w:r>
                </w:p>
              </w:tc>
            </w:tr>
            <w:tr w:rsidR="006F4949" w:rsidRPr="0087533E" w14:paraId="5FE29FFF" w14:textId="77777777" w:rsidTr="008320D3">
              <w:trPr>
                <w:trHeight w:val="300"/>
              </w:trPr>
              <w:tc>
                <w:tcPr>
                  <w:tcW w:w="2700" w:type="dxa"/>
                  <w:tcBorders>
                    <w:top w:val="nil"/>
                    <w:left w:val="nil"/>
                    <w:bottom w:val="nil"/>
                    <w:right w:val="nil"/>
                  </w:tcBorders>
                  <w:shd w:val="clear" w:color="auto" w:fill="auto"/>
                  <w:noWrap/>
                  <w:vAlign w:val="center"/>
                  <w:hideMark/>
                </w:tcPr>
                <w:p w14:paraId="5289576C" w14:textId="77777777" w:rsidR="006F4949" w:rsidRPr="0087533E" w:rsidRDefault="006F4949" w:rsidP="005D2B14">
                  <w:pPr>
                    <w:spacing w:after="80"/>
                    <w:rPr>
                      <w:b/>
                      <w:color w:val="000000"/>
                      <w:sz w:val="21"/>
                      <w:szCs w:val="21"/>
                      <w:lang w:val="en-GB" w:eastAsia="en-GB"/>
                    </w:rPr>
                  </w:pPr>
                </w:p>
              </w:tc>
              <w:tc>
                <w:tcPr>
                  <w:tcW w:w="2569" w:type="dxa"/>
                  <w:tcBorders>
                    <w:top w:val="nil"/>
                    <w:left w:val="nil"/>
                    <w:bottom w:val="nil"/>
                    <w:right w:val="nil"/>
                  </w:tcBorders>
                  <w:shd w:val="clear" w:color="auto" w:fill="auto"/>
                  <w:noWrap/>
                  <w:vAlign w:val="center"/>
                  <w:hideMark/>
                </w:tcPr>
                <w:p w14:paraId="79EBA33F" w14:textId="77777777" w:rsidR="006F4949" w:rsidRPr="0087533E" w:rsidRDefault="006F4949" w:rsidP="005D2B14">
                  <w:pPr>
                    <w:ind w:right="-416"/>
                    <w:rPr>
                      <w:color w:val="000000"/>
                      <w:sz w:val="21"/>
                      <w:szCs w:val="21"/>
                      <w:lang w:val="en-GB" w:eastAsia="en-GB"/>
                    </w:rPr>
                  </w:pPr>
                </w:p>
              </w:tc>
            </w:tr>
            <w:tr w:rsidR="006F4949" w:rsidRPr="0087533E" w14:paraId="71F6100A" w14:textId="77777777" w:rsidTr="008320D3">
              <w:trPr>
                <w:trHeight w:val="300"/>
              </w:trPr>
              <w:tc>
                <w:tcPr>
                  <w:tcW w:w="2700" w:type="dxa"/>
                  <w:tcBorders>
                    <w:top w:val="nil"/>
                    <w:left w:val="nil"/>
                    <w:bottom w:val="nil"/>
                    <w:right w:val="nil"/>
                  </w:tcBorders>
                  <w:shd w:val="clear" w:color="auto" w:fill="auto"/>
                  <w:noWrap/>
                  <w:vAlign w:val="center"/>
                  <w:hideMark/>
                </w:tcPr>
                <w:p w14:paraId="1420DA13" w14:textId="77777777" w:rsidR="006F4949" w:rsidRPr="0087533E" w:rsidRDefault="006F4949" w:rsidP="0099156D">
                  <w:pPr>
                    <w:spacing w:after="80"/>
                    <w:rPr>
                      <w:b/>
                      <w:color w:val="000000"/>
                      <w:sz w:val="21"/>
                      <w:szCs w:val="21"/>
                      <w:lang w:val="en-GB" w:eastAsia="en-GB"/>
                    </w:rPr>
                  </w:pPr>
                  <w:r w:rsidRPr="0087533E">
                    <w:rPr>
                      <w:b/>
                      <w:color w:val="000000"/>
                      <w:sz w:val="21"/>
                      <w:szCs w:val="21"/>
                      <w:lang w:val="en-GB" w:eastAsia="en-GB"/>
                    </w:rPr>
                    <w:t>Atlas Award ID:</w:t>
                  </w:r>
                </w:p>
              </w:tc>
              <w:tc>
                <w:tcPr>
                  <w:tcW w:w="2569" w:type="dxa"/>
                  <w:tcBorders>
                    <w:top w:val="nil"/>
                    <w:left w:val="nil"/>
                    <w:bottom w:val="nil"/>
                    <w:right w:val="nil"/>
                  </w:tcBorders>
                  <w:shd w:val="clear" w:color="auto" w:fill="auto"/>
                  <w:noWrap/>
                  <w:vAlign w:val="center"/>
                  <w:hideMark/>
                </w:tcPr>
                <w:p w14:paraId="4B5AB59C" w14:textId="20221211" w:rsidR="006F4949" w:rsidRPr="0087533E" w:rsidRDefault="00255A18" w:rsidP="005D2B14">
                  <w:pPr>
                    <w:ind w:right="-416"/>
                    <w:rPr>
                      <w:color w:val="000000"/>
                      <w:sz w:val="21"/>
                      <w:szCs w:val="21"/>
                      <w:lang w:val="en-GB" w:eastAsia="en-GB"/>
                    </w:rPr>
                  </w:pPr>
                  <w:r>
                    <w:rPr>
                      <w:color w:val="000000"/>
                      <w:sz w:val="21"/>
                      <w:szCs w:val="21"/>
                      <w:lang w:val="en-GB" w:eastAsia="en-GB"/>
                    </w:rPr>
                    <w:t>00087627</w:t>
                  </w:r>
                </w:p>
              </w:tc>
            </w:tr>
            <w:tr w:rsidR="006F4949" w:rsidRPr="0087533E" w14:paraId="352054B8" w14:textId="77777777" w:rsidTr="008320D3">
              <w:trPr>
                <w:trHeight w:val="300"/>
              </w:trPr>
              <w:tc>
                <w:tcPr>
                  <w:tcW w:w="2700" w:type="dxa"/>
                  <w:tcBorders>
                    <w:top w:val="nil"/>
                    <w:left w:val="nil"/>
                    <w:bottom w:val="nil"/>
                    <w:right w:val="nil"/>
                  </w:tcBorders>
                  <w:shd w:val="clear" w:color="auto" w:fill="auto"/>
                  <w:noWrap/>
                  <w:vAlign w:val="center"/>
                  <w:hideMark/>
                </w:tcPr>
                <w:p w14:paraId="07D23ED5" w14:textId="77777777" w:rsidR="006F4949" w:rsidRPr="0087533E" w:rsidRDefault="006F4949" w:rsidP="0099156D">
                  <w:pPr>
                    <w:spacing w:after="80"/>
                    <w:rPr>
                      <w:b/>
                      <w:color w:val="000000"/>
                      <w:sz w:val="21"/>
                      <w:szCs w:val="21"/>
                      <w:lang w:val="en-GB" w:eastAsia="en-GB"/>
                    </w:rPr>
                  </w:pPr>
                  <w:r w:rsidRPr="0087533E">
                    <w:rPr>
                      <w:b/>
                      <w:color w:val="000000"/>
                      <w:sz w:val="21"/>
                      <w:szCs w:val="21"/>
                      <w:lang w:val="en-GB" w:eastAsia="en-GB"/>
                    </w:rPr>
                    <w:t>Project ID:</w:t>
                  </w:r>
                </w:p>
              </w:tc>
              <w:tc>
                <w:tcPr>
                  <w:tcW w:w="2569" w:type="dxa"/>
                  <w:tcBorders>
                    <w:top w:val="nil"/>
                    <w:left w:val="nil"/>
                    <w:bottom w:val="nil"/>
                    <w:right w:val="nil"/>
                  </w:tcBorders>
                  <w:shd w:val="clear" w:color="auto" w:fill="auto"/>
                  <w:noWrap/>
                  <w:vAlign w:val="center"/>
                  <w:hideMark/>
                </w:tcPr>
                <w:p w14:paraId="27C113C6" w14:textId="058C40E4" w:rsidR="006F4949" w:rsidRPr="0087533E" w:rsidRDefault="00255A18" w:rsidP="005D2B14">
                  <w:pPr>
                    <w:ind w:right="-416"/>
                    <w:rPr>
                      <w:color w:val="000000"/>
                      <w:sz w:val="21"/>
                      <w:szCs w:val="21"/>
                      <w:lang w:val="en-GB" w:eastAsia="en-GB"/>
                    </w:rPr>
                  </w:pPr>
                  <w:r>
                    <w:rPr>
                      <w:sz w:val="22"/>
                      <w:szCs w:val="22"/>
                      <w:lang w:val="en-GB"/>
                    </w:rPr>
                    <w:t>00094574</w:t>
                  </w:r>
                </w:p>
              </w:tc>
            </w:tr>
            <w:tr w:rsidR="006F4949" w:rsidRPr="0087533E" w14:paraId="7477B25B" w14:textId="77777777" w:rsidTr="008320D3">
              <w:trPr>
                <w:trHeight w:val="300"/>
              </w:trPr>
              <w:tc>
                <w:tcPr>
                  <w:tcW w:w="2700" w:type="dxa"/>
                  <w:tcBorders>
                    <w:top w:val="nil"/>
                    <w:left w:val="nil"/>
                    <w:bottom w:val="nil"/>
                    <w:right w:val="nil"/>
                  </w:tcBorders>
                  <w:shd w:val="clear" w:color="auto" w:fill="auto"/>
                  <w:noWrap/>
                  <w:vAlign w:val="center"/>
                  <w:hideMark/>
                </w:tcPr>
                <w:p w14:paraId="345EDCC1" w14:textId="77777777" w:rsidR="006F4949" w:rsidRPr="0087533E" w:rsidRDefault="006F4949" w:rsidP="005D2B14">
                  <w:pPr>
                    <w:spacing w:after="80"/>
                    <w:rPr>
                      <w:b/>
                      <w:color w:val="000000"/>
                      <w:sz w:val="21"/>
                      <w:szCs w:val="21"/>
                      <w:lang w:val="en-GB" w:eastAsia="en-GB"/>
                    </w:rPr>
                  </w:pPr>
                  <w:r w:rsidRPr="0087533E">
                    <w:rPr>
                      <w:b/>
                      <w:color w:val="000000"/>
                      <w:sz w:val="21"/>
                      <w:szCs w:val="21"/>
                      <w:lang w:val="en-GB" w:eastAsia="en-GB"/>
                    </w:rPr>
                    <w:t xml:space="preserve">PIMS #: </w:t>
                  </w:r>
                </w:p>
              </w:tc>
              <w:tc>
                <w:tcPr>
                  <w:tcW w:w="2569" w:type="dxa"/>
                  <w:tcBorders>
                    <w:top w:val="nil"/>
                    <w:left w:val="nil"/>
                    <w:bottom w:val="nil"/>
                    <w:right w:val="nil"/>
                  </w:tcBorders>
                  <w:shd w:val="clear" w:color="auto" w:fill="auto"/>
                  <w:noWrap/>
                  <w:vAlign w:val="center"/>
                  <w:hideMark/>
                </w:tcPr>
                <w:p w14:paraId="36479DA6" w14:textId="77777777" w:rsidR="006F4949" w:rsidRPr="0087533E" w:rsidRDefault="00E50EC7" w:rsidP="00E50EC7">
                  <w:pPr>
                    <w:ind w:right="-416"/>
                    <w:rPr>
                      <w:color w:val="000000"/>
                      <w:sz w:val="21"/>
                      <w:szCs w:val="21"/>
                      <w:lang w:val="en-GB" w:eastAsia="en-GB"/>
                    </w:rPr>
                  </w:pPr>
                  <w:r w:rsidRPr="0087533E">
                    <w:rPr>
                      <w:sz w:val="22"/>
                      <w:szCs w:val="22"/>
                      <w:lang w:val="en-GB"/>
                    </w:rPr>
                    <w:t>4570</w:t>
                  </w:r>
                </w:p>
              </w:tc>
            </w:tr>
            <w:tr w:rsidR="006F4949" w:rsidRPr="0087533E" w14:paraId="5DB785A5" w14:textId="77777777" w:rsidTr="008320D3">
              <w:trPr>
                <w:trHeight w:val="300"/>
              </w:trPr>
              <w:tc>
                <w:tcPr>
                  <w:tcW w:w="2700" w:type="dxa"/>
                  <w:tcBorders>
                    <w:top w:val="nil"/>
                    <w:left w:val="nil"/>
                    <w:bottom w:val="nil"/>
                    <w:right w:val="nil"/>
                  </w:tcBorders>
                  <w:shd w:val="clear" w:color="auto" w:fill="auto"/>
                  <w:noWrap/>
                  <w:vAlign w:val="center"/>
                  <w:hideMark/>
                </w:tcPr>
                <w:p w14:paraId="2F025115" w14:textId="77777777" w:rsidR="006F4949" w:rsidRPr="0087533E" w:rsidRDefault="006F4949" w:rsidP="005D2B14">
                  <w:pPr>
                    <w:spacing w:after="80"/>
                    <w:rPr>
                      <w:b/>
                      <w:color w:val="000000"/>
                      <w:sz w:val="21"/>
                      <w:szCs w:val="21"/>
                      <w:lang w:val="en-GB" w:eastAsia="en-GB"/>
                    </w:rPr>
                  </w:pPr>
                </w:p>
              </w:tc>
              <w:tc>
                <w:tcPr>
                  <w:tcW w:w="2569" w:type="dxa"/>
                  <w:tcBorders>
                    <w:top w:val="nil"/>
                    <w:left w:val="nil"/>
                    <w:bottom w:val="nil"/>
                    <w:right w:val="nil"/>
                  </w:tcBorders>
                  <w:shd w:val="clear" w:color="auto" w:fill="auto"/>
                  <w:noWrap/>
                  <w:vAlign w:val="center"/>
                  <w:hideMark/>
                </w:tcPr>
                <w:p w14:paraId="06ED6E92" w14:textId="77777777" w:rsidR="006F4949" w:rsidRPr="0087533E" w:rsidRDefault="006F4949" w:rsidP="005D2B14">
                  <w:pPr>
                    <w:ind w:right="-416"/>
                    <w:rPr>
                      <w:color w:val="000000"/>
                      <w:sz w:val="21"/>
                      <w:szCs w:val="21"/>
                      <w:lang w:val="en-GB" w:eastAsia="en-GB"/>
                    </w:rPr>
                  </w:pPr>
                </w:p>
              </w:tc>
            </w:tr>
            <w:tr w:rsidR="006F4949" w:rsidRPr="0087533E" w14:paraId="1365B300" w14:textId="77777777" w:rsidTr="008320D3">
              <w:trPr>
                <w:trHeight w:val="300"/>
              </w:trPr>
              <w:tc>
                <w:tcPr>
                  <w:tcW w:w="2700" w:type="dxa"/>
                  <w:tcBorders>
                    <w:top w:val="nil"/>
                    <w:left w:val="nil"/>
                    <w:bottom w:val="nil"/>
                    <w:right w:val="nil"/>
                  </w:tcBorders>
                  <w:shd w:val="clear" w:color="auto" w:fill="auto"/>
                  <w:noWrap/>
                  <w:vAlign w:val="center"/>
                  <w:hideMark/>
                </w:tcPr>
                <w:p w14:paraId="648EE407" w14:textId="77777777" w:rsidR="006F4949" w:rsidRPr="0087533E" w:rsidRDefault="006F4949" w:rsidP="009B26ED">
                  <w:pPr>
                    <w:spacing w:after="80"/>
                    <w:rPr>
                      <w:b/>
                      <w:color w:val="000000"/>
                      <w:sz w:val="21"/>
                      <w:szCs w:val="21"/>
                      <w:lang w:val="en-GB" w:eastAsia="en-GB"/>
                    </w:rPr>
                  </w:pPr>
                  <w:r w:rsidRPr="0087533E">
                    <w:rPr>
                      <w:b/>
                      <w:color w:val="000000"/>
                      <w:sz w:val="21"/>
                      <w:szCs w:val="21"/>
                      <w:lang w:val="en-GB" w:eastAsia="en-GB"/>
                    </w:rPr>
                    <w:t>Start date:</w:t>
                  </w:r>
                </w:p>
              </w:tc>
              <w:tc>
                <w:tcPr>
                  <w:tcW w:w="2569" w:type="dxa"/>
                  <w:tcBorders>
                    <w:top w:val="nil"/>
                    <w:left w:val="nil"/>
                    <w:bottom w:val="nil"/>
                    <w:right w:val="nil"/>
                  </w:tcBorders>
                  <w:shd w:val="clear" w:color="auto" w:fill="auto"/>
                  <w:noWrap/>
                  <w:vAlign w:val="center"/>
                  <w:hideMark/>
                </w:tcPr>
                <w:p w14:paraId="58CEDF9F" w14:textId="77777777" w:rsidR="006F4949" w:rsidRPr="0087533E" w:rsidRDefault="00CF0DE5" w:rsidP="005D2B14">
                  <w:pPr>
                    <w:ind w:right="-416"/>
                    <w:rPr>
                      <w:color w:val="000000"/>
                      <w:sz w:val="21"/>
                      <w:szCs w:val="21"/>
                      <w:lang w:val="en-GB" w:eastAsia="en-GB"/>
                    </w:rPr>
                  </w:pPr>
                  <w:r w:rsidRPr="0087533E">
                    <w:rPr>
                      <w:color w:val="000000"/>
                      <w:sz w:val="21"/>
                      <w:szCs w:val="21"/>
                      <w:lang w:val="en-GB" w:eastAsia="en-GB"/>
                    </w:rPr>
                    <w:t xml:space="preserve">January </w:t>
                  </w:r>
                  <w:r w:rsidR="009B26ED" w:rsidRPr="0087533E">
                    <w:rPr>
                      <w:color w:val="000000"/>
                      <w:sz w:val="21"/>
                      <w:szCs w:val="21"/>
                      <w:lang w:val="en-GB" w:eastAsia="en-GB"/>
                    </w:rPr>
                    <w:t>1</w:t>
                  </w:r>
                  <w:r w:rsidRPr="0087533E">
                    <w:rPr>
                      <w:color w:val="000000"/>
                      <w:sz w:val="21"/>
                      <w:szCs w:val="21"/>
                      <w:lang w:val="en-GB" w:eastAsia="en-GB"/>
                    </w:rPr>
                    <w:t>5</w:t>
                  </w:r>
                  <w:r w:rsidR="009B26ED" w:rsidRPr="0087533E">
                    <w:rPr>
                      <w:color w:val="000000"/>
                      <w:sz w:val="21"/>
                      <w:szCs w:val="21"/>
                      <w:lang w:val="en-GB" w:eastAsia="en-GB"/>
                    </w:rPr>
                    <w:t>, 201</w:t>
                  </w:r>
                  <w:r w:rsidRPr="0087533E">
                    <w:rPr>
                      <w:color w:val="000000"/>
                      <w:sz w:val="21"/>
                      <w:szCs w:val="21"/>
                      <w:lang w:val="en-GB" w:eastAsia="en-GB"/>
                    </w:rPr>
                    <w:t>5</w:t>
                  </w:r>
                </w:p>
              </w:tc>
            </w:tr>
            <w:tr w:rsidR="006F4949" w:rsidRPr="0087533E" w14:paraId="599A0518" w14:textId="77777777" w:rsidTr="008320D3">
              <w:trPr>
                <w:trHeight w:val="300"/>
              </w:trPr>
              <w:tc>
                <w:tcPr>
                  <w:tcW w:w="2700" w:type="dxa"/>
                  <w:tcBorders>
                    <w:top w:val="nil"/>
                    <w:left w:val="nil"/>
                    <w:bottom w:val="nil"/>
                    <w:right w:val="nil"/>
                  </w:tcBorders>
                  <w:shd w:val="clear" w:color="auto" w:fill="auto"/>
                  <w:noWrap/>
                  <w:vAlign w:val="center"/>
                  <w:hideMark/>
                </w:tcPr>
                <w:p w14:paraId="3F90D17B" w14:textId="77777777" w:rsidR="006F4949" w:rsidRPr="0087533E" w:rsidRDefault="006F4949" w:rsidP="009B26ED">
                  <w:pPr>
                    <w:spacing w:after="80"/>
                    <w:rPr>
                      <w:b/>
                      <w:color w:val="000000"/>
                      <w:sz w:val="21"/>
                      <w:szCs w:val="21"/>
                      <w:lang w:val="en-GB" w:eastAsia="en-GB"/>
                    </w:rPr>
                  </w:pPr>
                  <w:r w:rsidRPr="0087533E">
                    <w:rPr>
                      <w:b/>
                      <w:color w:val="000000"/>
                      <w:sz w:val="21"/>
                      <w:szCs w:val="21"/>
                      <w:lang w:val="en-GB" w:eastAsia="en-GB"/>
                    </w:rPr>
                    <w:t>End Date:</w:t>
                  </w:r>
                </w:p>
              </w:tc>
              <w:tc>
                <w:tcPr>
                  <w:tcW w:w="2569" w:type="dxa"/>
                  <w:tcBorders>
                    <w:top w:val="nil"/>
                    <w:left w:val="nil"/>
                    <w:bottom w:val="nil"/>
                    <w:right w:val="nil"/>
                  </w:tcBorders>
                  <w:shd w:val="clear" w:color="auto" w:fill="auto"/>
                  <w:noWrap/>
                  <w:vAlign w:val="center"/>
                  <w:hideMark/>
                </w:tcPr>
                <w:p w14:paraId="31C1244A" w14:textId="77777777" w:rsidR="006F4949" w:rsidRPr="0087533E" w:rsidRDefault="00CF0DE5" w:rsidP="005D2B14">
                  <w:pPr>
                    <w:ind w:right="-416"/>
                    <w:rPr>
                      <w:color w:val="000000"/>
                      <w:sz w:val="21"/>
                      <w:szCs w:val="21"/>
                      <w:lang w:val="en-GB" w:eastAsia="en-GB"/>
                    </w:rPr>
                  </w:pPr>
                  <w:r w:rsidRPr="0087533E">
                    <w:rPr>
                      <w:color w:val="000000"/>
                      <w:sz w:val="21"/>
                      <w:szCs w:val="21"/>
                      <w:lang w:val="en-GB" w:eastAsia="en-GB"/>
                    </w:rPr>
                    <w:t>January 15, 2020</w:t>
                  </w:r>
                </w:p>
              </w:tc>
            </w:tr>
            <w:tr w:rsidR="006F4949" w:rsidRPr="0087533E" w14:paraId="0AD86C3B" w14:textId="77777777" w:rsidTr="008320D3">
              <w:trPr>
                <w:trHeight w:val="300"/>
              </w:trPr>
              <w:tc>
                <w:tcPr>
                  <w:tcW w:w="2700" w:type="dxa"/>
                  <w:tcBorders>
                    <w:top w:val="nil"/>
                    <w:left w:val="nil"/>
                    <w:bottom w:val="nil"/>
                    <w:right w:val="nil"/>
                  </w:tcBorders>
                  <w:shd w:val="clear" w:color="auto" w:fill="auto"/>
                  <w:noWrap/>
                  <w:vAlign w:val="center"/>
                  <w:hideMark/>
                </w:tcPr>
                <w:p w14:paraId="04C25E3C" w14:textId="77777777" w:rsidR="006F4949" w:rsidRPr="0087533E" w:rsidRDefault="006F4949" w:rsidP="005D2B14">
                  <w:pPr>
                    <w:spacing w:after="80"/>
                    <w:rPr>
                      <w:b/>
                      <w:color w:val="000000"/>
                      <w:sz w:val="21"/>
                      <w:szCs w:val="21"/>
                      <w:lang w:val="en-GB" w:eastAsia="en-GB"/>
                    </w:rPr>
                  </w:pPr>
                </w:p>
              </w:tc>
              <w:tc>
                <w:tcPr>
                  <w:tcW w:w="2569" w:type="dxa"/>
                  <w:tcBorders>
                    <w:top w:val="nil"/>
                    <w:left w:val="nil"/>
                    <w:bottom w:val="nil"/>
                    <w:right w:val="nil"/>
                  </w:tcBorders>
                  <w:shd w:val="clear" w:color="auto" w:fill="auto"/>
                  <w:noWrap/>
                  <w:vAlign w:val="center"/>
                  <w:hideMark/>
                </w:tcPr>
                <w:p w14:paraId="2FA5E895" w14:textId="77777777" w:rsidR="006F4949" w:rsidRPr="0087533E" w:rsidRDefault="006F4949" w:rsidP="005D2B14">
                  <w:pPr>
                    <w:ind w:right="-416"/>
                    <w:rPr>
                      <w:color w:val="000000"/>
                      <w:sz w:val="21"/>
                      <w:szCs w:val="21"/>
                      <w:lang w:val="en-GB" w:eastAsia="en-GB"/>
                    </w:rPr>
                  </w:pPr>
                </w:p>
              </w:tc>
            </w:tr>
            <w:tr w:rsidR="006F4949" w:rsidRPr="0087533E" w14:paraId="57388F15" w14:textId="77777777" w:rsidTr="008320D3">
              <w:trPr>
                <w:trHeight w:val="300"/>
              </w:trPr>
              <w:tc>
                <w:tcPr>
                  <w:tcW w:w="2700" w:type="dxa"/>
                  <w:tcBorders>
                    <w:top w:val="nil"/>
                    <w:left w:val="nil"/>
                    <w:bottom w:val="nil"/>
                    <w:right w:val="nil"/>
                  </w:tcBorders>
                  <w:shd w:val="clear" w:color="auto" w:fill="auto"/>
                  <w:noWrap/>
                  <w:vAlign w:val="center"/>
                  <w:hideMark/>
                </w:tcPr>
                <w:p w14:paraId="2BBCCD94" w14:textId="77777777" w:rsidR="006F4949" w:rsidRPr="0087533E" w:rsidRDefault="006F4949" w:rsidP="005D2B14">
                  <w:pPr>
                    <w:spacing w:after="80"/>
                    <w:rPr>
                      <w:b/>
                      <w:color w:val="000000"/>
                      <w:sz w:val="21"/>
                      <w:szCs w:val="21"/>
                      <w:lang w:val="en-GB" w:eastAsia="en-GB"/>
                    </w:rPr>
                  </w:pPr>
                  <w:r w:rsidRPr="0087533E">
                    <w:rPr>
                      <w:b/>
                      <w:color w:val="000000"/>
                      <w:sz w:val="21"/>
                      <w:szCs w:val="21"/>
                      <w:lang w:val="en-GB" w:eastAsia="en-GB"/>
                    </w:rPr>
                    <w:t xml:space="preserve">Management Arrangements: </w:t>
                  </w:r>
                </w:p>
              </w:tc>
              <w:tc>
                <w:tcPr>
                  <w:tcW w:w="2569" w:type="dxa"/>
                  <w:tcBorders>
                    <w:top w:val="nil"/>
                    <w:left w:val="nil"/>
                    <w:bottom w:val="nil"/>
                    <w:right w:val="nil"/>
                  </w:tcBorders>
                  <w:shd w:val="clear" w:color="auto" w:fill="auto"/>
                  <w:noWrap/>
                  <w:vAlign w:val="center"/>
                  <w:hideMark/>
                </w:tcPr>
                <w:p w14:paraId="05277ECF" w14:textId="20E0DA17" w:rsidR="006F4949" w:rsidRPr="0087533E" w:rsidRDefault="00A4705B" w:rsidP="006F4949">
                  <w:pPr>
                    <w:ind w:right="-416"/>
                    <w:rPr>
                      <w:color w:val="000000"/>
                      <w:sz w:val="21"/>
                      <w:szCs w:val="21"/>
                      <w:lang w:val="en-GB" w:eastAsia="en-GB"/>
                    </w:rPr>
                  </w:pPr>
                  <w:r>
                    <w:rPr>
                      <w:color w:val="000000"/>
                      <w:sz w:val="21"/>
                      <w:szCs w:val="21"/>
                      <w:lang w:val="en-GB" w:eastAsia="en-GB"/>
                    </w:rPr>
                    <w:t>NIM</w:t>
                  </w:r>
                </w:p>
              </w:tc>
            </w:tr>
            <w:tr w:rsidR="006F4949" w:rsidRPr="0087533E" w14:paraId="041E7964" w14:textId="77777777" w:rsidTr="008320D3">
              <w:trPr>
                <w:trHeight w:val="87"/>
              </w:trPr>
              <w:tc>
                <w:tcPr>
                  <w:tcW w:w="2700" w:type="dxa"/>
                  <w:tcBorders>
                    <w:top w:val="nil"/>
                    <w:left w:val="nil"/>
                    <w:bottom w:val="nil"/>
                    <w:right w:val="nil"/>
                  </w:tcBorders>
                  <w:shd w:val="clear" w:color="auto" w:fill="auto"/>
                  <w:noWrap/>
                  <w:vAlign w:val="center"/>
                  <w:hideMark/>
                </w:tcPr>
                <w:p w14:paraId="2FD60833" w14:textId="77777777" w:rsidR="006F4949" w:rsidRPr="0087533E" w:rsidRDefault="006F4949" w:rsidP="005D2B14">
                  <w:pPr>
                    <w:spacing w:after="80"/>
                    <w:rPr>
                      <w:b/>
                      <w:color w:val="000000"/>
                      <w:sz w:val="21"/>
                      <w:szCs w:val="21"/>
                      <w:lang w:val="en-GB" w:eastAsia="en-GB"/>
                    </w:rPr>
                  </w:pPr>
                  <w:r w:rsidRPr="0087533E">
                    <w:rPr>
                      <w:b/>
                      <w:color w:val="000000"/>
                      <w:sz w:val="21"/>
                      <w:szCs w:val="21"/>
                      <w:lang w:val="en-GB" w:eastAsia="en-GB"/>
                    </w:rPr>
                    <w:t xml:space="preserve">PAC Meeting Date: </w:t>
                  </w:r>
                </w:p>
              </w:tc>
              <w:tc>
                <w:tcPr>
                  <w:tcW w:w="2569" w:type="dxa"/>
                  <w:tcBorders>
                    <w:top w:val="nil"/>
                    <w:left w:val="nil"/>
                    <w:bottom w:val="nil"/>
                    <w:right w:val="nil"/>
                  </w:tcBorders>
                  <w:shd w:val="clear" w:color="auto" w:fill="auto"/>
                  <w:noWrap/>
                  <w:vAlign w:val="center"/>
                  <w:hideMark/>
                </w:tcPr>
                <w:p w14:paraId="410551C3" w14:textId="77777777" w:rsidR="006F4949" w:rsidRPr="0087533E" w:rsidRDefault="009B26ED" w:rsidP="005D2B14">
                  <w:pPr>
                    <w:ind w:right="-416"/>
                    <w:rPr>
                      <w:color w:val="000000"/>
                      <w:sz w:val="21"/>
                      <w:szCs w:val="21"/>
                      <w:lang w:val="en-GB" w:eastAsia="en-GB"/>
                    </w:rPr>
                  </w:pPr>
                  <w:r w:rsidRPr="0087533E">
                    <w:rPr>
                      <w:color w:val="000000"/>
                      <w:sz w:val="21"/>
                      <w:szCs w:val="21"/>
                      <w:lang w:val="en-GB" w:eastAsia="en-GB"/>
                    </w:rPr>
                    <w:t>TBD</w:t>
                  </w:r>
                </w:p>
              </w:tc>
            </w:tr>
          </w:tbl>
          <w:p w14:paraId="202392C0" w14:textId="77777777" w:rsidR="006F4949" w:rsidRPr="0087533E" w:rsidRDefault="006F4949" w:rsidP="005D2B14">
            <w:pPr>
              <w:tabs>
                <w:tab w:val="left" w:pos="4680"/>
              </w:tabs>
              <w:rPr>
                <w:sz w:val="21"/>
                <w:szCs w:val="21"/>
                <w:lang w:val="en-GB"/>
              </w:rPr>
            </w:pPr>
          </w:p>
        </w:tc>
        <w:tc>
          <w:tcPr>
            <w:tcW w:w="270" w:type="dxa"/>
            <w:tcBorders>
              <w:top w:val="nil"/>
              <w:bottom w:val="nil"/>
            </w:tcBorders>
          </w:tcPr>
          <w:p w14:paraId="0FC183AE" w14:textId="77777777" w:rsidR="006F4949" w:rsidRPr="0087533E" w:rsidRDefault="006F4949" w:rsidP="005D2B14">
            <w:pPr>
              <w:tabs>
                <w:tab w:val="left" w:pos="4680"/>
              </w:tabs>
              <w:rPr>
                <w:sz w:val="21"/>
                <w:szCs w:val="21"/>
                <w:lang w:val="en-GB"/>
              </w:rPr>
            </w:pPr>
          </w:p>
        </w:tc>
        <w:tc>
          <w:tcPr>
            <w:tcW w:w="4590" w:type="dxa"/>
          </w:tcPr>
          <w:p w14:paraId="0DE558F8" w14:textId="77777777" w:rsidR="006F4949" w:rsidRPr="0087533E" w:rsidRDefault="006F4949" w:rsidP="005D2B14">
            <w:pPr>
              <w:tabs>
                <w:tab w:val="left" w:pos="4680"/>
              </w:tabs>
              <w:rPr>
                <w:sz w:val="21"/>
                <w:szCs w:val="21"/>
                <w:lang w:val="en-GB"/>
              </w:rPr>
            </w:pPr>
          </w:p>
          <w:tbl>
            <w:tblPr>
              <w:tblW w:w="5289" w:type="dxa"/>
              <w:tblLayout w:type="fixed"/>
              <w:tblLook w:val="04A0" w:firstRow="1" w:lastRow="0" w:firstColumn="1" w:lastColumn="0" w:noHBand="0" w:noVBand="1"/>
            </w:tblPr>
            <w:tblGrid>
              <w:gridCol w:w="3152"/>
              <w:gridCol w:w="2137"/>
            </w:tblGrid>
            <w:tr w:rsidR="006F4949" w:rsidRPr="0087533E" w14:paraId="2DB29B24" w14:textId="77777777" w:rsidTr="008320D3">
              <w:trPr>
                <w:trHeight w:val="330"/>
              </w:trPr>
              <w:tc>
                <w:tcPr>
                  <w:tcW w:w="3152" w:type="dxa"/>
                  <w:tcBorders>
                    <w:top w:val="nil"/>
                    <w:left w:val="nil"/>
                    <w:right w:val="nil"/>
                  </w:tcBorders>
                  <w:shd w:val="clear" w:color="auto" w:fill="auto"/>
                  <w:noWrap/>
                  <w:vAlign w:val="center"/>
                  <w:hideMark/>
                </w:tcPr>
                <w:p w14:paraId="3292E2C2" w14:textId="77777777" w:rsidR="0099156D" w:rsidRPr="0087533E" w:rsidRDefault="006F4949" w:rsidP="003F5530">
                  <w:pPr>
                    <w:ind w:left="-57" w:right="162"/>
                    <w:rPr>
                      <w:color w:val="000000"/>
                      <w:sz w:val="20"/>
                      <w:szCs w:val="20"/>
                      <w:lang w:val="en-GB" w:eastAsia="en-GB"/>
                    </w:rPr>
                  </w:pPr>
                  <w:r w:rsidRPr="0087533E">
                    <w:rPr>
                      <w:color w:val="000000"/>
                      <w:sz w:val="20"/>
                      <w:szCs w:val="20"/>
                      <w:lang w:val="en-GB" w:eastAsia="en-GB"/>
                    </w:rPr>
                    <w:t xml:space="preserve">Total resources required </w:t>
                  </w:r>
                </w:p>
                <w:p w14:paraId="4811FCF3" w14:textId="77777777" w:rsidR="006F4949" w:rsidRPr="0087533E" w:rsidRDefault="006F4949" w:rsidP="003F5530">
                  <w:pPr>
                    <w:ind w:left="-57" w:right="162"/>
                    <w:rPr>
                      <w:color w:val="000000"/>
                      <w:sz w:val="20"/>
                      <w:szCs w:val="20"/>
                      <w:lang w:val="en-GB" w:eastAsia="en-GB"/>
                    </w:rPr>
                  </w:pPr>
                  <w:r w:rsidRPr="0087533E">
                    <w:rPr>
                      <w:color w:val="000000"/>
                      <w:sz w:val="20"/>
                      <w:szCs w:val="20"/>
                      <w:lang w:val="en-GB" w:eastAsia="en-GB"/>
                    </w:rPr>
                    <w:t>(total project funds)</w:t>
                  </w:r>
                </w:p>
              </w:tc>
              <w:tc>
                <w:tcPr>
                  <w:tcW w:w="2137" w:type="dxa"/>
                  <w:tcBorders>
                    <w:top w:val="nil"/>
                    <w:left w:val="nil"/>
                    <w:right w:val="nil"/>
                  </w:tcBorders>
                  <w:shd w:val="clear" w:color="auto" w:fill="auto"/>
                  <w:noWrap/>
                  <w:vAlign w:val="center"/>
                  <w:hideMark/>
                </w:tcPr>
                <w:p w14:paraId="7521D343" w14:textId="6CAB1847" w:rsidR="006F4949" w:rsidRPr="00524F8A" w:rsidRDefault="00654B34" w:rsidP="00524F8A">
                  <w:pPr>
                    <w:ind w:right="162"/>
                    <w:rPr>
                      <w:color w:val="000000"/>
                      <w:sz w:val="20"/>
                      <w:szCs w:val="20"/>
                      <w:highlight w:val="yellow"/>
                      <w:lang w:val="en-GB" w:eastAsia="en-GB"/>
                    </w:rPr>
                  </w:pPr>
                  <w:r w:rsidRPr="00524F8A">
                    <w:rPr>
                      <w:color w:val="000000"/>
                      <w:sz w:val="20"/>
                      <w:szCs w:val="20"/>
                      <w:highlight w:val="yellow"/>
                      <w:lang w:val="en-GB" w:eastAsia="en-GB"/>
                    </w:rPr>
                    <w:t>$</w:t>
                  </w:r>
                  <w:r w:rsidR="00524F8A" w:rsidRPr="00524F8A">
                    <w:rPr>
                      <w:color w:val="000000"/>
                      <w:sz w:val="20"/>
                      <w:szCs w:val="20"/>
                      <w:highlight w:val="yellow"/>
                      <w:lang w:val="en-GB" w:eastAsia="en-GB"/>
                    </w:rPr>
                    <w:t>11,586,210</w:t>
                  </w:r>
                  <w:r w:rsidR="005B761A" w:rsidRPr="00524F8A">
                    <w:rPr>
                      <w:color w:val="000000"/>
                      <w:sz w:val="20"/>
                      <w:szCs w:val="20"/>
                      <w:highlight w:val="yellow"/>
                      <w:lang w:val="en-GB" w:eastAsia="en-GB"/>
                    </w:rPr>
                    <w:t xml:space="preserve"> </w:t>
                  </w:r>
                </w:p>
              </w:tc>
            </w:tr>
            <w:tr w:rsidR="006F4949" w:rsidRPr="0087533E" w14:paraId="54CE9EB0" w14:textId="77777777" w:rsidTr="008320D3">
              <w:trPr>
                <w:trHeight w:val="300"/>
              </w:trPr>
              <w:tc>
                <w:tcPr>
                  <w:tcW w:w="3152" w:type="dxa"/>
                  <w:tcBorders>
                    <w:top w:val="nil"/>
                    <w:left w:val="nil"/>
                    <w:bottom w:val="nil"/>
                    <w:right w:val="nil"/>
                  </w:tcBorders>
                  <w:shd w:val="clear" w:color="auto" w:fill="FFFFFF" w:themeFill="background1"/>
                  <w:noWrap/>
                  <w:vAlign w:val="center"/>
                  <w:hideMark/>
                </w:tcPr>
                <w:p w14:paraId="37F679D6" w14:textId="77777777" w:rsidR="006F4949" w:rsidRPr="0087533E" w:rsidRDefault="006F4949" w:rsidP="003F5530">
                  <w:pPr>
                    <w:spacing w:before="100" w:after="100"/>
                    <w:ind w:left="-57" w:right="162"/>
                    <w:rPr>
                      <w:b/>
                      <w:color w:val="000000"/>
                      <w:sz w:val="20"/>
                      <w:szCs w:val="20"/>
                      <w:lang w:val="en-GB" w:eastAsia="en-GB"/>
                    </w:rPr>
                  </w:pPr>
                  <w:r w:rsidRPr="0087533E">
                    <w:rPr>
                      <w:b/>
                      <w:color w:val="000000"/>
                      <w:sz w:val="20"/>
                      <w:szCs w:val="20"/>
                      <w:lang w:val="en-GB" w:eastAsia="en-GB"/>
                    </w:rPr>
                    <w:t xml:space="preserve">Total allocated resources </w:t>
                  </w:r>
                </w:p>
              </w:tc>
              <w:tc>
                <w:tcPr>
                  <w:tcW w:w="2137" w:type="dxa"/>
                  <w:tcBorders>
                    <w:top w:val="nil"/>
                    <w:left w:val="nil"/>
                    <w:bottom w:val="nil"/>
                    <w:right w:val="nil"/>
                  </w:tcBorders>
                  <w:shd w:val="clear" w:color="auto" w:fill="FFFFFF" w:themeFill="background1"/>
                  <w:noWrap/>
                  <w:vAlign w:val="center"/>
                  <w:hideMark/>
                </w:tcPr>
                <w:p w14:paraId="05ACE4B5" w14:textId="77777777" w:rsidR="006F4949" w:rsidRPr="0087533E" w:rsidRDefault="006F4949" w:rsidP="003F5530">
                  <w:pPr>
                    <w:spacing w:before="100" w:after="100"/>
                    <w:ind w:right="162"/>
                    <w:rPr>
                      <w:color w:val="000000"/>
                      <w:sz w:val="20"/>
                      <w:szCs w:val="20"/>
                      <w:lang w:val="en-GB" w:eastAsia="en-GB"/>
                    </w:rPr>
                  </w:pPr>
                </w:p>
              </w:tc>
            </w:tr>
            <w:tr w:rsidR="006F4949" w:rsidRPr="0087533E" w14:paraId="1281E0A4" w14:textId="77777777" w:rsidTr="008320D3">
              <w:trPr>
                <w:trHeight w:val="300"/>
              </w:trPr>
              <w:tc>
                <w:tcPr>
                  <w:tcW w:w="3152" w:type="dxa"/>
                  <w:tcBorders>
                    <w:top w:val="nil"/>
                    <w:left w:val="nil"/>
                    <w:bottom w:val="nil"/>
                    <w:right w:val="nil"/>
                  </w:tcBorders>
                  <w:shd w:val="clear" w:color="auto" w:fill="FFFFFF" w:themeFill="background1"/>
                  <w:noWrap/>
                  <w:vAlign w:val="center"/>
                  <w:hideMark/>
                </w:tcPr>
                <w:p w14:paraId="15AAA2DA" w14:textId="77777777" w:rsidR="006F4949" w:rsidRPr="0087533E" w:rsidRDefault="007A1BEF" w:rsidP="003F5530">
                  <w:pPr>
                    <w:ind w:left="-57" w:right="162" w:firstLineChars="200" w:firstLine="400"/>
                    <w:rPr>
                      <w:color w:val="000000"/>
                      <w:sz w:val="20"/>
                      <w:szCs w:val="20"/>
                      <w:lang w:val="en-GB" w:eastAsia="en-GB"/>
                    </w:rPr>
                  </w:pPr>
                  <w:r w:rsidRPr="0087533E">
                    <w:rPr>
                      <w:color w:val="000000"/>
                      <w:sz w:val="20"/>
                      <w:szCs w:val="20"/>
                      <w:lang w:val="en-GB" w:eastAsia="en-GB"/>
                    </w:rPr>
                    <w:t>LDCF</w:t>
                  </w:r>
                </w:p>
              </w:tc>
              <w:tc>
                <w:tcPr>
                  <w:tcW w:w="2137" w:type="dxa"/>
                  <w:tcBorders>
                    <w:top w:val="nil"/>
                    <w:left w:val="nil"/>
                    <w:bottom w:val="nil"/>
                    <w:right w:val="nil"/>
                  </w:tcBorders>
                  <w:shd w:val="clear" w:color="auto" w:fill="FFFFFF" w:themeFill="background1"/>
                  <w:noWrap/>
                  <w:vAlign w:val="center"/>
                  <w:hideMark/>
                </w:tcPr>
                <w:p w14:paraId="4E3641A9" w14:textId="783445DF" w:rsidR="006F4949" w:rsidRPr="0087533E" w:rsidRDefault="00654B34" w:rsidP="00654B34">
                  <w:pPr>
                    <w:tabs>
                      <w:tab w:val="left" w:pos="1242"/>
                    </w:tabs>
                    <w:ind w:right="-18"/>
                    <w:rPr>
                      <w:color w:val="000000"/>
                      <w:sz w:val="20"/>
                      <w:szCs w:val="20"/>
                      <w:lang w:val="en-GB" w:eastAsia="en-GB"/>
                    </w:rPr>
                  </w:pPr>
                  <w:r>
                    <w:rPr>
                      <w:color w:val="000000"/>
                      <w:sz w:val="20"/>
                      <w:szCs w:val="20"/>
                      <w:lang w:val="en-GB" w:eastAsia="en-GB"/>
                    </w:rPr>
                    <w:t>$</w:t>
                  </w:r>
                  <w:r w:rsidR="007A1BEF" w:rsidRPr="0087533E">
                    <w:rPr>
                      <w:color w:val="000000"/>
                      <w:sz w:val="20"/>
                      <w:szCs w:val="20"/>
                      <w:lang w:val="en-GB" w:eastAsia="en-GB"/>
                    </w:rPr>
                    <w:t>4,446,2</w:t>
                  </w:r>
                  <w:r>
                    <w:rPr>
                      <w:color w:val="000000"/>
                      <w:sz w:val="20"/>
                      <w:szCs w:val="20"/>
                      <w:lang w:val="en-GB" w:eastAsia="en-GB"/>
                    </w:rPr>
                    <w:t>10</w:t>
                  </w:r>
                </w:p>
              </w:tc>
            </w:tr>
            <w:tr w:rsidR="006F4949" w:rsidRPr="0087533E" w14:paraId="724ABB65" w14:textId="77777777" w:rsidTr="008320D3">
              <w:trPr>
                <w:trHeight w:val="300"/>
              </w:trPr>
              <w:tc>
                <w:tcPr>
                  <w:tcW w:w="3152" w:type="dxa"/>
                  <w:tcBorders>
                    <w:top w:val="nil"/>
                    <w:left w:val="nil"/>
                    <w:bottom w:val="nil"/>
                    <w:right w:val="nil"/>
                  </w:tcBorders>
                  <w:shd w:val="clear" w:color="auto" w:fill="auto"/>
                  <w:noWrap/>
                  <w:vAlign w:val="center"/>
                  <w:hideMark/>
                </w:tcPr>
                <w:p w14:paraId="1B93AACE" w14:textId="77777777" w:rsidR="006F4949" w:rsidRPr="0087533E" w:rsidRDefault="007A1BEF" w:rsidP="003F5530">
                  <w:pPr>
                    <w:ind w:left="-57" w:right="162" w:firstLineChars="200" w:firstLine="400"/>
                    <w:rPr>
                      <w:color w:val="000000"/>
                      <w:sz w:val="20"/>
                      <w:szCs w:val="20"/>
                      <w:lang w:val="en-GB" w:eastAsia="en-GB"/>
                    </w:rPr>
                  </w:pPr>
                  <w:r w:rsidRPr="0087533E">
                    <w:rPr>
                      <w:color w:val="000000"/>
                      <w:sz w:val="20"/>
                      <w:szCs w:val="20"/>
                      <w:lang w:val="en-GB" w:eastAsia="en-GB"/>
                    </w:rPr>
                    <w:t>Regular (UNDP)</w:t>
                  </w:r>
                </w:p>
              </w:tc>
              <w:tc>
                <w:tcPr>
                  <w:tcW w:w="2137" w:type="dxa"/>
                  <w:tcBorders>
                    <w:top w:val="nil"/>
                    <w:left w:val="nil"/>
                    <w:bottom w:val="nil"/>
                    <w:right w:val="nil"/>
                  </w:tcBorders>
                  <w:shd w:val="clear" w:color="auto" w:fill="auto"/>
                  <w:noWrap/>
                  <w:vAlign w:val="center"/>
                  <w:hideMark/>
                </w:tcPr>
                <w:p w14:paraId="0B0C4F4C" w14:textId="52EE8ECB" w:rsidR="006F4949" w:rsidRPr="0087533E" w:rsidRDefault="006D2D35" w:rsidP="003F5530">
                  <w:pPr>
                    <w:ind w:right="162"/>
                    <w:rPr>
                      <w:color w:val="000000"/>
                      <w:sz w:val="20"/>
                      <w:szCs w:val="20"/>
                      <w:highlight w:val="green"/>
                      <w:lang w:val="en-GB" w:eastAsia="en-GB"/>
                    </w:rPr>
                  </w:pPr>
                  <w:r w:rsidRPr="00E2755A">
                    <w:rPr>
                      <w:color w:val="000000"/>
                      <w:sz w:val="20"/>
                      <w:szCs w:val="20"/>
                      <w:lang w:val="en-GB" w:eastAsia="en-GB"/>
                    </w:rPr>
                    <w:t xml:space="preserve">$ </w:t>
                  </w:r>
                  <w:r w:rsidR="00654B34">
                    <w:rPr>
                      <w:color w:val="000000"/>
                      <w:sz w:val="20"/>
                      <w:szCs w:val="20"/>
                      <w:lang w:val="en-GB" w:eastAsia="en-GB"/>
                    </w:rPr>
                    <w:t xml:space="preserve">  </w:t>
                  </w:r>
                  <w:r w:rsidRPr="00E2755A">
                    <w:rPr>
                      <w:color w:val="000000"/>
                      <w:sz w:val="20"/>
                      <w:szCs w:val="20"/>
                      <w:lang w:val="en-GB" w:eastAsia="en-GB"/>
                    </w:rPr>
                    <w:t>140,000</w:t>
                  </w:r>
                </w:p>
              </w:tc>
            </w:tr>
            <w:tr w:rsidR="006F4949" w:rsidRPr="0087533E" w14:paraId="113EB608" w14:textId="77777777" w:rsidTr="008320D3">
              <w:trPr>
                <w:trHeight w:val="300"/>
              </w:trPr>
              <w:tc>
                <w:tcPr>
                  <w:tcW w:w="3152" w:type="dxa"/>
                  <w:tcBorders>
                    <w:top w:val="nil"/>
                    <w:left w:val="nil"/>
                    <w:bottom w:val="nil"/>
                    <w:right w:val="nil"/>
                  </w:tcBorders>
                  <w:shd w:val="clear" w:color="auto" w:fill="auto"/>
                  <w:noWrap/>
                  <w:vAlign w:val="center"/>
                  <w:hideMark/>
                </w:tcPr>
                <w:p w14:paraId="38041903" w14:textId="77777777" w:rsidR="006F4949" w:rsidRPr="0087533E" w:rsidRDefault="006F4949" w:rsidP="003F5530">
                  <w:pPr>
                    <w:ind w:left="-57" w:right="162" w:firstLineChars="200" w:firstLine="400"/>
                    <w:rPr>
                      <w:color w:val="000000"/>
                      <w:sz w:val="20"/>
                      <w:szCs w:val="20"/>
                      <w:lang w:val="en-GB" w:eastAsia="en-GB"/>
                    </w:rPr>
                  </w:pPr>
                </w:p>
              </w:tc>
              <w:tc>
                <w:tcPr>
                  <w:tcW w:w="2137" w:type="dxa"/>
                  <w:tcBorders>
                    <w:top w:val="nil"/>
                    <w:left w:val="nil"/>
                    <w:bottom w:val="nil"/>
                    <w:right w:val="nil"/>
                  </w:tcBorders>
                  <w:shd w:val="clear" w:color="auto" w:fill="auto"/>
                  <w:noWrap/>
                  <w:vAlign w:val="center"/>
                  <w:hideMark/>
                </w:tcPr>
                <w:p w14:paraId="104063BB" w14:textId="77777777" w:rsidR="006F4949" w:rsidRPr="0087533E" w:rsidRDefault="006F4949" w:rsidP="003F5530">
                  <w:pPr>
                    <w:ind w:right="162"/>
                    <w:rPr>
                      <w:color w:val="000000"/>
                      <w:sz w:val="20"/>
                      <w:szCs w:val="20"/>
                      <w:lang w:val="en-GB" w:eastAsia="en-GB"/>
                    </w:rPr>
                  </w:pPr>
                </w:p>
              </w:tc>
            </w:tr>
            <w:tr w:rsidR="006F4949" w:rsidRPr="0087533E" w14:paraId="701F34DB" w14:textId="77777777" w:rsidTr="008320D3">
              <w:trPr>
                <w:trHeight w:val="252"/>
              </w:trPr>
              <w:tc>
                <w:tcPr>
                  <w:tcW w:w="3152" w:type="dxa"/>
                  <w:tcBorders>
                    <w:top w:val="nil"/>
                    <w:left w:val="nil"/>
                    <w:bottom w:val="nil"/>
                    <w:right w:val="nil"/>
                  </w:tcBorders>
                  <w:shd w:val="clear" w:color="auto" w:fill="auto"/>
                  <w:noWrap/>
                  <w:vAlign w:val="center"/>
                  <w:hideMark/>
                </w:tcPr>
                <w:p w14:paraId="2DDA141E" w14:textId="77777777" w:rsidR="006F4949" w:rsidRPr="0087533E" w:rsidRDefault="006F4949" w:rsidP="003F5530">
                  <w:pPr>
                    <w:ind w:left="-57" w:right="162"/>
                    <w:rPr>
                      <w:color w:val="000000"/>
                      <w:sz w:val="20"/>
                      <w:szCs w:val="20"/>
                      <w:lang w:val="en-GB" w:eastAsia="en-GB"/>
                    </w:rPr>
                  </w:pPr>
                  <w:r w:rsidRPr="0087533E">
                    <w:rPr>
                      <w:color w:val="000000"/>
                      <w:sz w:val="20"/>
                      <w:szCs w:val="20"/>
                      <w:lang w:val="en-GB" w:eastAsia="en-GB"/>
                    </w:rPr>
                    <w:t>Other (partner managed resources)</w:t>
                  </w:r>
                </w:p>
              </w:tc>
              <w:tc>
                <w:tcPr>
                  <w:tcW w:w="2137" w:type="dxa"/>
                  <w:tcBorders>
                    <w:top w:val="nil"/>
                    <w:left w:val="nil"/>
                    <w:bottom w:val="nil"/>
                    <w:right w:val="nil"/>
                  </w:tcBorders>
                  <w:shd w:val="clear" w:color="auto" w:fill="auto"/>
                  <w:noWrap/>
                  <w:vAlign w:val="center"/>
                  <w:hideMark/>
                </w:tcPr>
                <w:p w14:paraId="22429A1E" w14:textId="77777777" w:rsidR="006F4949" w:rsidRPr="0087533E" w:rsidRDefault="006F4949" w:rsidP="003F5530">
                  <w:pPr>
                    <w:ind w:right="162"/>
                    <w:rPr>
                      <w:rFonts w:ascii="Calibri" w:hAnsi="Calibri"/>
                      <w:color w:val="000000"/>
                      <w:sz w:val="20"/>
                      <w:szCs w:val="20"/>
                      <w:lang w:val="en-GB" w:eastAsia="en-GB"/>
                    </w:rPr>
                  </w:pPr>
                </w:p>
              </w:tc>
            </w:tr>
            <w:tr w:rsidR="006F4949" w:rsidRPr="0087533E" w14:paraId="2BEE9DE7" w14:textId="77777777" w:rsidTr="008320D3">
              <w:trPr>
                <w:trHeight w:val="330"/>
              </w:trPr>
              <w:tc>
                <w:tcPr>
                  <w:tcW w:w="3152" w:type="dxa"/>
                  <w:tcBorders>
                    <w:top w:val="nil"/>
                    <w:left w:val="nil"/>
                    <w:bottom w:val="nil"/>
                    <w:right w:val="nil"/>
                  </w:tcBorders>
                  <w:shd w:val="clear" w:color="auto" w:fill="auto"/>
                  <w:noWrap/>
                  <w:vAlign w:val="center"/>
                  <w:hideMark/>
                </w:tcPr>
                <w:p w14:paraId="783BAC18" w14:textId="77777777" w:rsidR="006F4949" w:rsidRPr="0087533E" w:rsidRDefault="006F4949" w:rsidP="003F5530">
                  <w:pPr>
                    <w:ind w:left="-57" w:right="162" w:firstLineChars="186" w:firstLine="372"/>
                    <w:rPr>
                      <w:color w:val="000000"/>
                      <w:sz w:val="20"/>
                      <w:szCs w:val="20"/>
                      <w:lang w:val="en-GB" w:eastAsia="en-GB"/>
                    </w:rPr>
                  </w:pPr>
                  <w:r w:rsidRPr="0087533E">
                    <w:rPr>
                      <w:color w:val="000000"/>
                      <w:sz w:val="20"/>
                      <w:szCs w:val="20"/>
                      <w:lang w:val="en-GB" w:eastAsia="en-GB"/>
                    </w:rPr>
                    <w:t>    Government</w:t>
                  </w:r>
                </w:p>
              </w:tc>
              <w:tc>
                <w:tcPr>
                  <w:tcW w:w="2137" w:type="dxa"/>
                  <w:tcBorders>
                    <w:top w:val="nil"/>
                    <w:left w:val="nil"/>
                    <w:bottom w:val="nil"/>
                    <w:right w:val="nil"/>
                  </w:tcBorders>
                  <w:shd w:val="clear" w:color="auto" w:fill="auto"/>
                  <w:noWrap/>
                  <w:vAlign w:val="center"/>
                  <w:hideMark/>
                </w:tcPr>
                <w:p w14:paraId="2445FC59" w14:textId="711243C3" w:rsidR="006F4949" w:rsidRPr="00AE617D" w:rsidRDefault="00654B34" w:rsidP="00AE617D">
                  <w:pPr>
                    <w:ind w:right="162"/>
                    <w:rPr>
                      <w:color w:val="000000"/>
                      <w:sz w:val="20"/>
                      <w:szCs w:val="20"/>
                      <w:lang w:val="en-GB" w:eastAsia="en-GB"/>
                    </w:rPr>
                  </w:pPr>
                  <w:r w:rsidRPr="00AE617D">
                    <w:rPr>
                      <w:color w:val="000000"/>
                      <w:sz w:val="20"/>
                      <w:szCs w:val="20"/>
                      <w:lang w:val="en-GB" w:eastAsia="en-GB"/>
                    </w:rPr>
                    <w:t>$</w:t>
                  </w:r>
                  <w:r w:rsidR="00AE617D" w:rsidRPr="00AE617D">
                    <w:rPr>
                      <w:color w:val="000000"/>
                      <w:sz w:val="20"/>
                      <w:szCs w:val="20"/>
                      <w:lang w:val="en-GB" w:eastAsia="en-GB"/>
                    </w:rPr>
                    <w:t>7,0</w:t>
                  </w:r>
                  <w:r w:rsidR="002841C2" w:rsidRPr="00AE617D">
                    <w:rPr>
                      <w:color w:val="000000"/>
                      <w:sz w:val="20"/>
                      <w:szCs w:val="20"/>
                      <w:lang w:val="en-GB" w:eastAsia="en-GB"/>
                    </w:rPr>
                    <w:t>00,000</w:t>
                  </w:r>
                </w:p>
              </w:tc>
            </w:tr>
            <w:tr w:rsidR="006F4949" w:rsidRPr="0087533E" w14:paraId="28AEB69E" w14:textId="77777777" w:rsidTr="00654B34">
              <w:trPr>
                <w:trHeight w:val="300"/>
              </w:trPr>
              <w:tc>
                <w:tcPr>
                  <w:tcW w:w="3152" w:type="dxa"/>
                  <w:tcBorders>
                    <w:top w:val="nil"/>
                    <w:left w:val="nil"/>
                    <w:bottom w:val="nil"/>
                    <w:right w:val="nil"/>
                  </w:tcBorders>
                  <w:shd w:val="clear" w:color="auto" w:fill="auto"/>
                  <w:noWrap/>
                  <w:vAlign w:val="center"/>
                </w:tcPr>
                <w:p w14:paraId="7C2C69E7" w14:textId="43431A0B" w:rsidR="006F4949" w:rsidRPr="0087533E" w:rsidRDefault="006F4949" w:rsidP="003F5530">
                  <w:pPr>
                    <w:ind w:left="-57" w:right="162" w:firstLineChars="186" w:firstLine="372"/>
                    <w:rPr>
                      <w:color w:val="000000"/>
                      <w:sz w:val="20"/>
                      <w:szCs w:val="20"/>
                      <w:lang w:val="en-GB" w:eastAsia="en-GB"/>
                    </w:rPr>
                  </w:pPr>
                </w:p>
              </w:tc>
              <w:tc>
                <w:tcPr>
                  <w:tcW w:w="2137" w:type="dxa"/>
                  <w:tcBorders>
                    <w:top w:val="nil"/>
                    <w:left w:val="nil"/>
                    <w:bottom w:val="nil"/>
                    <w:right w:val="nil"/>
                  </w:tcBorders>
                  <w:shd w:val="clear" w:color="auto" w:fill="auto"/>
                  <w:noWrap/>
                  <w:vAlign w:val="center"/>
                </w:tcPr>
                <w:p w14:paraId="4EE7AB98" w14:textId="43E85649" w:rsidR="006F4949" w:rsidRPr="00AE617D" w:rsidRDefault="006F4949" w:rsidP="00AE617D">
                  <w:pPr>
                    <w:ind w:right="162"/>
                    <w:rPr>
                      <w:color w:val="000000"/>
                      <w:sz w:val="20"/>
                      <w:szCs w:val="20"/>
                      <w:lang w:val="en-GB" w:eastAsia="en-GB"/>
                    </w:rPr>
                  </w:pPr>
                </w:p>
              </w:tc>
            </w:tr>
            <w:tr w:rsidR="006F4949" w:rsidRPr="0087533E" w14:paraId="08703A59" w14:textId="77777777" w:rsidTr="00654B34">
              <w:trPr>
                <w:trHeight w:val="300"/>
              </w:trPr>
              <w:tc>
                <w:tcPr>
                  <w:tcW w:w="3152" w:type="dxa"/>
                  <w:tcBorders>
                    <w:top w:val="nil"/>
                    <w:left w:val="nil"/>
                    <w:bottom w:val="nil"/>
                    <w:right w:val="nil"/>
                  </w:tcBorders>
                  <w:shd w:val="clear" w:color="auto" w:fill="auto"/>
                  <w:noWrap/>
                  <w:vAlign w:val="center"/>
                </w:tcPr>
                <w:p w14:paraId="51A0A16A" w14:textId="412145C6" w:rsidR="006F4949" w:rsidRPr="0087533E" w:rsidRDefault="006F4949" w:rsidP="003F5530">
                  <w:pPr>
                    <w:ind w:left="-57" w:right="162" w:firstLineChars="186" w:firstLine="372"/>
                    <w:rPr>
                      <w:color w:val="000000"/>
                      <w:sz w:val="20"/>
                      <w:szCs w:val="20"/>
                      <w:lang w:val="en-GB" w:eastAsia="en-GB"/>
                    </w:rPr>
                  </w:pPr>
                </w:p>
              </w:tc>
              <w:tc>
                <w:tcPr>
                  <w:tcW w:w="2137" w:type="dxa"/>
                  <w:tcBorders>
                    <w:top w:val="nil"/>
                    <w:left w:val="nil"/>
                    <w:bottom w:val="nil"/>
                    <w:right w:val="nil"/>
                  </w:tcBorders>
                  <w:shd w:val="clear" w:color="auto" w:fill="auto"/>
                  <w:noWrap/>
                  <w:vAlign w:val="center"/>
                </w:tcPr>
                <w:p w14:paraId="1A5D4D6E" w14:textId="72339D2A" w:rsidR="006F4949" w:rsidRPr="0087533E" w:rsidRDefault="006F4949" w:rsidP="003F5530">
                  <w:pPr>
                    <w:ind w:right="162"/>
                    <w:rPr>
                      <w:color w:val="000000"/>
                      <w:sz w:val="20"/>
                      <w:szCs w:val="20"/>
                      <w:highlight w:val="yellow"/>
                      <w:lang w:val="en-GB" w:eastAsia="en-GB"/>
                    </w:rPr>
                  </w:pPr>
                </w:p>
              </w:tc>
            </w:tr>
          </w:tbl>
          <w:p w14:paraId="547B2373" w14:textId="77777777" w:rsidR="006F4949" w:rsidRPr="0087533E" w:rsidRDefault="006F4949" w:rsidP="005D2B14">
            <w:pPr>
              <w:tabs>
                <w:tab w:val="left" w:pos="4680"/>
              </w:tabs>
              <w:rPr>
                <w:sz w:val="21"/>
                <w:szCs w:val="21"/>
                <w:lang w:val="en-GB"/>
              </w:rPr>
            </w:pPr>
          </w:p>
        </w:tc>
      </w:tr>
    </w:tbl>
    <w:p w14:paraId="48846640" w14:textId="77777777" w:rsidR="006F4949" w:rsidRPr="0087533E" w:rsidRDefault="006F4949" w:rsidP="006F4949">
      <w:pPr>
        <w:tabs>
          <w:tab w:val="left" w:pos="4680"/>
        </w:tabs>
        <w:rPr>
          <w:sz w:val="20"/>
          <w:szCs w:val="20"/>
          <w:lang w:val="en-GB"/>
        </w:rPr>
      </w:pPr>
    </w:p>
    <w:p w14:paraId="1A537354" w14:textId="77777777" w:rsidR="006F4949" w:rsidRPr="0087533E" w:rsidRDefault="006F4949" w:rsidP="006F4949">
      <w:pPr>
        <w:rPr>
          <w:lang w:val="en-GB"/>
        </w:rPr>
      </w:pPr>
    </w:p>
    <w:p w14:paraId="4A316019" w14:textId="77777777" w:rsidR="006F4949" w:rsidRPr="0087533E" w:rsidRDefault="006F4949" w:rsidP="006F4949">
      <w:pPr>
        <w:rPr>
          <w:b/>
          <w:sz w:val="20"/>
          <w:szCs w:val="20"/>
          <w:lang w:val="en-GB"/>
        </w:rPr>
      </w:pPr>
    </w:p>
    <w:p w14:paraId="63407F37" w14:textId="5272ECDD" w:rsidR="006F4949" w:rsidRPr="0087533E" w:rsidRDefault="006F4949" w:rsidP="006F4949">
      <w:pPr>
        <w:pBdr>
          <w:bottom w:val="single" w:sz="4" w:space="1" w:color="auto"/>
        </w:pBdr>
        <w:rPr>
          <w:i/>
          <w:sz w:val="18"/>
          <w:szCs w:val="18"/>
          <w:lang w:val="en-GB"/>
        </w:rPr>
      </w:pPr>
      <w:r w:rsidRPr="0087533E">
        <w:rPr>
          <w:sz w:val="18"/>
          <w:szCs w:val="18"/>
          <w:lang w:val="en-GB"/>
        </w:rPr>
        <w:t>Agreed by</w:t>
      </w:r>
      <w:r w:rsidR="0094545E" w:rsidRPr="0087533E">
        <w:rPr>
          <w:sz w:val="18"/>
          <w:szCs w:val="18"/>
          <w:lang w:val="en-GB"/>
        </w:rPr>
        <w:t>:</w:t>
      </w:r>
      <w:r w:rsidR="00663777" w:rsidRPr="0087533E">
        <w:rPr>
          <w:sz w:val="18"/>
          <w:szCs w:val="18"/>
          <w:lang w:val="en-GB"/>
        </w:rPr>
        <w:t xml:space="preserve"> </w:t>
      </w:r>
      <w:r w:rsidR="006D2D35" w:rsidRPr="0087533E">
        <w:rPr>
          <w:rFonts w:cs="Arial"/>
          <w:sz w:val="18"/>
          <w:szCs w:val="18"/>
          <w:lang w:val="en-GB"/>
        </w:rPr>
        <w:t>Secretary MELAD</w:t>
      </w:r>
    </w:p>
    <w:p w14:paraId="3C5D3C8B" w14:textId="77777777" w:rsidR="006F4949" w:rsidRPr="0087533E" w:rsidRDefault="006F4949" w:rsidP="006F4949">
      <w:pPr>
        <w:jc w:val="center"/>
        <w:rPr>
          <w:sz w:val="18"/>
          <w:szCs w:val="18"/>
          <w:lang w:val="en-GB"/>
        </w:rPr>
      </w:pPr>
      <w:r w:rsidRPr="0087533E">
        <w:rPr>
          <w:sz w:val="18"/>
          <w:szCs w:val="18"/>
          <w:lang w:val="en-GB"/>
        </w:rPr>
        <w:t>Date/Month/Year</w:t>
      </w:r>
    </w:p>
    <w:p w14:paraId="7476493D" w14:textId="77777777" w:rsidR="006F4949" w:rsidRPr="0087533E" w:rsidRDefault="006F4949" w:rsidP="006F4949">
      <w:pPr>
        <w:rPr>
          <w:sz w:val="18"/>
          <w:szCs w:val="18"/>
          <w:lang w:val="en-GB"/>
        </w:rPr>
      </w:pPr>
    </w:p>
    <w:p w14:paraId="78E4A65D" w14:textId="77777777" w:rsidR="006F4949" w:rsidRPr="0087533E" w:rsidRDefault="006F4949" w:rsidP="006F4949">
      <w:pPr>
        <w:rPr>
          <w:sz w:val="18"/>
          <w:szCs w:val="18"/>
          <w:lang w:val="en-GB"/>
        </w:rPr>
      </w:pPr>
    </w:p>
    <w:p w14:paraId="17DC294F" w14:textId="77777777" w:rsidR="006F4949" w:rsidRPr="0087533E" w:rsidRDefault="006F4949" w:rsidP="006F4949">
      <w:pPr>
        <w:ind w:right="630"/>
        <w:rPr>
          <w:sz w:val="18"/>
          <w:szCs w:val="18"/>
          <w:lang w:val="en-GB"/>
        </w:rPr>
      </w:pPr>
    </w:p>
    <w:p w14:paraId="742986A0" w14:textId="77777777" w:rsidR="006F4949" w:rsidRPr="0087533E" w:rsidRDefault="006F4949" w:rsidP="006F4949">
      <w:pPr>
        <w:rPr>
          <w:sz w:val="18"/>
          <w:szCs w:val="18"/>
          <w:lang w:val="en-GB"/>
        </w:rPr>
      </w:pPr>
    </w:p>
    <w:p w14:paraId="781E9A8A" w14:textId="77777777" w:rsidR="006F4949" w:rsidRPr="0087533E" w:rsidRDefault="006F4949" w:rsidP="006F4949">
      <w:pPr>
        <w:rPr>
          <w:sz w:val="18"/>
          <w:szCs w:val="18"/>
          <w:lang w:val="en-GB"/>
        </w:rPr>
      </w:pPr>
    </w:p>
    <w:p w14:paraId="491B880F" w14:textId="496FC5BF" w:rsidR="006F4949" w:rsidRPr="0087533E" w:rsidRDefault="006D2D35" w:rsidP="006F4949">
      <w:pPr>
        <w:pBdr>
          <w:bottom w:val="single" w:sz="4" w:space="1" w:color="auto"/>
        </w:pBdr>
        <w:rPr>
          <w:sz w:val="18"/>
          <w:szCs w:val="18"/>
          <w:lang w:val="en-GB"/>
        </w:rPr>
      </w:pPr>
      <w:r w:rsidRPr="0087533E">
        <w:rPr>
          <w:sz w:val="18"/>
          <w:szCs w:val="18"/>
          <w:lang w:val="en-GB"/>
        </w:rPr>
        <w:t>Agreed by UNDP</w:t>
      </w:r>
      <w:r w:rsidR="006F4949" w:rsidRPr="0087533E">
        <w:rPr>
          <w:sz w:val="18"/>
          <w:szCs w:val="18"/>
          <w:lang w:val="en-GB"/>
        </w:rPr>
        <w:t xml:space="preserve">:  </w:t>
      </w:r>
    </w:p>
    <w:p w14:paraId="403F7EE4" w14:textId="77777777" w:rsidR="006F4949" w:rsidRPr="0087533E" w:rsidRDefault="006F4949" w:rsidP="006F4949">
      <w:pPr>
        <w:jc w:val="center"/>
        <w:rPr>
          <w:sz w:val="18"/>
          <w:szCs w:val="18"/>
          <w:lang w:val="en-GB"/>
        </w:rPr>
      </w:pPr>
      <w:r w:rsidRPr="0087533E">
        <w:rPr>
          <w:sz w:val="18"/>
          <w:szCs w:val="18"/>
          <w:lang w:val="en-GB"/>
        </w:rPr>
        <w:t>Date/Month/Year</w:t>
      </w:r>
    </w:p>
    <w:p w14:paraId="498D7579" w14:textId="77777777" w:rsidR="002F5E29" w:rsidRPr="0087533E" w:rsidRDefault="002F5E29" w:rsidP="006F4949">
      <w:pPr>
        <w:rPr>
          <w:lang w:val="en-GB"/>
        </w:rPr>
        <w:sectPr w:rsidR="002F5E29" w:rsidRPr="0087533E" w:rsidSect="008320D3">
          <w:pgSz w:w="11900" w:h="16840"/>
          <w:pgMar w:top="1008" w:right="1008" w:bottom="576" w:left="1008" w:header="720" w:footer="720" w:gutter="0"/>
          <w:pgNumType w:start="1"/>
          <w:cols w:space="720"/>
          <w:docGrid w:linePitch="326"/>
        </w:sectPr>
      </w:pPr>
    </w:p>
    <w:p w14:paraId="3655DAA6" w14:textId="77777777" w:rsidR="009D1FED" w:rsidRPr="0087533E" w:rsidRDefault="009D1FED" w:rsidP="009D1FED">
      <w:pPr>
        <w:pStyle w:val="Title"/>
        <w:rPr>
          <w:lang w:val="en-GB"/>
        </w:rPr>
      </w:pPr>
      <w:bookmarkStart w:id="1" w:name="_Toc373091634"/>
      <w:bookmarkStart w:id="2" w:name="_Toc398551885"/>
      <w:r w:rsidRPr="0087533E">
        <w:rPr>
          <w:lang w:val="en-GB"/>
        </w:rPr>
        <w:lastRenderedPageBreak/>
        <w:t>TABLE OF CONTENTS</w:t>
      </w:r>
      <w:bookmarkEnd w:id="1"/>
      <w:bookmarkEnd w:id="2"/>
    </w:p>
    <w:p w14:paraId="6F29133C" w14:textId="77777777" w:rsidR="00876449" w:rsidRDefault="00783466">
      <w:pPr>
        <w:pStyle w:val="TOC1"/>
        <w:rPr>
          <w:rFonts w:asciiTheme="minorHAnsi" w:eastAsiaTheme="minorEastAsia" w:hAnsiTheme="minorHAnsi" w:cstheme="minorBidi"/>
          <w:b w:val="0"/>
          <w:lang w:bidi="th-TH"/>
        </w:rPr>
      </w:pPr>
      <w:r w:rsidRPr="0087533E">
        <w:rPr>
          <w:szCs w:val="22"/>
          <w:lang w:val="en-GB"/>
        </w:rPr>
        <w:fldChar w:fldCharType="begin"/>
      </w:r>
      <w:r w:rsidRPr="0087533E">
        <w:rPr>
          <w:szCs w:val="22"/>
          <w:lang w:val="en-GB"/>
        </w:rPr>
        <w:instrText xml:space="preserve"> TOC \h \z \t "LDCF Heading 1,1,LDCF Heading 2,2,Annexes,3" </w:instrText>
      </w:r>
      <w:r w:rsidRPr="0087533E">
        <w:rPr>
          <w:szCs w:val="22"/>
          <w:lang w:val="en-GB"/>
        </w:rPr>
        <w:fldChar w:fldCharType="separate"/>
      </w:r>
      <w:hyperlink w:anchor="_Toc406504396" w:history="1">
        <w:r w:rsidR="00876449" w:rsidRPr="00C544BF">
          <w:rPr>
            <w:rStyle w:val="Hyperlink"/>
            <w:lang w:val="en-GB"/>
          </w:rPr>
          <w:t>PART I:</w:t>
        </w:r>
        <w:r w:rsidR="00876449">
          <w:rPr>
            <w:rFonts w:asciiTheme="minorHAnsi" w:eastAsiaTheme="minorEastAsia" w:hAnsiTheme="minorHAnsi" w:cstheme="minorBidi"/>
            <w:b w:val="0"/>
            <w:lang w:bidi="th-TH"/>
          </w:rPr>
          <w:tab/>
        </w:r>
        <w:r w:rsidR="00876449" w:rsidRPr="00C544BF">
          <w:rPr>
            <w:rStyle w:val="Hyperlink"/>
            <w:lang w:val="en-GB"/>
          </w:rPr>
          <w:t>SITUATION ANALYSIS</w:t>
        </w:r>
        <w:r w:rsidR="00876449">
          <w:rPr>
            <w:webHidden/>
          </w:rPr>
          <w:tab/>
        </w:r>
        <w:r w:rsidR="00876449">
          <w:rPr>
            <w:webHidden/>
          </w:rPr>
          <w:fldChar w:fldCharType="begin"/>
        </w:r>
        <w:r w:rsidR="00876449">
          <w:rPr>
            <w:webHidden/>
          </w:rPr>
          <w:instrText xml:space="preserve"> PAGEREF _Toc406504396 \h </w:instrText>
        </w:r>
        <w:r w:rsidR="00876449">
          <w:rPr>
            <w:webHidden/>
          </w:rPr>
        </w:r>
        <w:r w:rsidR="00876449">
          <w:rPr>
            <w:webHidden/>
          </w:rPr>
          <w:fldChar w:fldCharType="separate"/>
        </w:r>
        <w:r w:rsidR="00876449">
          <w:rPr>
            <w:webHidden/>
          </w:rPr>
          <w:t>1</w:t>
        </w:r>
        <w:r w:rsidR="00876449">
          <w:rPr>
            <w:webHidden/>
          </w:rPr>
          <w:fldChar w:fldCharType="end"/>
        </w:r>
      </w:hyperlink>
    </w:p>
    <w:p w14:paraId="15D3C59B" w14:textId="77777777" w:rsidR="00876449" w:rsidRDefault="006710F1">
      <w:pPr>
        <w:pStyle w:val="TOC2"/>
        <w:rPr>
          <w:rFonts w:asciiTheme="minorHAnsi" w:eastAsiaTheme="minorEastAsia" w:hAnsiTheme="minorHAnsi" w:cstheme="minorBidi"/>
          <w:sz w:val="22"/>
          <w:szCs w:val="28"/>
          <w:lang w:bidi="th-TH"/>
        </w:rPr>
      </w:pPr>
      <w:hyperlink w:anchor="_Toc406504397" w:history="1">
        <w:r w:rsidR="00876449" w:rsidRPr="00C544BF">
          <w:rPr>
            <w:rStyle w:val="Hyperlink"/>
            <w:lang w:val="en-GB"/>
          </w:rPr>
          <w:t>1.1.</w:t>
        </w:r>
        <w:r w:rsidR="00876449">
          <w:rPr>
            <w:rFonts w:asciiTheme="minorHAnsi" w:eastAsiaTheme="minorEastAsia" w:hAnsiTheme="minorHAnsi" w:cstheme="minorBidi"/>
            <w:sz w:val="22"/>
            <w:szCs w:val="28"/>
            <w:lang w:bidi="th-TH"/>
          </w:rPr>
          <w:tab/>
        </w:r>
        <w:r w:rsidR="00876449" w:rsidRPr="00C544BF">
          <w:rPr>
            <w:rStyle w:val="Hyperlink"/>
            <w:lang w:val="en-GB"/>
          </w:rPr>
          <w:t>Brief Country Overview</w:t>
        </w:r>
        <w:r w:rsidR="00876449">
          <w:rPr>
            <w:webHidden/>
          </w:rPr>
          <w:tab/>
        </w:r>
        <w:r w:rsidR="00876449">
          <w:rPr>
            <w:webHidden/>
          </w:rPr>
          <w:fldChar w:fldCharType="begin"/>
        </w:r>
        <w:r w:rsidR="00876449">
          <w:rPr>
            <w:webHidden/>
          </w:rPr>
          <w:instrText xml:space="preserve"> PAGEREF _Toc406504397 \h </w:instrText>
        </w:r>
        <w:r w:rsidR="00876449">
          <w:rPr>
            <w:webHidden/>
          </w:rPr>
        </w:r>
        <w:r w:rsidR="00876449">
          <w:rPr>
            <w:webHidden/>
          </w:rPr>
          <w:fldChar w:fldCharType="separate"/>
        </w:r>
        <w:r w:rsidR="00876449">
          <w:rPr>
            <w:webHidden/>
          </w:rPr>
          <w:t>1</w:t>
        </w:r>
        <w:r w:rsidR="00876449">
          <w:rPr>
            <w:webHidden/>
          </w:rPr>
          <w:fldChar w:fldCharType="end"/>
        </w:r>
      </w:hyperlink>
    </w:p>
    <w:p w14:paraId="785098DB" w14:textId="77777777" w:rsidR="00876449" w:rsidRDefault="006710F1">
      <w:pPr>
        <w:pStyle w:val="TOC2"/>
        <w:rPr>
          <w:rFonts w:asciiTheme="minorHAnsi" w:eastAsiaTheme="minorEastAsia" w:hAnsiTheme="minorHAnsi" w:cstheme="minorBidi"/>
          <w:sz w:val="22"/>
          <w:szCs w:val="28"/>
          <w:lang w:bidi="th-TH"/>
        </w:rPr>
      </w:pPr>
      <w:hyperlink w:anchor="_Toc406504398" w:history="1">
        <w:r w:rsidR="00876449" w:rsidRPr="00C544BF">
          <w:rPr>
            <w:rStyle w:val="Hyperlink"/>
            <w:lang w:val="en-GB"/>
          </w:rPr>
          <w:t>1.2.</w:t>
        </w:r>
        <w:r w:rsidR="00876449">
          <w:rPr>
            <w:rFonts w:asciiTheme="minorHAnsi" w:eastAsiaTheme="minorEastAsia" w:hAnsiTheme="minorHAnsi" w:cstheme="minorBidi"/>
            <w:sz w:val="22"/>
            <w:szCs w:val="28"/>
            <w:lang w:bidi="th-TH"/>
          </w:rPr>
          <w:tab/>
        </w:r>
        <w:r w:rsidR="00876449" w:rsidRPr="00C544BF">
          <w:rPr>
            <w:rStyle w:val="Hyperlink"/>
            <w:lang w:val="en-GB"/>
          </w:rPr>
          <w:t>Climate Change Induced Problem</w:t>
        </w:r>
        <w:r w:rsidR="00876449">
          <w:rPr>
            <w:webHidden/>
          </w:rPr>
          <w:tab/>
        </w:r>
        <w:r w:rsidR="00876449">
          <w:rPr>
            <w:webHidden/>
          </w:rPr>
          <w:fldChar w:fldCharType="begin"/>
        </w:r>
        <w:r w:rsidR="00876449">
          <w:rPr>
            <w:webHidden/>
          </w:rPr>
          <w:instrText xml:space="preserve"> PAGEREF _Toc406504398 \h </w:instrText>
        </w:r>
        <w:r w:rsidR="00876449">
          <w:rPr>
            <w:webHidden/>
          </w:rPr>
        </w:r>
        <w:r w:rsidR="00876449">
          <w:rPr>
            <w:webHidden/>
          </w:rPr>
          <w:fldChar w:fldCharType="separate"/>
        </w:r>
        <w:r w:rsidR="00876449">
          <w:rPr>
            <w:webHidden/>
          </w:rPr>
          <w:t>9</w:t>
        </w:r>
        <w:r w:rsidR="00876449">
          <w:rPr>
            <w:webHidden/>
          </w:rPr>
          <w:fldChar w:fldCharType="end"/>
        </w:r>
      </w:hyperlink>
    </w:p>
    <w:p w14:paraId="470509B0" w14:textId="77777777" w:rsidR="00876449" w:rsidRDefault="006710F1">
      <w:pPr>
        <w:pStyle w:val="TOC2"/>
        <w:rPr>
          <w:rFonts w:asciiTheme="minorHAnsi" w:eastAsiaTheme="minorEastAsia" w:hAnsiTheme="minorHAnsi" w:cstheme="minorBidi"/>
          <w:sz w:val="22"/>
          <w:szCs w:val="28"/>
          <w:lang w:bidi="th-TH"/>
        </w:rPr>
      </w:pPr>
      <w:hyperlink w:anchor="_Toc406504399" w:history="1">
        <w:r w:rsidR="00876449" w:rsidRPr="00C544BF">
          <w:rPr>
            <w:rStyle w:val="Hyperlink"/>
            <w:lang w:val="en-GB"/>
          </w:rPr>
          <w:t>1.3.</w:t>
        </w:r>
        <w:r w:rsidR="00876449">
          <w:rPr>
            <w:rFonts w:asciiTheme="minorHAnsi" w:eastAsiaTheme="minorEastAsia" w:hAnsiTheme="minorHAnsi" w:cstheme="minorBidi"/>
            <w:sz w:val="22"/>
            <w:szCs w:val="28"/>
            <w:lang w:bidi="th-TH"/>
          </w:rPr>
          <w:tab/>
        </w:r>
        <w:r w:rsidR="00876449" w:rsidRPr="00C544BF">
          <w:rPr>
            <w:rStyle w:val="Hyperlink"/>
            <w:lang w:val="en-GB"/>
          </w:rPr>
          <w:t>Underlying Causes</w:t>
        </w:r>
        <w:r w:rsidR="00876449">
          <w:rPr>
            <w:webHidden/>
          </w:rPr>
          <w:tab/>
        </w:r>
        <w:r w:rsidR="00876449">
          <w:rPr>
            <w:webHidden/>
          </w:rPr>
          <w:fldChar w:fldCharType="begin"/>
        </w:r>
        <w:r w:rsidR="00876449">
          <w:rPr>
            <w:webHidden/>
          </w:rPr>
          <w:instrText xml:space="preserve"> PAGEREF _Toc406504399 \h </w:instrText>
        </w:r>
        <w:r w:rsidR="00876449">
          <w:rPr>
            <w:webHidden/>
          </w:rPr>
        </w:r>
        <w:r w:rsidR="00876449">
          <w:rPr>
            <w:webHidden/>
          </w:rPr>
          <w:fldChar w:fldCharType="separate"/>
        </w:r>
        <w:r w:rsidR="00876449">
          <w:rPr>
            <w:webHidden/>
          </w:rPr>
          <w:t>11</w:t>
        </w:r>
        <w:r w:rsidR="00876449">
          <w:rPr>
            <w:webHidden/>
          </w:rPr>
          <w:fldChar w:fldCharType="end"/>
        </w:r>
      </w:hyperlink>
    </w:p>
    <w:p w14:paraId="27516FCB" w14:textId="77777777" w:rsidR="00876449" w:rsidRDefault="006710F1">
      <w:pPr>
        <w:pStyle w:val="TOC2"/>
        <w:rPr>
          <w:rFonts w:asciiTheme="minorHAnsi" w:eastAsiaTheme="minorEastAsia" w:hAnsiTheme="minorHAnsi" w:cstheme="minorBidi"/>
          <w:sz w:val="22"/>
          <w:szCs w:val="28"/>
          <w:lang w:bidi="th-TH"/>
        </w:rPr>
      </w:pPr>
      <w:hyperlink w:anchor="_Toc406504400" w:history="1">
        <w:r w:rsidR="00876449" w:rsidRPr="00C544BF">
          <w:rPr>
            <w:rStyle w:val="Hyperlink"/>
            <w:lang w:val="en-GB"/>
          </w:rPr>
          <w:t>1.4.</w:t>
        </w:r>
        <w:r w:rsidR="00876449">
          <w:rPr>
            <w:rFonts w:asciiTheme="minorHAnsi" w:eastAsiaTheme="minorEastAsia" w:hAnsiTheme="minorHAnsi" w:cstheme="minorBidi"/>
            <w:sz w:val="22"/>
            <w:szCs w:val="28"/>
            <w:lang w:bidi="th-TH"/>
          </w:rPr>
          <w:tab/>
        </w:r>
        <w:r w:rsidR="00876449" w:rsidRPr="00C544BF">
          <w:rPr>
            <w:rStyle w:val="Hyperlink"/>
            <w:lang w:val="en-GB"/>
          </w:rPr>
          <w:t>Long-Term Solution and Barriers to achieving the Solution</w:t>
        </w:r>
        <w:r w:rsidR="00876449">
          <w:rPr>
            <w:webHidden/>
          </w:rPr>
          <w:tab/>
        </w:r>
        <w:r w:rsidR="00876449">
          <w:rPr>
            <w:webHidden/>
          </w:rPr>
          <w:fldChar w:fldCharType="begin"/>
        </w:r>
        <w:r w:rsidR="00876449">
          <w:rPr>
            <w:webHidden/>
          </w:rPr>
          <w:instrText xml:space="preserve"> PAGEREF _Toc406504400 \h </w:instrText>
        </w:r>
        <w:r w:rsidR="00876449">
          <w:rPr>
            <w:webHidden/>
          </w:rPr>
        </w:r>
        <w:r w:rsidR="00876449">
          <w:rPr>
            <w:webHidden/>
          </w:rPr>
          <w:fldChar w:fldCharType="separate"/>
        </w:r>
        <w:r w:rsidR="00876449">
          <w:rPr>
            <w:webHidden/>
          </w:rPr>
          <w:t>13</w:t>
        </w:r>
        <w:r w:rsidR="00876449">
          <w:rPr>
            <w:webHidden/>
          </w:rPr>
          <w:fldChar w:fldCharType="end"/>
        </w:r>
      </w:hyperlink>
    </w:p>
    <w:p w14:paraId="7A3A83D4" w14:textId="77777777" w:rsidR="00876449" w:rsidRDefault="006710F1">
      <w:pPr>
        <w:pStyle w:val="TOC2"/>
        <w:rPr>
          <w:rFonts w:asciiTheme="minorHAnsi" w:eastAsiaTheme="minorEastAsia" w:hAnsiTheme="minorHAnsi" w:cstheme="minorBidi"/>
          <w:sz w:val="22"/>
          <w:szCs w:val="28"/>
          <w:lang w:bidi="th-TH"/>
        </w:rPr>
      </w:pPr>
      <w:hyperlink w:anchor="_Toc406504401" w:history="1">
        <w:r w:rsidR="00876449" w:rsidRPr="00C544BF">
          <w:rPr>
            <w:rStyle w:val="Hyperlink"/>
            <w:lang w:val="en-GB"/>
          </w:rPr>
          <w:t>1.5.</w:t>
        </w:r>
        <w:r w:rsidR="00876449">
          <w:rPr>
            <w:rFonts w:asciiTheme="minorHAnsi" w:eastAsiaTheme="minorEastAsia" w:hAnsiTheme="minorHAnsi" w:cstheme="minorBidi"/>
            <w:sz w:val="22"/>
            <w:szCs w:val="28"/>
            <w:lang w:bidi="th-TH"/>
          </w:rPr>
          <w:tab/>
        </w:r>
        <w:r w:rsidR="00876449" w:rsidRPr="00C544BF">
          <w:rPr>
            <w:rStyle w:val="Hyperlink"/>
            <w:lang w:val="en-GB"/>
          </w:rPr>
          <w:t>Stakeholder Baseline Analysis</w:t>
        </w:r>
        <w:r w:rsidR="00876449">
          <w:rPr>
            <w:webHidden/>
          </w:rPr>
          <w:tab/>
        </w:r>
        <w:r w:rsidR="00876449">
          <w:rPr>
            <w:webHidden/>
          </w:rPr>
          <w:fldChar w:fldCharType="begin"/>
        </w:r>
        <w:r w:rsidR="00876449">
          <w:rPr>
            <w:webHidden/>
          </w:rPr>
          <w:instrText xml:space="preserve"> PAGEREF _Toc406504401 \h </w:instrText>
        </w:r>
        <w:r w:rsidR="00876449">
          <w:rPr>
            <w:webHidden/>
          </w:rPr>
        </w:r>
        <w:r w:rsidR="00876449">
          <w:rPr>
            <w:webHidden/>
          </w:rPr>
          <w:fldChar w:fldCharType="separate"/>
        </w:r>
        <w:r w:rsidR="00876449">
          <w:rPr>
            <w:webHidden/>
          </w:rPr>
          <w:t>21</w:t>
        </w:r>
        <w:r w:rsidR="00876449">
          <w:rPr>
            <w:webHidden/>
          </w:rPr>
          <w:fldChar w:fldCharType="end"/>
        </w:r>
      </w:hyperlink>
    </w:p>
    <w:p w14:paraId="31E047FD" w14:textId="77777777" w:rsidR="00876449" w:rsidRDefault="006710F1">
      <w:pPr>
        <w:pStyle w:val="TOC1"/>
        <w:rPr>
          <w:rFonts w:asciiTheme="minorHAnsi" w:eastAsiaTheme="minorEastAsia" w:hAnsiTheme="minorHAnsi" w:cstheme="minorBidi"/>
          <w:b w:val="0"/>
          <w:lang w:bidi="th-TH"/>
        </w:rPr>
      </w:pPr>
      <w:hyperlink w:anchor="_Toc406504402" w:history="1">
        <w:r w:rsidR="00876449" w:rsidRPr="00C544BF">
          <w:rPr>
            <w:rStyle w:val="Hyperlink"/>
            <w:lang w:val="en-GB"/>
          </w:rPr>
          <w:t>PART II:</w:t>
        </w:r>
        <w:r w:rsidR="00876449">
          <w:rPr>
            <w:rFonts w:asciiTheme="minorHAnsi" w:eastAsiaTheme="minorEastAsia" w:hAnsiTheme="minorHAnsi" w:cstheme="minorBidi"/>
            <w:b w:val="0"/>
            <w:lang w:bidi="th-TH"/>
          </w:rPr>
          <w:tab/>
        </w:r>
        <w:r w:rsidR="00876449" w:rsidRPr="00C544BF">
          <w:rPr>
            <w:rStyle w:val="Hyperlink"/>
            <w:lang w:val="en-GB"/>
          </w:rPr>
          <w:t>STRATEGY</w:t>
        </w:r>
        <w:r w:rsidR="00876449">
          <w:rPr>
            <w:webHidden/>
          </w:rPr>
          <w:tab/>
        </w:r>
        <w:r w:rsidR="00876449">
          <w:rPr>
            <w:webHidden/>
          </w:rPr>
          <w:fldChar w:fldCharType="begin"/>
        </w:r>
        <w:r w:rsidR="00876449">
          <w:rPr>
            <w:webHidden/>
          </w:rPr>
          <w:instrText xml:space="preserve"> PAGEREF _Toc406504402 \h </w:instrText>
        </w:r>
        <w:r w:rsidR="00876449">
          <w:rPr>
            <w:webHidden/>
          </w:rPr>
        </w:r>
        <w:r w:rsidR="00876449">
          <w:rPr>
            <w:webHidden/>
          </w:rPr>
          <w:fldChar w:fldCharType="separate"/>
        </w:r>
        <w:r w:rsidR="00876449">
          <w:rPr>
            <w:webHidden/>
          </w:rPr>
          <w:t>27</w:t>
        </w:r>
        <w:r w:rsidR="00876449">
          <w:rPr>
            <w:webHidden/>
          </w:rPr>
          <w:fldChar w:fldCharType="end"/>
        </w:r>
      </w:hyperlink>
    </w:p>
    <w:p w14:paraId="04368503" w14:textId="77777777" w:rsidR="00876449" w:rsidRDefault="006710F1">
      <w:pPr>
        <w:pStyle w:val="TOC2"/>
        <w:rPr>
          <w:rFonts w:asciiTheme="minorHAnsi" w:eastAsiaTheme="minorEastAsia" w:hAnsiTheme="minorHAnsi" w:cstheme="minorBidi"/>
          <w:sz w:val="22"/>
          <w:szCs w:val="28"/>
          <w:lang w:bidi="th-TH"/>
        </w:rPr>
      </w:pPr>
      <w:hyperlink w:anchor="_Toc406504403" w:history="1">
        <w:r w:rsidR="00876449" w:rsidRPr="00C544BF">
          <w:rPr>
            <w:rStyle w:val="Hyperlink"/>
            <w:lang w:val="en-GB"/>
          </w:rPr>
          <w:t>2.1.</w:t>
        </w:r>
        <w:r w:rsidR="00876449">
          <w:rPr>
            <w:rFonts w:asciiTheme="minorHAnsi" w:eastAsiaTheme="minorEastAsia" w:hAnsiTheme="minorHAnsi" w:cstheme="minorBidi"/>
            <w:sz w:val="22"/>
            <w:szCs w:val="28"/>
            <w:lang w:bidi="th-TH"/>
          </w:rPr>
          <w:tab/>
        </w:r>
        <w:r w:rsidR="00876449" w:rsidRPr="00C544BF">
          <w:rPr>
            <w:rStyle w:val="Hyperlink"/>
            <w:lang w:val="en-GB"/>
          </w:rPr>
          <w:t>Policy Rationale and Policy Conformity</w:t>
        </w:r>
        <w:r w:rsidR="00876449">
          <w:rPr>
            <w:webHidden/>
          </w:rPr>
          <w:tab/>
        </w:r>
        <w:r w:rsidR="00876449">
          <w:rPr>
            <w:webHidden/>
          </w:rPr>
          <w:fldChar w:fldCharType="begin"/>
        </w:r>
        <w:r w:rsidR="00876449">
          <w:rPr>
            <w:webHidden/>
          </w:rPr>
          <w:instrText xml:space="preserve"> PAGEREF _Toc406504403 \h </w:instrText>
        </w:r>
        <w:r w:rsidR="00876449">
          <w:rPr>
            <w:webHidden/>
          </w:rPr>
        </w:r>
        <w:r w:rsidR="00876449">
          <w:rPr>
            <w:webHidden/>
          </w:rPr>
          <w:fldChar w:fldCharType="separate"/>
        </w:r>
        <w:r w:rsidR="00876449">
          <w:rPr>
            <w:webHidden/>
          </w:rPr>
          <w:t>27</w:t>
        </w:r>
        <w:r w:rsidR="00876449">
          <w:rPr>
            <w:webHidden/>
          </w:rPr>
          <w:fldChar w:fldCharType="end"/>
        </w:r>
      </w:hyperlink>
    </w:p>
    <w:p w14:paraId="3A997E3C" w14:textId="77777777" w:rsidR="00876449" w:rsidRDefault="006710F1">
      <w:pPr>
        <w:pStyle w:val="TOC2"/>
        <w:rPr>
          <w:rFonts w:asciiTheme="minorHAnsi" w:eastAsiaTheme="minorEastAsia" w:hAnsiTheme="minorHAnsi" w:cstheme="minorBidi"/>
          <w:sz w:val="22"/>
          <w:szCs w:val="28"/>
          <w:lang w:bidi="th-TH"/>
        </w:rPr>
      </w:pPr>
      <w:hyperlink w:anchor="_Toc406504404" w:history="1">
        <w:r w:rsidR="00876449" w:rsidRPr="00C544BF">
          <w:rPr>
            <w:rStyle w:val="Hyperlink"/>
            <w:lang w:val="en-GB"/>
          </w:rPr>
          <w:t>2.2.</w:t>
        </w:r>
        <w:r w:rsidR="00876449">
          <w:rPr>
            <w:rFonts w:asciiTheme="minorHAnsi" w:eastAsiaTheme="minorEastAsia" w:hAnsiTheme="minorHAnsi" w:cstheme="minorBidi"/>
            <w:sz w:val="22"/>
            <w:szCs w:val="28"/>
            <w:lang w:bidi="th-TH"/>
          </w:rPr>
          <w:tab/>
        </w:r>
        <w:r w:rsidR="00876449" w:rsidRPr="00C544BF">
          <w:rPr>
            <w:rStyle w:val="Hyperlink"/>
            <w:lang w:val="en-GB"/>
          </w:rPr>
          <w:t>Country Ownership: Country Eligibility and Country Driveness</w:t>
        </w:r>
        <w:r w:rsidR="00876449">
          <w:rPr>
            <w:webHidden/>
          </w:rPr>
          <w:tab/>
        </w:r>
        <w:r w:rsidR="00876449">
          <w:rPr>
            <w:webHidden/>
          </w:rPr>
          <w:fldChar w:fldCharType="begin"/>
        </w:r>
        <w:r w:rsidR="00876449">
          <w:rPr>
            <w:webHidden/>
          </w:rPr>
          <w:instrText xml:space="preserve"> PAGEREF _Toc406504404 \h </w:instrText>
        </w:r>
        <w:r w:rsidR="00876449">
          <w:rPr>
            <w:webHidden/>
          </w:rPr>
        </w:r>
        <w:r w:rsidR="00876449">
          <w:rPr>
            <w:webHidden/>
          </w:rPr>
          <w:fldChar w:fldCharType="separate"/>
        </w:r>
        <w:r w:rsidR="00876449">
          <w:rPr>
            <w:webHidden/>
          </w:rPr>
          <w:t>27</w:t>
        </w:r>
        <w:r w:rsidR="00876449">
          <w:rPr>
            <w:webHidden/>
          </w:rPr>
          <w:fldChar w:fldCharType="end"/>
        </w:r>
      </w:hyperlink>
    </w:p>
    <w:p w14:paraId="2D8C9BD7" w14:textId="77777777" w:rsidR="00876449" w:rsidRDefault="006710F1">
      <w:pPr>
        <w:pStyle w:val="TOC2"/>
        <w:rPr>
          <w:rFonts w:asciiTheme="minorHAnsi" w:eastAsiaTheme="minorEastAsia" w:hAnsiTheme="minorHAnsi" w:cstheme="minorBidi"/>
          <w:sz w:val="22"/>
          <w:szCs w:val="28"/>
          <w:lang w:bidi="th-TH"/>
        </w:rPr>
      </w:pPr>
      <w:hyperlink w:anchor="_Toc406504405" w:history="1">
        <w:r w:rsidR="00876449" w:rsidRPr="00C544BF">
          <w:rPr>
            <w:rStyle w:val="Hyperlink"/>
            <w:lang w:val="en-GB"/>
          </w:rPr>
          <w:t>2.3.</w:t>
        </w:r>
        <w:r w:rsidR="00876449">
          <w:rPr>
            <w:rFonts w:asciiTheme="minorHAnsi" w:eastAsiaTheme="minorEastAsia" w:hAnsiTheme="minorHAnsi" w:cstheme="minorBidi"/>
            <w:sz w:val="22"/>
            <w:szCs w:val="28"/>
            <w:lang w:bidi="th-TH"/>
          </w:rPr>
          <w:tab/>
        </w:r>
        <w:r w:rsidR="00876449" w:rsidRPr="00C544BF">
          <w:rPr>
            <w:rStyle w:val="Hyperlink"/>
            <w:lang w:val="en-GB"/>
          </w:rPr>
          <w:t>Design Principles and Strategic Considerations</w:t>
        </w:r>
        <w:r w:rsidR="00876449">
          <w:rPr>
            <w:webHidden/>
          </w:rPr>
          <w:tab/>
        </w:r>
        <w:r w:rsidR="00876449">
          <w:rPr>
            <w:webHidden/>
          </w:rPr>
          <w:fldChar w:fldCharType="begin"/>
        </w:r>
        <w:r w:rsidR="00876449">
          <w:rPr>
            <w:webHidden/>
          </w:rPr>
          <w:instrText xml:space="preserve"> PAGEREF _Toc406504405 \h </w:instrText>
        </w:r>
        <w:r w:rsidR="00876449">
          <w:rPr>
            <w:webHidden/>
          </w:rPr>
        </w:r>
        <w:r w:rsidR="00876449">
          <w:rPr>
            <w:webHidden/>
          </w:rPr>
          <w:fldChar w:fldCharType="separate"/>
        </w:r>
        <w:r w:rsidR="00876449">
          <w:rPr>
            <w:webHidden/>
          </w:rPr>
          <w:t>28</w:t>
        </w:r>
        <w:r w:rsidR="00876449">
          <w:rPr>
            <w:webHidden/>
          </w:rPr>
          <w:fldChar w:fldCharType="end"/>
        </w:r>
      </w:hyperlink>
    </w:p>
    <w:p w14:paraId="06434AFF" w14:textId="77777777" w:rsidR="00876449" w:rsidRDefault="006710F1">
      <w:pPr>
        <w:pStyle w:val="TOC2"/>
        <w:rPr>
          <w:rFonts w:asciiTheme="minorHAnsi" w:eastAsiaTheme="minorEastAsia" w:hAnsiTheme="minorHAnsi" w:cstheme="minorBidi"/>
          <w:sz w:val="22"/>
          <w:szCs w:val="28"/>
          <w:lang w:bidi="th-TH"/>
        </w:rPr>
      </w:pPr>
      <w:hyperlink w:anchor="_Toc406504406" w:history="1">
        <w:r w:rsidR="00876449" w:rsidRPr="00C544BF">
          <w:rPr>
            <w:rStyle w:val="Hyperlink"/>
            <w:lang w:val="en-GB"/>
          </w:rPr>
          <w:t>2.4.</w:t>
        </w:r>
        <w:r w:rsidR="00876449">
          <w:rPr>
            <w:rFonts w:asciiTheme="minorHAnsi" w:eastAsiaTheme="minorEastAsia" w:hAnsiTheme="minorHAnsi" w:cstheme="minorBidi"/>
            <w:sz w:val="22"/>
            <w:szCs w:val="28"/>
            <w:lang w:bidi="th-TH"/>
          </w:rPr>
          <w:tab/>
        </w:r>
        <w:r w:rsidR="00876449" w:rsidRPr="00C544BF">
          <w:rPr>
            <w:rStyle w:val="Hyperlink"/>
            <w:lang w:val="en-GB"/>
          </w:rPr>
          <w:t>Project Objective, Outcomes and Outputs/Activities</w:t>
        </w:r>
        <w:r w:rsidR="00876449">
          <w:rPr>
            <w:webHidden/>
          </w:rPr>
          <w:tab/>
        </w:r>
        <w:r w:rsidR="00876449">
          <w:rPr>
            <w:webHidden/>
          </w:rPr>
          <w:fldChar w:fldCharType="begin"/>
        </w:r>
        <w:r w:rsidR="00876449">
          <w:rPr>
            <w:webHidden/>
          </w:rPr>
          <w:instrText xml:space="preserve"> PAGEREF _Toc406504406 \h </w:instrText>
        </w:r>
        <w:r w:rsidR="00876449">
          <w:rPr>
            <w:webHidden/>
          </w:rPr>
        </w:r>
        <w:r w:rsidR="00876449">
          <w:rPr>
            <w:webHidden/>
          </w:rPr>
          <w:fldChar w:fldCharType="separate"/>
        </w:r>
        <w:r w:rsidR="00876449">
          <w:rPr>
            <w:webHidden/>
          </w:rPr>
          <w:t>32</w:t>
        </w:r>
        <w:r w:rsidR="00876449">
          <w:rPr>
            <w:webHidden/>
          </w:rPr>
          <w:fldChar w:fldCharType="end"/>
        </w:r>
      </w:hyperlink>
    </w:p>
    <w:p w14:paraId="5EA0BB7A" w14:textId="77777777" w:rsidR="00876449" w:rsidRDefault="006710F1">
      <w:pPr>
        <w:pStyle w:val="TOC2"/>
        <w:rPr>
          <w:rFonts w:asciiTheme="minorHAnsi" w:eastAsiaTheme="minorEastAsia" w:hAnsiTheme="minorHAnsi" w:cstheme="minorBidi"/>
          <w:sz w:val="22"/>
          <w:szCs w:val="28"/>
          <w:lang w:bidi="th-TH"/>
        </w:rPr>
      </w:pPr>
      <w:hyperlink w:anchor="_Toc406504407" w:history="1">
        <w:r w:rsidR="00876449" w:rsidRPr="00C544BF">
          <w:rPr>
            <w:rStyle w:val="Hyperlink"/>
            <w:lang w:val="en-GB"/>
          </w:rPr>
          <w:t>2.5.</w:t>
        </w:r>
        <w:r w:rsidR="00876449">
          <w:rPr>
            <w:rFonts w:asciiTheme="minorHAnsi" w:eastAsiaTheme="minorEastAsia" w:hAnsiTheme="minorHAnsi" w:cstheme="minorBidi"/>
            <w:sz w:val="22"/>
            <w:szCs w:val="28"/>
            <w:lang w:bidi="th-TH"/>
          </w:rPr>
          <w:tab/>
        </w:r>
        <w:r w:rsidR="00876449" w:rsidRPr="00C544BF">
          <w:rPr>
            <w:rStyle w:val="Hyperlink"/>
            <w:lang w:val="en-GB"/>
          </w:rPr>
          <w:t>Key Indicators, Risks and Assumptions</w:t>
        </w:r>
        <w:r w:rsidR="00876449">
          <w:rPr>
            <w:webHidden/>
          </w:rPr>
          <w:tab/>
        </w:r>
        <w:r w:rsidR="00876449">
          <w:rPr>
            <w:webHidden/>
          </w:rPr>
          <w:fldChar w:fldCharType="begin"/>
        </w:r>
        <w:r w:rsidR="00876449">
          <w:rPr>
            <w:webHidden/>
          </w:rPr>
          <w:instrText xml:space="preserve"> PAGEREF _Toc406504407 \h </w:instrText>
        </w:r>
        <w:r w:rsidR="00876449">
          <w:rPr>
            <w:webHidden/>
          </w:rPr>
        </w:r>
        <w:r w:rsidR="00876449">
          <w:rPr>
            <w:webHidden/>
          </w:rPr>
          <w:fldChar w:fldCharType="separate"/>
        </w:r>
        <w:r w:rsidR="00876449">
          <w:rPr>
            <w:webHidden/>
          </w:rPr>
          <w:t>50</w:t>
        </w:r>
        <w:r w:rsidR="00876449">
          <w:rPr>
            <w:webHidden/>
          </w:rPr>
          <w:fldChar w:fldCharType="end"/>
        </w:r>
      </w:hyperlink>
    </w:p>
    <w:p w14:paraId="574522EB" w14:textId="77777777" w:rsidR="00876449" w:rsidRDefault="006710F1">
      <w:pPr>
        <w:pStyle w:val="TOC2"/>
        <w:rPr>
          <w:rFonts w:asciiTheme="minorHAnsi" w:eastAsiaTheme="minorEastAsia" w:hAnsiTheme="minorHAnsi" w:cstheme="minorBidi"/>
          <w:sz w:val="22"/>
          <w:szCs w:val="28"/>
          <w:lang w:bidi="th-TH"/>
        </w:rPr>
      </w:pPr>
      <w:hyperlink w:anchor="_Toc406504408" w:history="1">
        <w:r w:rsidR="00876449" w:rsidRPr="00C544BF">
          <w:rPr>
            <w:rStyle w:val="Hyperlink"/>
            <w:lang w:val="en-GB"/>
          </w:rPr>
          <w:t>2.6.</w:t>
        </w:r>
        <w:r w:rsidR="00876449">
          <w:rPr>
            <w:rFonts w:asciiTheme="minorHAnsi" w:eastAsiaTheme="minorEastAsia" w:hAnsiTheme="minorHAnsi" w:cstheme="minorBidi"/>
            <w:sz w:val="22"/>
            <w:szCs w:val="28"/>
            <w:lang w:bidi="th-TH"/>
          </w:rPr>
          <w:tab/>
        </w:r>
        <w:r w:rsidR="00876449" w:rsidRPr="00C544BF">
          <w:rPr>
            <w:rStyle w:val="Hyperlink"/>
            <w:lang w:val="en-GB"/>
          </w:rPr>
          <w:t>Cost-Effectiveness</w:t>
        </w:r>
        <w:r w:rsidR="00876449">
          <w:rPr>
            <w:webHidden/>
          </w:rPr>
          <w:tab/>
        </w:r>
        <w:r w:rsidR="00876449">
          <w:rPr>
            <w:webHidden/>
          </w:rPr>
          <w:fldChar w:fldCharType="begin"/>
        </w:r>
        <w:r w:rsidR="00876449">
          <w:rPr>
            <w:webHidden/>
          </w:rPr>
          <w:instrText xml:space="preserve"> PAGEREF _Toc406504408 \h </w:instrText>
        </w:r>
        <w:r w:rsidR="00876449">
          <w:rPr>
            <w:webHidden/>
          </w:rPr>
        </w:r>
        <w:r w:rsidR="00876449">
          <w:rPr>
            <w:webHidden/>
          </w:rPr>
          <w:fldChar w:fldCharType="separate"/>
        </w:r>
        <w:r w:rsidR="00876449">
          <w:rPr>
            <w:webHidden/>
          </w:rPr>
          <w:t>52</w:t>
        </w:r>
        <w:r w:rsidR="00876449">
          <w:rPr>
            <w:webHidden/>
          </w:rPr>
          <w:fldChar w:fldCharType="end"/>
        </w:r>
      </w:hyperlink>
    </w:p>
    <w:p w14:paraId="125964EB" w14:textId="77777777" w:rsidR="00876449" w:rsidRDefault="006710F1">
      <w:pPr>
        <w:pStyle w:val="TOC2"/>
        <w:rPr>
          <w:rFonts w:asciiTheme="minorHAnsi" w:eastAsiaTheme="minorEastAsia" w:hAnsiTheme="minorHAnsi" w:cstheme="minorBidi"/>
          <w:sz w:val="22"/>
          <w:szCs w:val="28"/>
          <w:lang w:bidi="th-TH"/>
        </w:rPr>
      </w:pPr>
      <w:hyperlink w:anchor="_Toc406504409" w:history="1">
        <w:r w:rsidR="00876449" w:rsidRPr="00C544BF">
          <w:rPr>
            <w:rStyle w:val="Hyperlink"/>
            <w:lang w:val="en-GB"/>
          </w:rPr>
          <w:t>2.7.</w:t>
        </w:r>
        <w:r w:rsidR="00876449">
          <w:rPr>
            <w:rFonts w:asciiTheme="minorHAnsi" w:eastAsiaTheme="minorEastAsia" w:hAnsiTheme="minorHAnsi" w:cstheme="minorBidi"/>
            <w:sz w:val="22"/>
            <w:szCs w:val="28"/>
            <w:lang w:bidi="th-TH"/>
          </w:rPr>
          <w:tab/>
        </w:r>
        <w:r w:rsidR="00876449" w:rsidRPr="00C544BF">
          <w:rPr>
            <w:rStyle w:val="Hyperlink"/>
            <w:lang w:val="en-GB"/>
          </w:rPr>
          <w:t>Sustainability</w:t>
        </w:r>
        <w:r w:rsidR="00876449">
          <w:rPr>
            <w:webHidden/>
          </w:rPr>
          <w:tab/>
        </w:r>
        <w:r w:rsidR="00876449">
          <w:rPr>
            <w:webHidden/>
          </w:rPr>
          <w:fldChar w:fldCharType="begin"/>
        </w:r>
        <w:r w:rsidR="00876449">
          <w:rPr>
            <w:webHidden/>
          </w:rPr>
          <w:instrText xml:space="preserve"> PAGEREF _Toc406504409 \h </w:instrText>
        </w:r>
        <w:r w:rsidR="00876449">
          <w:rPr>
            <w:webHidden/>
          </w:rPr>
        </w:r>
        <w:r w:rsidR="00876449">
          <w:rPr>
            <w:webHidden/>
          </w:rPr>
          <w:fldChar w:fldCharType="separate"/>
        </w:r>
        <w:r w:rsidR="00876449">
          <w:rPr>
            <w:webHidden/>
          </w:rPr>
          <w:t>53</w:t>
        </w:r>
        <w:r w:rsidR="00876449">
          <w:rPr>
            <w:webHidden/>
          </w:rPr>
          <w:fldChar w:fldCharType="end"/>
        </w:r>
      </w:hyperlink>
    </w:p>
    <w:p w14:paraId="0A815328" w14:textId="77777777" w:rsidR="00876449" w:rsidRDefault="006710F1">
      <w:pPr>
        <w:pStyle w:val="TOC2"/>
        <w:rPr>
          <w:rFonts w:asciiTheme="minorHAnsi" w:eastAsiaTheme="minorEastAsia" w:hAnsiTheme="minorHAnsi" w:cstheme="minorBidi"/>
          <w:sz w:val="22"/>
          <w:szCs w:val="28"/>
          <w:lang w:bidi="th-TH"/>
        </w:rPr>
      </w:pPr>
      <w:hyperlink w:anchor="_Toc406504410" w:history="1">
        <w:r w:rsidR="00876449" w:rsidRPr="00C544BF">
          <w:rPr>
            <w:rStyle w:val="Hyperlink"/>
            <w:lang w:val="en-GB"/>
          </w:rPr>
          <w:t>2.8.</w:t>
        </w:r>
        <w:r w:rsidR="00876449">
          <w:rPr>
            <w:rFonts w:asciiTheme="minorHAnsi" w:eastAsiaTheme="minorEastAsia" w:hAnsiTheme="minorHAnsi" w:cstheme="minorBidi"/>
            <w:sz w:val="22"/>
            <w:szCs w:val="28"/>
            <w:lang w:bidi="th-TH"/>
          </w:rPr>
          <w:tab/>
        </w:r>
        <w:r w:rsidR="00876449" w:rsidRPr="00C544BF">
          <w:rPr>
            <w:rStyle w:val="Hyperlink"/>
            <w:lang w:val="en-GB"/>
          </w:rPr>
          <w:t>Replicability</w:t>
        </w:r>
        <w:r w:rsidR="00876449">
          <w:rPr>
            <w:webHidden/>
          </w:rPr>
          <w:tab/>
        </w:r>
        <w:r w:rsidR="00876449">
          <w:rPr>
            <w:webHidden/>
          </w:rPr>
          <w:fldChar w:fldCharType="begin"/>
        </w:r>
        <w:r w:rsidR="00876449">
          <w:rPr>
            <w:webHidden/>
          </w:rPr>
          <w:instrText xml:space="preserve"> PAGEREF _Toc406504410 \h </w:instrText>
        </w:r>
        <w:r w:rsidR="00876449">
          <w:rPr>
            <w:webHidden/>
          </w:rPr>
        </w:r>
        <w:r w:rsidR="00876449">
          <w:rPr>
            <w:webHidden/>
          </w:rPr>
          <w:fldChar w:fldCharType="separate"/>
        </w:r>
        <w:r w:rsidR="00876449">
          <w:rPr>
            <w:webHidden/>
          </w:rPr>
          <w:t>54</w:t>
        </w:r>
        <w:r w:rsidR="00876449">
          <w:rPr>
            <w:webHidden/>
          </w:rPr>
          <w:fldChar w:fldCharType="end"/>
        </w:r>
      </w:hyperlink>
    </w:p>
    <w:p w14:paraId="1E5FD975" w14:textId="77777777" w:rsidR="00876449" w:rsidRDefault="006710F1">
      <w:pPr>
        <w:pStyle w:val="TOC2"/>
        <w:rPr>
          <w:rFonts w:asciiTheme="minorHAnsi" w:eastAsiaTheme="minorEastAsia" w:hAnsiTheme="minorHAnsi" w:cstheme="minorBidi"/>
          <w:sz w:val="22"/>
          <w:szCs w:val="28"/>
          <w:lang w:bidi="th-TH"/>
        </w:rPr>
      </w:pPr>
      <w:hyperlink w:anchor="_Toc406504411" w:history="1">
        <w:r w:rsidR="00876449" w:rsidRPr="00C544BF">
          <w:rPr>
            <w:rStyle w:val="Hyperlink"/>
            <w:lang w:val="en-GB"/>
          </w:rPr>
          <w:t>2.9.</w:t>
        </w:r>
        <w:r w:rsidR="00876449">
          <w:rPr>
            <w:rFonts w:asciiTheme="minorHAnsi" w:eastAsiaTheme="minorEastAsia" w:hAnsiTheme="minorHAnsi" w:cstheme="minorBidi"/>
            <w:sz w:val="22"/>
            <w:szCs w:val="28"/>
            <w:lang w:bidi="th-TH"/>
          </w:rPr>
          <w:tab/>
        </w:r>
        <w:r w:rsidR="00876449" w:rsidRPr="00C544BF">
          <w:rPr>
            <w:rStyle w:val="Hyperlink"/>
            <w:lang w:val="en-GB"/>
          </w:rPr>
          <w:t>Stakeholder Engagement Plan</w:t>
        </w:r>
        <w:r w:rsidR="00876449">
          <w:rPr>
            <w:webHidden/>
          </w:rPr>
          <w:tab/>
        </w:r>
        <w:r w:rsidR="00876449">
          <w:rPr>
            <w:webHidden/>
          </w:rPr>
          <w:fldChar w:fldCharType="begin"/>
        </w:r>
        <w:r w:rsidR="00876449">
          <w:rPr>
            <w:webHidden/>
          </w:rPr>
          <w:instrText xml:space="preserve"> PAGEREF _Toc406504411 \h </w:instrText>
        </w:r>
        <w:r w:rsidR="00876449">
          <w:rPr>
            <w:webHidden/>
          </w:rPr>
        </w:r>
        <w:r w:rsidR="00876449">
          <w:rPr>
            <w:webHidden/>
          </w:rPr>
          <w:fldChar w:fldCharType="separate"/>
        </w:r>
        <w:r w:rsidR="00876449">
          <w:rPr>
            <w:webHidden/>
          </w:rPr>
          <w:t>55</w:t>
        </w:r>
        <w:r w:rsidR="00876449">
          <w:rPr>
            <w:webHidden/>
          </w:rPr>
          <w:fldChar w:fldCharType="end"/>
        </w:r>
      </w:hyperlink>
    </w:p>
    <w:p w14:paraId="5E26329F" w14:textId="77777777" w:rsidR="00876449" w:rsidRDefault="006710F1">
      <w:pPr>
        <w:pStyle w:val="TOC1"/>
        <w:rPr>
          <w:rFonts w:asciiTheme="minorHAnsi" w:eastAsiaTheme="minorEastAsia" w:hAnsiTheme="minorHAnsi" w:cstheme="minorBidi"/>
          <w:b w:val="0"/>
          <w:lang w:bidi="th-TH"/>
        </w:rPr>
      </w:pPr>
      <w:hyperlink w:anchor="_Toc406504412" w:history="1">
        <w:r w:rsidR="00876449" w:rsidRPr="00C544BF">
          <w:rPr>
            <w:rStyle w:val="Hyperlink"/>
            <w:lang w:val="en-GB"/>
          </w:rPr>
          <w:t>PART III:</w:t>
        </w:r>
        <w:r w:rsidR="00876449">
          <w:rPr>
            <w:rFonts w:asciiTheme="minorHAnsi" w:eastAsiaTheme="minorEastAsia" w:hAnsiTheme="minorHAnsi" w:cstheme="minorBidi"/>
            <w:b w:val="0"/>
            <w:lang w:bidi="th-TH"/>
          </w:rPr>
          <w:tab/>
        </w:r>
        <w:r w:rsidR="00876449" w:rsidRPr="00C544BF">
          <w:rPr>
            <w:rStyle w:val="Hyperlink"/>
            <w:lang w:val="en-GB"/>
          </w:rPr>
          <w:t>STRATEGIC RESULTS FRAMEWORK</w:t>
        </w:r>
        <w:r w:rsidR="00876449">
          <w:rPr>
            <w:webHidden/>
          </w:rPr>
          <w:tab/>
        </w:r>
        <w:r w:rsidR="00876449">
          <w:rPr>
            <w:webHidden/>
          </w:rPr>
          <w:fldChar w:fldCharType="begin"/>
        </w:r>
        <w:r w:rsidR="00876449">
          <w:rPr>
            <w:webHidden/>
          </w:rPr>
          <w:instrText xml:space="preserve"> PAGEREF _Toc406504412 \h </w:instrText>
        </w:r>
        <w:r w:rsidR="00876449">
          <w:rPr>
            <w:webHidden/>
          </w:rPr>
        </w:r>
        <w:r w:rsidR="00876449">
          <w:rPr>
            <w:webHidden/>
          </w:rPr>
          <w:fldChar w:fldCharType="separate"/>
        </w:r>
        <w:r w:rsidR="00876449">
          <w:rPr>
            <w:webHidden/>
          </w:rPr>
          <w:t>56</w:t>
        </w:r>
        <w:r w:rsidR="00876449">
          <w:rPr>
            <w:webHidden/>
          </w:rPr>
          <w:fldChar w:fldCharType="end"/>
        </w:r>
      </w:hyperlink>
    </w:p>
    <w:p w14:paraId="7A70E4C9" w14:textId="77777777" w:rsidR="00876449" w:rsidRDefault="006710F1">
      <w:pPr>
        <w:pStyle w:val="TOC1"/>
        <w:rPr>
          <w:rFonts w:asciiTheme="minorHAnsi" w:eastAsiaTheme="minorEastAsia" w:hAnsiTheme="minorHAnsi" w:cstheme="minorBidi"/>
          <w:b w:val="0"/>
          <w:lang w:bidi="th-TH"/>
        </w:rPr>
      </w:pPr>
      <w:hyperlink w:anchor="_Toc406504413" w:history="1">
        <w:r w:rsidR="00876449" w:rsidRPr="00C544BF">
          <w:rPr>
            <w:rStyle w:val="Hyperlink"/>
            <w:lang w:val="en-GB"/>
          </w:rPr>
          <w:t>PART IV:</w:t>
        </w:r>
        <w:r w:rsidR="00876449">
          <w:rPr>
            <w:rFonts w:asciiTheme="minorHAnsi" w:eastAsiaTheme="minorEastAsia" w:hAnsiTheme="minorHAnsi" w:cstheme="minorBidi"/>
            <w:b w:val="0"/>
            <w:lang w:bidi="th-TH"/>
          </w:rPr>
          <w:tab/>
        </w:r>
        <w:r w:rsidR="00876449" w:rsidRPr="00C544BF">
          <w:rPr>
            <w:rStyle w:val="Hyperlink"/>
            <w:lang w:val="en-GB"/>
          </w:rPr>
          <w:t>TOTAL BUDGET AND WORKPLAN</w:t>
        </w:r>
        <w:r w:rsidR="00876449">
          <w:rPr>
            <w:webHidden/>
          </w:rPr>
          <w:tab/>
        </w:r>
        <w:r w:rsidR="00876449">
          <w:rPr>
            <w:webHidden/>
          </w:rPr>
          <w:fldChar w:fldCharType="begin"/>
        </w:r>
        <w:r w:rsidR="00876449">
          <w:rPr>
            <w:webHidden/>
          </w:rPr>
          <w:instrText xml:space="preserve"> PAGEREF _Toc406504413 \h </w:instrText>
        </w:r>
        <w:r w:rsidR="00876449">
          <w:rPr>
            <w:webHidden/>
          </w:rPr>
        </w:r>
        <w:r w:rsidR="00876449">
          <w:rPr>
            <w:webHidden/>
          </w:rPr>
          <w:fldChar w:fldCharType="separate"/>
        </w:r>
        <w:r w:rsidR="00876449">
          <w:rPr>
            <w:webHidden/>
          </w:rPr>
          <w:t>62</w:t>
        </w:r>
        <w:r w:rsidR="00876449">
          <w:rPr>
            <w:webHidden/>
          </w:rPr>
          <w:fldChar w:fldCharType="end"/>
        </w:r>
      </w:hyperlink>
    </w:p>
    <w:p w14:paraId="5805E9DB" w14:textId="77777777" w:rsidR="00876449" w:rsidRDefault="006710F1">
      <w:pPr>
        <w:pStyle w:val="TOC1"/>
        <w:rPr>
          <w:rFonts w:asciiTheme="minorHAnsi" w:eastAsiaTheme="minorEastAsia" w:hAnsiTheme="minorHAnsi" w:cstheme="minorBidi"/>
          <w:b w:val="0"/>
          <w:lang w:bidi="th-TH"/>
        </w:rPr>
      </w:pPr>
      <w:hyperlink w:anchor="_Toc406504414" w:history="1">
        <w:r w:rsidR="00876449" w:rsidRPr="00C544BF">
          <w:rPr>
            <w:rStyle w:val="Hyperlink"/>
            <w:lang w:val="en-GB"/>
          </w:rPr>
          <w:t>PART V:</w:t>
        </w:r>
        <w:r w:rsidR="00876449">
          <w:rPr>
            <w:rFonts w:asciiTheme="minorHAnsi" w:eastAsiaTheme="minorEastAsia" w:hAnsiTheme="minorHAnsi" w:cstheme="minorBidi"/>
            <w:b w:val="0"/>
            <w:lang w:bidi="th-TH"/>
          </w:rPr>
          <w:tab/>
        </w:r>
        <w:r w:rsidR="00876449" w:rsidRPr="00C544BF">
          <w:rPr>
            <w:rStyle w:val="Hyperlink"/>
            <w:lang w:val="en-GB"/>
          </w:rPr>
          <w:t>MANAGEMENT ARRANGEMENTS</w:t>
        </w:r>
        <w:r w:rsidR="00876449">
          <w:rPr>
            <w:webHidden/>
          </w:rPr>
          <w:tab/>
        </w:r>
        <w:r w:rsidR="00876449">
          <w:rPr>
            <w:webHidden/>
          </w:rPr>
          <w:fldChar w:fldCharType="begin"/>
        </w:r>
        <w:r w:rsidR="00876449">
          <w:rPr>
            <w:webHidden/>
          </w:rPr>
          <w:instrText xml:space="preserve"> PAGEREF _Toc406504414 \h </w:instrText>
        </w:r>
        <w:r w:rsidR="00876449">
          <w:rPr>
            <w:webHidden/>
          </w:rPr>
        </w:r>
        <w:r w:rsidR="00876449">
          <w:rPr>
            <w:webHidden/>
          </w:rPr>
          <w:fldChar w:fldCharType="separate"/>
        </w:r>
        <w:r w:rsidR="00876449">
          <w:rPr>
            <w:webHidden/>
          </w:rPr>
          <w:t>68</w:t>
        </w:r>
        <w:r w:rsidR="00876449">
          <w:rPr>
            <w:webHidden/>
          </w:rPr>
          <w:fldChar w:fldCharType="end"/>
        </w:r>
      </w:hyperlink>
    </w:p>
    <w:p w14:paraId="75E953B1" w14:textId="77777777" w:rsidR="00876449" w:rsidRDefault="006710F1">
      <w:pPr>
        <w:pStyle w:val="TOC1"/>
        <w:rPr>
          <w:rFonts w:asciiTheme="minorHAnsi" w:eastAsiaTheme="minorEastAsia" w:hAnsiTheme="minorHAnsi" w:cstheme="minorBidi"/>
          <w:b w:val="0"/>
          <w:lang w:bidi="th-TH"/>
        </w:rPr>
      </w:pPr>
      <w:hyperlink w:anchor="_Toc406504415" w:history="1">
        <w:r w:rsidR="00876449" w:rsidRPr="00C544BF">
          <w:rPr>
            <w:rStyle w:val="Hyperlink"/>
            <w:lang w:val="en-GB"/>
          </w:rPr>
          <w:t>PART VI:</w:t>
        </w:r>
        <w:r w:rsidR="00876449">
          <w:rPr>
            <w:rFonts w:asciiTheme="minorHAnsi" w:eastAsiaTheme="minorEastAsia" w:hAnsiTheme="minorHAnsi" w:cstheme="minorBidi"/>
            <w:b w:val="0"/>
            <w:lang w:bidi="th-TH"/>
          </w:rPr>
          <w:tab/>
        </w:r>
        <w:r w:rsidR="00876449" w:rsidRPr="00C544BF">
          <w:rPr>
            <w:rStyle w:val="Hyperlink"/>
            <w:lang w:val="en-GB"/>
          </w:rPr>
          <w:t>MONITORING AND EVALUATION</w:t>
        </w:r>
        <w:r w:rsidR="00876449">
          <w:rPr>
            <w:webHidden/>
          </w:rPr>
          <w:tab/>
        </w:r>
        <w:r w:rsidR="00876449">
          <w:rPr>
            <w:webHidden/>
          </w:rPr>
          <w:fldChar w:fldCharType="begin"/>
        </w:r>
        <w:r w:rsidR="00876449">
          <w:rPr>
            <w:webHidden/>
          </w:rPr>
          <w:instrText xml:space="preserve"> PAGEREF _Toc406504415 \h </w:instrText>
        </w:r>
        <w:r w:rsidR="00876449">
          <w:rPr>
            <w:webHidden/>
          </w:rPr>
        </w:r>
        <w:r w:rsidR="00876449">
          <w:rPr>
            <w:webHidden/>
          </w:rPr>
          <w:fldChar w:fldCharType="separate"/>
        </w:r>
        <w:r w:rsidR="00876449">
          <w:rPr>
            <w:webHidden/>
          </w:rPr>
          <w:t>70</w:t>
        </w:r>
        <w:r w:rsidR="00876449">
          <w:rPr>
            <w:webHidden/>
          </w:rPr>
          <w:fldChar w:fldCharType="end"/>
        </w:r>
      </w:hyperlink>
    </w:p>
    <w:p w14:paraId="133CA50A" w14:textId="77777777" w:rsidR="00876449" w:rsidRDefault="006710F1">
      <w:pPr>
        <w:pStyle w:val="TOC1"/>
        <w:rPr>
          <w:rFonts w:asciiTheme="minorHAnsi" w:eastAsiaTheme="minorEastAsia" w:hAnsiTheme="minorHAnsi" w:cstheme="minorBidi"/>
          <w:b w:val="0"/>
          <w:lang w:bidi="th-TH"/>
        </w:rPr>
      </w:pPr>
      <w:hyperlink w:anchor="_Toc406504416" w:history="1">
        <w:r w:rsidR="00876449" w:rsidRPr="00C544BF">
          <w:rPr>
            <w:rStyle w:val="Hyperlink"/>
            <w:lang w:val="en-GB"/>
          </w:rPr>
          <w:t>PART VII:</w:t>
        </w:r>
        <w:r w:rsidR="00876449">
          <w:rPr>
            <w:rFonts w:asciiTheme="minorHAnsi" w:eastAsiaTheme="minorEastAsia" w:hAnsiTheme="minorHAnsi" w:cstheme="minorBidi"/>
            <w:b w:val="0"/>
            <w:lang w:bidi="th-TH"/>
          </w:rPr>
          <w:tab/>
        </w:r>
        <w:r w:rsidR="00876449" w:rsidRPr="00C544BF">
          <w:rPr>
            <w:rStyle w:val="Hyperlink"/>
            <w:lang w:val="en-GB"/>
          </w:rPr>
          <w:t>LEGAL CONTEXT</w:t>
        </w:r>
        <w:r w:rsidR="00876449">
          <w:rPr>
            <w:webHidden/>
          </w:rPr>
          <w:tab/>
        </w:r>
        <w:r w:rsidR="00876449">
          <w:rPr>
            <w:webHidden/>
          </w:rPr>
          <w:fldChar w:fldCharType="begin"/>
        </w:r>
        <w:r w:rsidR="00876449">
          <w:rPr>
            <w:webHidden/>
          </w:rPr>
          <w:instrText xml:space="preserve"> PAGEREF _Toc406504416 \h </w:instrText>
        </w:r>
        <w:r w:rsidR="00876449">
          <w:rPr>
            <w:webHidden/>
          </w:rPr>
        </w:r>
        <w:r w:rsidR="00876449">
          <w:rPr>
            <w:webHidden/>
          </w:rPr>
          <w:fldChar w:fldCharType="separate"/>
        </w:r>
        <w:r w:rsidR="00876449">
          <w:rPr>
            <w:webHidden/>
          </w:rPr>
          <w:t>73</w:t>
        </w:r>
        <w:r w:rsidR="00876449">
          <w:rPr>
            <w:webHidden/>
          </w:rPr>
          <w:fldChar w:fldCharType="end"/>
        </w:r>
      </w:hyperlink>
    </w:p>
    <w:p w14:paraId="18942E4D" w14:textId="77777777" w:rsidR="00876449" w:rsidRDefault="006710F1">
      <w:pPr>
        <w:pStyle w:val="TOC1"/>
        <w:rPr>
          <w:rFonts w:asciiTheme="minorHAnsi" w:eastAsiaTheme="minorEastAsia" w:hAnsiTheme="minorHAnsi" w:cstheme="minorBidi"/>
          <w:b w:val="0"/>
          <w:lang w:bidi="th-TH"/>
        </w:rPr>
      </w:pPr>
      <w:hyperlink w:anchor="_Toc406504417" w:history="1">
        <w:r w:rsidR="00876449" w:rsidRPr="00C544BF">
          <w:rPr>
            <w:rStyle w:val="Hyperlink"/>
            <w:lang w:val="en-GB"/>
          </w:rPr>
          <w:t>PART VIII:</w:t>
        </w:r>
        <w:r w:rsidR="00876449">
          <w:rPr>
            <w:rFonts w:asciiTheme="minorHAnsi" w:eastAsiaTheme="minorEastAsia" w:hAnsiTheme="minorHAnsi" w:cstheme="minorBidi"/>
            <w:b w:val="0"/>
            <w:lang w:bidi="th-TH"/>
          </w:rPr>
          <w:tab/>
        </w:r>
        <w:r w:rsidR="00876449" w:rsidRPr="00C544BF">
          <w:rPr>
            <w:rStyle w:val="Hyperlink"/>
            <w:lang w:val="en-GB"/>
          </w:rPr>
          <w:t>ANNEXES</w:t>
        </w:r>
        <w:r w:rsidR="00876449">
          <w:rPr>
            <w:webHidden/>
          </w:rPr>
          <w:tab/>
        </w:r>
        <w:r w:rsidR="00876449">
          <w:rPr>
            <w:webHidden/>
          </w:rPr>
          <w:fldChar w:fldCharType="begin"/>
        </w:r>
        <w:r w:rsidR="00876449">
          <w:rPr>
            <w:webHidden/>
          </w:rPr>
          <w:instrText xml:space="preserve"> PAGEREF _Toc406504417 \h </w:instrText>
        </w:r>
        <w:r w:rsidR="00876449">
          <w:rPr>
            <w:webHidden/>
          </w:rPr>
        </w:r>
        <w:r w:rsidR="00876449">
          <w:rPr>
            <w:webHidden/>
          </w:rPr>
          <w:fldChar w:fldCharType="separate"/>
        </w:r>
        <w:r w:rsidR="00876449">
          <w:rPr>
            <w:webHidden/>
          </w:rPr>
          <w:t>74</w:t>
        </w:r>
        <w:r w:rsidR="00876449">
          <w:rPr>
            <w:webHidden/>
          </w:rPr>
          <w:fldChar w:fldCharType="end"/>
        </w:r>
      </w:hyperlink>
    </w:p>
    <w:p w14:paraId="07C10642" w14:textId="77777777" w:rsidR="00876449" w:rsidRDefault="006710F1">
      <w:pPr>
        <w:pStyle w:val="TOC3"/>
        <w:rPr>
          <w:rFonts w:asciiTheme="minorHAnsi" w:eastAsiaTheme="minorEastAsia" w:hAnsiTheme="minorHAnsi" w:cstheme="minorBidi"/>
          <w:sz w:val="22"/>
          <w:szCs w:val="28"/>
          <w:lang w:bidi="th-TH"/>
        </w:rPr>
      </w:pPr>
      <w:hyperlink w:anchor="_Toc406504418" w:history="1">
        <w:r w:rsidR="00876449" w:rsidRPr="00C544BF">
          <w:rPr>
            <w:rStyle w:val="Hyperlink"/>
            <w:lang w:val="en-GB"/>
          </w:rPr>
          <w:t>Annex 1:</w:t>
        </w:r>
        <w:r w:rsidR="00876449">
          <w:rPr>
            <w:rFonts w:asciiTheme="minorHAnsi" w:eastAsiaTheme="minorEastAsia" w:hAnsiTheme="minorHAnsi" w:cstheme="minorBidi"/>
            <w:sz w:val="22"/>
            <w:szCs w:val="28"/>
            <w:lang w:bidi="th-TH"/>
          </w:rPr>
          <w:tab/>
        </w:r>
        <w:r w:rsidR="00876449" w:rsidRPr="00C544BF">
          <w:rPr>
            <w:rStyle w:val="Hyperlink"/>
            <w:lang w:val="en-GB"/>
          </w:rPr>
          <w:t>Consultants to be hired</w:t>
        </w:r>
        <w:r w:rsidR="00876449">
          <w:rPr>
            <w:webHidden/>
          </w:rPr>
          <w:tab/>
        </w:r>
        <w:r w:rsidR="00876449">
          <w:rPr>
            <w:webHidden/>
          </w:rPr>
          <w:fldChar w:fldCharType="begin"/>
        </w:r>
        <w:r w:rsidR="00876449">
          <w:rPr>
            <w:webHidden/>
          </w:rPr>
          <w:instrText xml:space="preserve"> PAGEREF _Toc406504418 \h </w:instrText>
        </w:r>
        <w:r w:rsidR="00876449">
          <w:rPr>
            <w:webHidden/>
          </w:rPr>
        </w:r>
        <w:r w:rsidR="00876449">
          <w:rPr>
            <w:webHidden/>
          </w:rPr>
          <w:fldChar w:fldCharType="separate"/>
        </w:r>
        <w:r w:rsidR="00876449">
          <w:rPr>
            <w:webHidden/>
          </w:rPr>
          <w:t>75</w:t>
        </w:r>
        <w:r w:rsidR="00876449">
          <w:rPr>
            <w:webHidden/>
          </w:rPr>
          <w:fldChar w:fldCharType="end"/>
        </w:r>
      </w:hyperlink>
    </w:p>
    <w:p w14:paraId="1319D3FE" w14:textId="77777777" w:rsidR="00876449" w:rsidRDefault="006710F1">
      <w:pPr>
        <w:pStyle w:val="TOC3"/>
        <w:rPr>
          <w:rFonts w:asciiTheme="minorHAnsi" w:eastAsiaTheme="minorEastAsia" w:hAnsiTheme="minorHAnsi" w:cstheme="minorBidi"/>
          <w:sz w:val="22"/>
          <w:szCs w:val="28"/>
          <w:lang w:bidi="th-TH"/>
        </w:rPr>
      </w:pPr>
      <w:hyperlink w:anchor="_Toc406504419" w:history="1">
        <w:r w:rsidR="00876449" w:rsidRPr="00C544BF">
          <w:rPr>
            <w:rStyle w:val="Hyperlink"/>
            <w:lang w:val="en-GB"/>
          </w:rPr>
          <w:t>Annex 2:</w:t>
        </w:r>
        <w:r w:rsidR="00876449">
          <w:rPr>
            <w:rFonts w:asciiTheme="minorHAnsi" w:eastAsiaTheme="minorEastAsia" w:hAnsiTheme="minorHAnsi" w:cstheme="minorBidi"/>
            <w:sz w:val="22"/>
            <w:szCs w:val="28"/>
            <w:lang w:bidi="th-TH"/>
          </w:rPr>
          <w:tab/>
        </w:r>
        <w:r w:rsidR="00876449" w:rsidRPr="00C544BF">
          <w:rPr>
            <w:rStyle w:val="Hyperlink"/>
            <w:lang w:val="en-GB"/>
          </w:rPr>
          <w:t>Extended Summary of Project Related Institutional and Policy Context</w:t>
        </w:r>
        <w:r w:rsidR="00876449">
          <w:rPr>
            <w:webHidden/>
          </w:rPr>
          <w:tab/>
        </w:r>
        <w:r w:rsidR="00876449">
          <w:rPr>
            <w:webHidden/>
          </w:rPr>
          <w:fldChar w:fldCharType="begin"/>
        </w:r>
        <w:r w:rsidR="00876449">
          <w:rPr>
            <w:webHidden/>
          </w:rPr>
          <w:instrText xml:space="preserve"> PAGEREF _Toc406504419 \h </w:instrText>
        </w:r>
        <w:r w:rsidR="00876449">
          <w:rPr>
            <w:webHidden/>
          </w:rPr>
        </w:r>
        <w:r w:rsidR="00876449">
          <w:rPr>
            <w:webHidden/>
          </w:rPr>
          <w:fldChar w:fldCharType="separate"/>
        </w:r>
        <w:r w:rsidR="00876449">
          <w:rPr>
            <w:webHidden/>
          </w:rPr>
          <w:t>79</w:t>
        </w:r>
        <w:r w:rsidR="00876449">
          <w:rPr>
            <w:webHidden/>
          </w:rPr>
          <w:fldChar w:fldCharType="end"/>
        </w:r>
      </w:hyperlink>
    </w:p>
    <w:p w14:paraId="60E66BB9" w14:textId="77777777" w:rsidR="00876449" w:rsidRDefault="006710F1">
      <w:pPr>
        <w:pStyle w:val="TOC3"/>
        <w:rPr>
          <w:rFonts w:asciiTheme="minorHAnsi" w:eastAsiaTheme="minorEastAsia" w:hAnsiTheme="minorHAnsi" w:cstheme="minorBidi"/>
          <w:sz w:val="22"/>
          <w:szCs w:val="28"/>
          <w:lang w:bidi="th-TH"/>
        </w:rPr>
      </w:pPr>
      <w:hyperlink w:anchor="_Toc406504420" w:history="1">
        <w:r w:rsidR="00876449" w:rsidRPr="00C544BF">
          <w:rPr>
            <w:rStyle w:val="Hyperlink"/>
            <w:lang w:val="en-GB"/>
          </w:rPr>
          <w:t>Annex 3:</w:t>
        </w:r>
        <w:r w:rsidR="00876449">
          <w:rPr>
            <w:rFonts w:asciiTheme="minorHAnsi" w:eastAsiaTheme="minorEastAsia" w:hAnsiTheme="minorHAnsi" w:cstheme="minorBidi"/>
            <w:sz w:val="22"/>
            <w:szCs w:val="28"/>
            <w:lang w:bidi="th-TH"/>
          </w:rPr>
          <w:tab/>
        </w:r>
        <w:r w:rsidR="00876449" w:rsidRPr="00C544BF">
          <w:rPr>
            <w:rStyle w:val="Hyperlink"/>
            <w:lang w:val="en-GB"/>
          </w:rPr>
          <w:t>Description of Relevant Sector Investments (Baseline)</w:t>
        </w:r>
        <w:r w:rsidR="00876449">
          <w:rPr>
            <w:webHidden/>
          </w:rPr>
          <w:tab/>
        </w:r>
        <w:r w:rsidR="00876449">
          <w:rPr>
            <w:webHidden/>
          </w:rPr>
          <w:fldChar w:fldCharType="begin"/>
        </w:r>
        <w:r w:rsidR="00876449">
          <w:rPr>
            <w:webHidden/>
          </w:rPr>
          <w:instrText xml:space="preserve"> PAGEREF _Toc406504420 \h </w:instrText>
        </w:r>
        <w:r w:rsidR="00876449">
          <w:rPr>
            <w:webHidden/>
          </w:rPr>
        </w:r>
        <w:r w:rsidR="00876449">
          <w:rPr>
            <w:webHidden/>
          </w:rPr>
          <w:fldChar w:fldCharType="separate"/>
        </w:r>
        <w:r w:rsidR="00876449">
          <w:rPr>
            <w:webHidden/>
          </w:rPr>
          <w:t>86</w:t>
        </w:r>
        <w:r w:rsidR="00876449">
          <w:rPr>
            <w:webHidden/>
          </w:rPr>
          <w:fldChar w:fldCharType="end"/>
        </w:r>
      </w:hyperlink>
    </w:p>
    <w:p w14:paraId="02BF77BF" w14:textId="77777777" w:rsidR="00876449" w:rsidRDefault="006710F1">
      <w:pPr>
        <w:pStyle w:val="TOC3"/>
        <w:rPr>
          <w:rFonts w:asciiTheme="minorHAnsi" w:eastAsiaTheme="minorEastAsia" w:hAnsiTheme="minorHAnsi" w:cstheme="minorBidi"/>
          <w:sz w:val="22"/>
          <w:szCs w:val="28"/>
          <w:lang w:bidi="th-TH"/>
        </w:rPr>
      </w:pPr>
      <w:hyperlink w:anchor="_Toc406504421" w:history="1">
        <w:r w:rsidR="00876449" w:rsidRPr="00C544BF">
          <w:rPr>
            <w:rStyle w:val="Hyperlink"/>
            <w:lang w:val="en-GB"/>
          </w:rPr>
          <w:t>Annex 4:</w:t>
        </w:r>
        <w:r w:rsidR="00876449">
          <w:rPr>
            <w:rFonts w:asciiTheme="minorHAnsi" w:eastAsiaTheme="minorEastAsia" w:hAnsiTheme="minorHAnsi" w:cstheme="minorBidi"/>
            <w:sz w:val="22"/>
            <w:szCs w:val="28"/>
            <w:lang w:bidi="th-TH"/>
          </w:rPr>
          <w:tab/>
        </w:r>
        <w:r w:rsidR="00876449" w:rsidRPr="00C544BF">
          <w:rPr>
            <w:rStyle w:val="Hyperlink"/>
            <w:lang w:val="en-GB"/>
          </w:rPr>
          <w:t>UNDP Environmental and Social Screening</w:t>
        </w:r>
        <w:r w:rsidR="00876449">
          <w:rPr>
            <w:webHidden/>
          </w:rPr>
          <w:tab/>
        </w:r>
        <w:r w:rsidR="00876449">
          <w:rPr>
            <w:webHidden/>
          </w:rPr>
          <w:fldChar w:fldCharType="begin"/>
        </w:r>
        <w:r w:rsidR="00876449">
          <w:rPr>
            <w:webHidden/>
          </w:rPr>
          <w:instrText xml:space="preserve"> PAGEREF _Toc406504421 \h </w:instrText>
        </w:r>
        <w:r w:rsidR="00876449">
          <w:rPr>
            <w:webHidden/>
          </w:rPr>
        </w:r>
        <w:r w:rsidR="00876449">
          <w:rPr>
            <w:webHidden/>
          </w:rPr>
          <w:fldChar w:fldCharType="separate"/>
        </w:r>
        <w:r w:rsidR="00876449">
          <w:rPr>
            <w:webHidden/>
          </w:rPr>
          <w:t>92</w:t>
        </w:r>
        <w:r w:rsidR="00876449">
          <w:rPr>
            <w:webHidden/>
          </w:rPr>
          <w:fldChar w:fldCharType="end"/>
        </w:r>
      </w:hyperlink>
    </w:p>
    <w:p w14:paraId="06617E35" w14:textId="77777777" w:rsidR="00876449" w:rsidRDefault="006710F1">
      <w:pPr>
        <w:pStyle w:val="TOC3"/>
        <w:rPr>
          <w:rFonts w:asciiTheme="minorHAnsi" w:eastAsiaTheme="minorEastAsia" w:hAnsiTheme="minorHAnsi" w:cstheme="minorBidi"/>
          <w:sz w:val="22"/>
          <w:szCs w:val="28"/>
          <w:lang w:bidi="th-TH"/>
        </w:rPr>
      </w:pPr>
      <w:hyperlink w:anchor="_Toc406504422" w:history="1">
        <w:r w:rsidR="00876449" w:rsidRPr="00C544BF">
          <w:rPr>
            <w:rStyle w:val="Hyperlink"/>
            <w:lang w:val="en-GB"/>
          </w:rPr>
          <w:t>Annex 5:</w:t>
        </w:r>
        <w:r w:rsidR="00876449">
          <w:rPr>
            <w:rFonts w:asciiTheme="minorHAnsi" w:eastAsiaTheme="minorEastAsia" w:hAnsiTheme="minorHAnsi" w:cstheme="minorBidi"/>
            <w:sz w:val="22"/>
            <w:szCs w:val="28"/>
            <w:lang w:bidi="th-TH"/>
          </w:rPr>
          <w:tab/>
        </w:r>
        <w:r w:rsidR="00876449" w:rsidRPr="00C544BF">
          <w:rPr>
            <w:rStyle w:val="Hyperlink"/>
            <w:lang w:val="en-GB"/>
          </w:rPr>
          <w:t>Capacity Development Scorecard</w:t>
        </w:r>
        <w:r w:rsidR="00876449">
          <w:rPr>
            <w:webHidden/>
          </w:rPr>
          <w:tab/>
        </w:r>
        <w:r w:rsidR="00876449">
          <w:rPr>
            <w:webHidden/>
          </w:rPr>
          <w:fldChar w:fldCharType="begin"/>
        </w:r>
        <w:r w:rsidR="00876449">
          <w:rPr>
            <w:webHidden/>
          </w:rPr>
          <w:instrText xml:space="preserve"> PAGEREF _Toc406504422 \h </w:instrText>
        </w:r>
        <w:r w:rsidR="00876449">
          <w:rPr>
            <w:webHidden/>
          </w:rPr>
        </w:r>
        <w:r w:rsidR="00876449">
          <w:rPr>
            <w:webHidden/>
          </w:rPr>
          <w:fldChar w:fldCharType="separate"/>
        </w:r>
        <w:r w:rsidR="00876449">
          <w:rPr>
            <w:webHidden/>
          </w:rPr>
          <w:t>99</w:t>
        </w:r>
        <w:r w:rsidR="00876449">
          <w:rPr>
            <w:webHidden/>
          </w:rPr>
          <w:fldChar w:fldCharType="end"/>
        </w:r>
      </w:hyperlink>
    </w:p>
    <w:p w14:paraId="653363FD" w14:textId="77777777" w:rsidR="00876449" w:rsidRDefault="006710F1">
      <w:pPr>
        <w:pStyle w:val="TOC3"/>
        <w:rPr>
          <w:rFonts w:asciiTheme="minorHAnsi" w:eastAsiaTheme="minorEastAsia" w:hAnsiTheme="minorHAnsi" w:cstheme="minorBidi"/>
          <w:sz w:val="22"/>
          <w:szCs w:val="28"/>
          <w:lang w:bidi="th-TH"/>
        </w:rPr>
      </w:pPr>
      <w:hyperlink w:anchor="_Toc406504423" w:history="1">
        <w:r w:rsidR="00876449" w:rsidRPr="00C544BF">
          <w:rPr>
            <w:rStyle w:val="Hyperlink"/>
            <w:lang w:val="en-GB"/>
          </w:rPr>
          <w:t>Annex 6:</w:t>
        </w:r>
        <w:r w:rsidR="00876449">
          <w:rPr>
            <w:rFonts w:asciiTheme="minorHAnsi" w:eastAsiaTheme="minorEastAsia" w:hAnsiTheme="minorHAnsi" w:cstheme="minorBidi"/>
            <w:sz w:val="22"/>
            <w:szCs w:val="28"/>
            <w:lang w:bidi="th-TH"/>
          </w:rPr>
          <w:tab/>
        </w:r>
        <w:r w:rsidR="00876449" w:rsidRPr="00C544BF">
          <w:rPr>
            <w:rStyle w:val="Hyperlink"/>
            <w:lang w:val="en-GB"/>
          </w:rPr>
          <w:t>Co-financing Letters</w:t>
        </w:r>
        <w:r w:rsidR="00876449">
          <w:rPr>
            <w:webHidden/>
          </w:rPr>
          <w:tab/>
        </w:r>
        <w:r w:rsidR="00876449">
          <w:rPr>
            <w:webHidden/>
          </w:rPr>
          <w:fldChar w:fldCharType="begin"/>
        </w:r>
        <w:r w:rsidR="00876449">
          <w:rPr>
            <w:webHidden/>
          </w:rPr>
          <w:instrText xml:space="preserve"> PAGEREF _Toc406504423 \h </w:instrText>
        </w:r>
        <w:r w:rsidR="00876449">
          <w:rPr>
            <w:webHidden/>
          </w:rPr>
        </w:r>
        <w:r w:rsidR="00876449">
          <w:rPr>
            <w:webHidden/>
          </w:rPr>
          <w:fldChar w:fldCharType="separate"/>
        </w:r>
        <w:r w:rsidR="00876449">
          <w:rPr>
            <w:webHidden/>
          </w:rPr>
          <w:t>106</w:t>
        </w:r>
        <w:r w:rsidR="00876449">
          <w:rPr>
            <w:webHidden/>
          </w:rPr>
          <w:fldChar w:fldCharType="end"/>
        </w:r>
      </w:hyperlink>
    </w:p>
    <w:p w14:paraId="7F8FBC3C" w14:textId="77777777" w:rsidR="00876449" w:rsidRDefault="006710F1">
      <w:pPr>
        <w:pStyle w:val="TOC3"/>
        <w:rPr>
          <w:rFonts w:asciiTheme="minorHAnsi" w:eastAsiaTheme="minorEastAsia" w:hAnsiTheme="minorHAnsi" w:cstheme="minorBidi"/>
          <w:sz w:val="22"/>
          <w:szCs w:val="28"/>
          <w:lang w:bidi="th-TH"/>
        </w:rPr>
      </w:pPr>
      <w:hyperlink w:anchor="_Toc406504424" w:history="1">
        <w:r w:rsidR="00876449" w:rsidRPr="00C544BF">
          <w:rPr>
            <w:rStyle w:val="Hyperlink"/>
            <w:lang w:val="en-GB"/>
          </w:rPr>
          <w:t>Annex 7:</w:t>
        </w:r>
        <w:r w:rsidR="00876449">
          <w:rPr>
            <w:rFonts w:asciiTheme="minorHAnsi" w:eastAsiaTheme="minorEastAsia" w:hAnsiTheme="minorHAnsi" w:cstheme="minorBidi"/>
            <w:sz w:val="22"/>
            <w:szCs w:val="28"/>
            <w:lang w:bidi="th-TH"/>
          </w:rPr>
          <w:tab/>
        </w:r>
        <w:r w:rsidR="00876449" w:rsidRPr="00C544BF">
          <w:rPr>
            <w:rStyle w:val="Hyperlink"/>
            <w:lang w:val="en-GB"/>
          </w:rPr>
          <w:t>GEF Tracking Tools</w:t>
        </w:r>
        <w:r w:rsidR="00876449">
          <w:rPr>
            <w:webHidden/>
          </w:rPr>
          <w:tab/>
        </w:r>
        <w:r w:rsidR="00876449">
          <w:rPr>
            <w:webHidden/>
          </w:rPr>
          <w:fldChar w:fldCharType="begin"/>
        </w:r>
        <w:r w:rsidR="00876449">
          <w:rPr>
            <w:webHidden/>
          </w:rPr>
          <w:instrText xml:space="preserve"> PAGEREF _Toc406504424 \h </w:instrText>
        </w:r>
        <w:r w:rsidR="00876449">
          <w:rPr>
            <w:webHidden/>
          </w:rPr>
        </w:r>
        <w:r w:rsidR="00876449">
          <w:rPr>
            <w:webHidden/>
          </w:rPr>
          <w:fldChar w:fldCharType="separate"/>
        </w:r>
        <w:r w:rsidR="00876449">
          <w:rPr>
            <w:webHidden/>
          </w:rPr>
          <w:t>107</w:t>
        </w:r>
        <w:r w:rsidR="00876449">
          <w:rPr>
            <w:webHidden/>
          </w:rPr>
          <w:fldChar w:fldCharType="end"/>
        </w:r>
      </w:hyperlink>
    </w:p>
    <w:p w14:paraId="0010711D" w14:textId="017D6955" w:rsidR="002A2520" w:rsidRPr="0087533E" w:rsidRDefault="00783466" w:rsidP="00A85630">
      <w:pPr>
        <w:tabs>
          <w:tab w:val="right" w:leader="dot" w:pos="9014"/>
        </w:tabs>
        <w:rPr>
          <w:b/>
          <w:sz w:val="22"/>
          <w:szCs w:val="22"/>
          <w:u w:val="single"/>
          <w:lang w:val="en-GB"/>
        </w:rPr>
        <w:sectPr w:rsidR="002A2520" w:rsidRPr="0087533E" w:rsidSect="008320D3">
          <w:pgSz w:w="11900" w:h="16840"/>
          <w:pgMar w:top="1440" w:right="1440" w:bottom="1440" w:left="1440" w:header="720" w:footer="720" w:gutter="0"/>
          <w:cols w:space="720"/>
          <w:docGrid w:linePitch="326"/>
        </w:sectPr>
      </w:pPr>
      <w:r w:rsidRPr="0087533E">
        <w:rPr>
          <w:b/>
          <w:sz w:val="22"/>
          <w:szCs w:val="22"/>
          <w:u w:val="single"/>
          <w:lang w:val="en-GB"/>
        </w:rPr>
        <w:fldChar w:fldCharType="end"/>
      </w:r>
    </w:p>
    <w:p w14:paraId="1D3CF8B3" w14:textId="77777777" w:rsidR="009D1FED" w:rsidRPr="0087533E" w:rsidRDefault="009D1FED" w:rsidP="009D1FED">
      <w:pPr>
        <w:pStyle w:val="Title"/>
        <w:rPr>
          <w:lang w:val="en-GB"/>
        </w:rPr>
      </w:pPr>
      <w:bookmarkStart w:id="3" w:name="_Toc363815557"/>
      <w:bookmarkStart w:id="4" w:name="_Toc363826547"/>
      <w:bookmarkStart w:id="5" w:name="_Toc369623794"/>
      <w:bookmarkStart w:id="6" w:name="_Toc372118862"/>
      <w:bookmarkStart w:id="7" w:name="_Toc398551886"/>
      <w:r w:rsidRPr="0087533E">
        <w:rPr>
          <w:lang w:val="en-GB"/>
        </w:rPr>
        <w:lastRenderedPageBreak/>
        <w:t>ACRONYMS AND ABBREVIATIONS</w:t>
      </w:r>
      <w:bookmarkEnd w:id="3"/>
      <w:bookmarkEnd w:id="4"/>
      <w:bookmarkEnd w:id="5"/>
      <w:bookmarkEnd w:id="6"/>
      <w:bookmarkEnd w:id="7"/>
    </w:p>
    <w:p w14:paraId="7D7CFB80" w14:textId="77777777" w:rsidR="00AB75CF" w:rsidRPr="0087533E" w:rsidRDefault="00AB75CF" w:rsidP="006F4949">
      <w:pPr>
        <w:rPr>
          <w:sz w:val="22"/>
          <w:szCs w:val="22"/>
          <w:lang w:val="en-GB"/>
        </w:rPr>
      </w:pPr>
    </w:p>
    <w:p w14:paraId="00CFC18D" w14:textId="21E94D41" w:rsidR="003D4ED6" w:rsidRPr="0087533E" w:rsidRDefault="003D4ED6" w:rsidP="003D4ED6">
      <w:pPr>
        <w:ind w:left="1440" w:hanging="1440"/>
        <w:rPr>
          <w:sz w:val="22"/>
          <w:szCs w:val="22"/>
          <w:lang w:val="en-GB"/>
        </w:rPr>
      </w:pPr>
      <w:r w:rsidRPr="0087533E">
        <w:rPr>
          <w:sz w:val="22"/>
          <w:szCs w:val="22"/>
          <w:lang w:val="en-GB"/>
        </w:rPr>
        <w:t xml:space="preserve">AMAT </w:t>
      </w:r>
      <w:r w:rsidRPr="0087533E">
        <w:rPr>
          <w:sz w:val="22"/>
          <w:szCs w:val="22"/>
          <w:lang w:val="en-GB"/>
        </w:rPr>
        <w:tab/>
        <w:t>Adaptation Monitoring and Assessment Tool</w:t>
      </w:r>
    </w:p>
    <w:p w14:paraId="3D40DCDE" w14:textId="77777777" w:rsidR="003D4ED6" w:rsidRPr="0087533E" w:rsidRDefault="003D4ED6" w:rsidP="003D4ED6">
      <w:pPr>
        <w:ind w:left="1440" w:hanging="1440"/>
        <w:rPr>
          <w:sz w:val="22"/>
          <w:szCs w:val="22"/>
          <w:lang w:val="en-GB"/>
        </w:rPr>
      </w:pPr>
      <w:r w:rsidRPr="0087533E">
        <w:rPr>
          <w:sz w:val="22"/>
          <w:szCs w:val="22"/>
          <w:lang w:val="en-GB"/>
        </w:rPr>
        <w:t>APR</w:t>
      </w:r>
      <w:r w:rsidRPr="0087533E">
        <w:rPr>
          <w:sz w:val="22"/>
          <w:szCs w:val="22"/>
          <w:lang w:val="en-GB"/>
        </w:rPr>
        <w:tab/>
        <w:t>Annual Project Review</w:t>
      </w:r>
    </w:p>
    <w:p w14:paraId="7C6615A6" w14:textId="77777777" w:rsidR="003D4ED6" w:rsidRPr="0087533E" w:rsidRDefault="003D4ED6" w:rsidP="003D4ED6">
      <w:pPr>
        <w:ind w:left="1440" w:hanging="1440"/>
        <w:rPr>
          <w:sz w:val="22"/>
          <w:szCs w:val="22"/>
          <w:lang w:val="en-GB"/>
        </w:rPr>
      </w:pPr>
      <w:r w:rsidRPr="0087533E">
        <w:rPr>
          <w:sz w:val="22"/>
          <w:szCs w:val="22"/>
          <w:lang w:val="en-GB"/>
        </w:rPr>
        <w:t>AusAid</w:t>
      </w:r>
      <w:r w:rsidRPr="0087533E">
        <w:rPr>
          <w:sz w:val="22"/>
          <w:szCs w:val="22"/>
          <w:lang w:val="en-GB"/>
        </w:rPr>
        <w:tab/>
        <w:t>Australian Agency for International Development</w:t>
      </w:r>
    </w:p>
    <w:p w14:paraId="73598746" w14:textId="77777777" w:rsidR="003D4ED6" w:rsidRPr="0087533E" w:rsidRDefault="003D4ED6" w:rsidP="003D4ED6">
      <w:pPr>
        <w:ind w:left="1440" w:hanging="1440"/>
        <w:rPr>
          <w:sz w:val="22"/>
          <w:szCs w:val="22"/>
          <w:lang w:val="en-GB"/>
        </w:rPr>
      </w:pPr>
      <w:r w:rsidRPr="0087533E">
        <w:rPr>
          <w:sz w:val="22"/>
          <w:szCs w:val="22"/>
          <w:lang w:val="en-GB"/>
        </w:rPr>
        <w:t xml:space="preserve">CBO </w:t>
      </w:r>
      <w:r w:rsidRPr="0087533E">
        <w:rPr>
          <w:sz w:val="22"/>
          <w:szCs w:val="22"/>
          <w:lang w:val="en-GB"/>
        </w:rPr>
        <w:tab/>
        <w:t>Community-Based organization</w:t>
      </w:r>
    </w:p>
    <w:p w14:paraId="4CA77FF1"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CC</w:t>
      </w:r>
      <w:r w:rsidRPr="0087533E">
        <w:rPr>
          <w:rFonts w:eastAsia="Calibri"/>
          <w:sz w:val="22"/>
          <w:szCs w:val="22"/>
          <w:lang w:val="en-GB"/>
        </w:rPr>
        <w:tab/>
        <w:t>Climate Change</w:t>
      </w:r>
    </w:p>
    <w:p w14:paraId="50E40F99" w14:textId="77777777" w:rsidR="003D4ED6" w:rsidRPr="0087533E" w:rsidRDefault="003D4ED6" w:rsidP="003D4ED6">
      <w:pPr>
        <w:ind w:left="1440" w:hanging="1440"/>
        <w:rPr>
          <w:sz w:val="22"/>
          <w:szCs w:val="22"/>
          <w:lang w:val="en-GB"/>
        </w:rPr>
      </w:pPr>
      <w:r w:rsidRPr="0087533E">
        <w:rPr>
          <w:sz w:val="22"/>
          <w:szCs w:val="22"/>
          <w:lang w:val="en-GB"/>
        </w:rPr>
        <w:t>CITES</w:t>
      </w:r>
      <w:r w:rsidRPr="0087533E">
        <w:rPr>
          <w:sz w:val="22"/>
          <w:szCs w:val="22"/>
          <w:lang w:val="en-GB"/>
        </w:rPr>
        <w:tab/>
        <w:t>Convention on International Trade of Endangered Species</w:t>
      </w:r>
    </w:p>
    <w:p w14:paraId="5837529F" w14:textId="77777777" w:rsidR="003D4ED6" w:rsidRPr="0087533E" w:rsidRDefault="003D4ED6" w:rsidP="003D4ED6">
      <w:pPr>
        <w:ind w:left="1440" w:hanging="1440"/>
        <w:rPr>
          <w:sz w:val="22"/>
          <w:szCs w:val="22"/>
          <w:lang w:val="en-GB"/>
        </w:rPr>
      </w:pPr>
      <w:r w:rsidRPr="0087533E">
        <w:rPr>
          <w:sz w:val="22"/>
          <w:szCs w:val="22"/>
          <w:lang w:val="en-GB"/>
        </w:rPr>
        <w:t>CO</w:t>
      </w:r>
      <w:r w:rsidRPr="0087533E">
        <w:rPr>
          <w:sz w:val="22"/>
          <w:szCs w:val="22"/>
          <w:lang w:val="en-GB"/>
        </w:rPr>
        <w:tab/>
        <w:t>Country Office</w:t>
      </w:r>
    </w:p>
    <w:p w14:paraId="5D698922" w14:textId="77777777" w:rsidR="003D4ED6" w:rsidRPr="0087533E" w:rsidRDefault="003D4ED6" w:rsidP="003D4ED6">
      <w:pPr>
        <w:ind w:left="1440" w:hanging="1440"/>
        <w:rPr>
          <w:sz w:val="22"/>
          <w:szCs w:val="22"/>
          <w:lang w:val="en-GB"/>
        </w:rPr>
      </w:pPr>
      <w:r w:rsidRPr="0087533E">
        <w:rPr>
          <w:sz w:val="22"/>
          <w:szCs w:val="22"/>
          <w:lang w:val="en-GB"/>
        </w:rPr>
        <w:t>CPAP</w:t>
      </w:r>
      <w:r w:rsidRPr="0087533E">
        <w:rPr>
          <w:sz w:val="22"/>
          <w:szCs w:val="22"/>
          <w:lang w:val="en-GB"/>
        </w:rPr>
        <w:tab/>
        <w:t xml:space="preserve">Common Country Programme Action Plan </w:t>
      </w:r>
    </w:p>
    <w:p w14:paraId="34BEC25B"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DRM</w:t>
      </w:r>
      <w:r w:rsidRPr="0087533E">
        <w:rPr>
          <w:rFonts w:eastAsia="Calibri"/>
          <w:sz w:val="22"/>
          <w:szCs w:val="22"/>
          <w:lang w:val="en-GB"/>
        </w:rPr>
        <w:tab/>
        <w:t>Disaster Risk Reducation</w:t>
      </w:r>
    </w:p>
    <w:p w14:paraId="1532F135" w14:textId="77777777" w:rsidR="003D4ED6" w:rsidRPr="0087533E" w:rsidRDefault="003D4ED6" w:rsidP="003D4ED6">
      <w:pPr>
        <w:ind w:left="1440" w:hanging="1440"/>
        <w:rPr>
          <w:sz w:val="22"/>
          <w:szCs w:val="22"/>
          <w:lang w:val="en-GB"/>
        </w:rPr>
      </w:pPr>
      <w:r w:rsidRPr="0087533E">
        <w:rPr>
          <w:sz w:val="22"/>
          <w:szCs w:val="22"/>
          <w:lang w:val="en-GB"/>
        </w:rPr>
        <w:t xml:space="preserve">ECD </w:t>
      </w:r>
      <w:r w:rsidRPr="0087533E">
        <w:rPr>
          <w:sz w:val="22"/>
          <w:szCs w:val="22"/>
          <w:lang w:val="en-GB"/>
        </w:rPr>
        <w:tab/>
        <w:t xml:space="preserve">Environment &amp; Conservation Division </w:t>
      </w:r>
    </w:p>
    <w:p w14:paraId="5E5C310E" w14:textId="77777777" w:rsidR="003D4ED6" w:rsidRPr="0087533E" w:rsidRDefault="003D4ED6" w:rsidP="003D4ED6">
      <w:pPr>
        <w:ind w:left="1440" w:hanging="1440"/>
        <w:rPr>
          <w:sz w:val="22"/>
          <w:szCs w:val="22"/>
          <w:lang w:val="en-GB"/>
        </w:rPr>
      </w:pPr>
      <w:r w:rsidRPr="0087533E">
        <w:rPr>
          <w:sz w:val="22"/>
          <w:szCs w:val="22"/>
          <w:lang w:val="en-GB"/>
        </w:rPr>
        <w:t>EEZ</w:t>
      </w:r>
      <w:r w:rsidRPr="0087533E">
        <w:rPr>
          <w:sz w:val="22"/>
          <w:szCs w:val="22"/>
          <w:lang w:val="en-GB"/>
        </w:rPr>
        <w:tab/>
        <w:t>Exclusive Economic Zone</w:t>
      </w:r>
    </w:p>
    <w:p w14:paraId="11D2C5C6" w14:textId="77777777" w:rsidR="003D4ED6" w:rsidRPr="0087533E" w:rsidRDefault="003D4ED6" w:rsidP="003D4ED6">
      <w:pPr>
        <w:ind w:left="1440" w:hanging="1440"/>
        <w:rPr>
          <w:sz w:val="22"/>
          <w:szCs w:val="22"/>
          <w:lang w:val="en-GB"/>
        </w:rPr>
      </w:pPr>
      <w:r w:rsidRPr="0087533E">
        <w:rPr>
          <w:sz w:val="22"/>
          <w:szCs w:val="22"/>
          <w:lang w:val="en-GB"/>
        </w:rPr>
        <w:t>ERC</w:t>
      </w:r>
      <w:r w:rsidRPr="0087533E">
        <w:rPr>
          <w:sz w:val="22"/>
          <w:szCs w:val="22"/>
          <w:lang w:val="en-GB"/>
        </w:rPr>
        <w:tab/>
        <w:t>UNDP Evaluation Office Evaluation Resource Center</w:t>
      </w:r>
    </w:p>
    <w:p w14:paraId="5DF9EEAE" w14:textId="77777777" w:rsidR="003D4ED6" w:rsidRPr="0087533E" w:rsidRDefault="003D4ED6" w:rsidP="003D4ED6">
      <w:pPr>
        <w:ind w:left="1440" w:hanging="1440"/>
        <w:rPr>
          <w:sz w:val="22"/>
          <w:szCs w:val="22"/>
          <w:lang w:val="en-GB"/>
        </w:rPr>
      </w:pPr>
      <w:r w:rsidRPr="0087533E">
        <w:rPr>
          <w:sz w:val="22"/>
          <w:szCs w:val="22"/>
          <w:lang w:val="en-GB"/>
        </w:rPr>
        <w:t>EU</w:t>
      </w:r>
      <w:r w:rsidRPr="0087533E">
        <w:rPr>
          <w:sz w:val="22"/>
          <w:szCs w:val="22"/>
          <w:lang w:val="en-GB"/>
        </w:rPr>
        <w:tab/>
        <w:t>European Union</w:t>
      </w:r>
    </w:p>
    <w:p w14:paraId="58467A6D" w14:textId="648112E9" w:rsidR="003D4ED6" w:rsidRPr="0087533E" w:rsidRDefault="003D4ED6" w:rsidP="003D4ED6">
      <w:pPr>
        <w:ind w:left="1440" w:hanging="1440"/>
        <w:rPr>
          <w:sz w:val="22"/>
          <w:szCs w:val="22"/>
          <w:lang w:val="en-GB"/>
        </w:rPr>
      </w:pPr>
      <w:r w:rsidRPr="0087533E">
        <w:rPr>
          <w:sz w:val="22"/>
          <w:szCs w:val="22"/>
          <w:lang w:val="en-GB"/>
        </w:rPr>
        <w:t xml:space="preserve">FAD </w:t>
      </w:r>
      <w:r w:rsidRPr="0087533E">
        <w:rPr>
          <w:sz w:val="22"/>
          <w:szCs w:val="22"/>
          <w:lang w:val="en-GB"/>
        </w:rPr>
        <w:tab/>
        <w:t>Fish Attraction Device</w:t>
      </w:r>
    </w:p>
    <w:p w14:paraId="22D3930C" w14:textId="77777777" w:rsidR="003D4ED6" w:rsidRPr="0087533E" w:rsidRDefault="003D4ED6" w:rsidP="003D4ED6">
      <w:pPr>
        <w:ind w:left="1440" w:hanging="1440"/>
        <w:rPr>
          <w:sz w:val="22"/>
          <w:szCs w:val="22"/>
          <w:lang w:val="en-GB"/>
        </w:rPr>
      </w:pPr>
      <w:r w:rsidRPr="0087533E">
        <w:rPr>
          <w:sz w:val="22"/>
          <w:szCs w:val="22"/>
          <w:lang w:val="en-GB"/>
        </w:rPr>
        <w:t>FAO</w:t>
      </w:r>
      <w:r w:rsidRPr="0087533E">
        <w:rPr>
          <w:sz w:val="22"/>
          <w:szCs w:val="22"/>
          <w:lang w:val="en-GB"/>
        </w:rPr>
        <w:tab/>
        <w:t>United Nations Food and Agriculture Organization</w:t>
      </w:r>
    </w:p>
    <w:p w14:paraId="29BCF8F8" w14:textId="77777777" w:rsidR="003D4ED6" w:rsidRPr="0087533E" w:rsidRDefault="003D4ED6" w:rsidP="003D4ED6">
      <w:pPr>
        <w:ind w:left="1440" w:hanging="1440"/>
        <w:rPr>
          <w:sz w:val="22"/>
          <w:szCs w:val="22"/>
          <w:lang w:val="en-GB"/>
        </w:rPr>
      </w:pPr>
      <w:r w:rsidRPr="0087533E">
        <w:rPr>
          <w:sz w:val="22"/>
          <w:szCs w:val="22"/>
          <w:lang w:val="en-GB"/>
        </w:rPr>
        <w:t xml:space="preserve">FCFS </w:t>
      </w:r>
      <w:r w:rsidRPr="0087533E">
        <w:rPr>
          <w:sz w:val="22"/>
          <w:szCs w:val="22"/>
          <w:lang w:val="en-GB"/>
        </w:rPr>
        <w:tab/>
        <w:t xml:space="preserve">Fisheries Conservation Field Schools </w:t>
      </w:r>
    </w:p>
    <w:p w14:paraId="51A8121E" w14:textId="77777777" w:rsidR="003D4ED6" w:rsidRPr="0087533E" w:rsidRDefault="003D4ED6" w:rsidP="003D4ED6">
      <w:pPr>
        <w:ind w:left="1440" w:hanging="1440"/>
        <w:rPr>
          <w:sz w:val="22"/>
          <w:szCs w:val="22"/>
          <w:lang w:val="en-GB"/>
        </w:rPr>
      </w:pPr>
      <w:r w:rsidRPr="0087533E">
        <w:rPr>
          <w:sz w:val="22"/>
          <w:szCs w:val="22"/>
          <w:lang w:val="en-GB"/>
        </w:rPr>
        <w:t>GEF</w:t>
      </w:r>
      <w:r w:rsidRPr="0087533E">
        <w:rPr>
          <w:sz w:val="22"/>
          <w:szCs w:val="22"/>
          <w:lang w:val="en-GB"/>
        </w:rPr>
        <w:tab/>
        <w:t>Global Environment Facility</w:t>
      </w:r>
    </w:p>
    <w:p w14:paraId="37CBE270" w14:textId="77777777" w:rsidR="003D4ED6" w:rsidRPr="0087533E" w:rsidRDefault="003D4ED6" w:rsidP="003D4ED6">
      <w:pPr>
        <w:ind w:left="1440" w:hanging="1440"/>
        <w:rPr>
          <w:sz w:val="22"/>
          <w:szCs w:val="22"/>
          <w:lang w:val="en-GB"/>
        </w:rPr>
      </w:pPr>
      <w:r w:rsidRPr="0087533E">
        <w:rPr>
          <w:sz w:val="22"/>
          <w:szCs w:val="22"/>
          <w:lang w:val="en-GB"/>
        </w:rPr>
        <w:t xml:space="preserve">IFAD  </w:t>
      </w:r>
      <w:r w:rsidRPr="0087533E">
        <w:rPr>
          <w:sz w:val="22"/>
          <w:szCs w:val="22"/>
          <w:lang w:val="en-GB"/>
        </w:rPr>
        <w:tab/>
        <w:t>International Fund for Agricultural Development</w:t>
      </w:r>
    </w:p>
    <w:p w14:paraId="23BABEDA" w14:textId="77777777" w:rsidR="003D4ED6" w:rsidRPr="0087533E" w:rsidRDefault="003D4ED6" w:rsidP="003D4ED6">
      <w:pPr>
        <w:ind w:left="1440" w:hanging="1440"/>
        <w:rPr>
          <w:sz w:val="22"/>
          <w:szCs w:val="22"/>
          <w:lang w:val="en-GB"/>
        </w:rPr>
      </w:pPr>
      <w:r w:rsidRPr="0087533E">
        <w:rPr>
          <w:rFonts w:eastAsia="Calibri"/>
          <w:sz w:val="22"/>
          <w:szCs w:val="22"/>
          <w:lang w:val="en-GB"/>
        </w:rPr>
        <w:t>ISS</w:t>
      </w:r>
      <w:r w:rsidRPr="0087533E">
        <w:rPr>
          <w:rFonts w:eastAsia="Calibri"/>
          <w:sz w:val="22"/>
          <w:szCs w:val="22"/>
          <w:lang w:val="en-GB"/>
        </w:rPr>
        <w:tab/>
      </w:r>
      <w:r w:rsidRPr="0087533E">
        <w:rPr>
          <w:sz w:val="22"/>
          <w:szCs w:val="22"/>
          <w:lang w:val="en-GB"/>
        </w:rPr>
        <w:t xml:space="preserve">Implementation Support Services </w:t>
      </w:r>
    </w:p>
    <w:p w14:paraId="4E3874B5" w14:textId="2F7ABF1C" w:rsidR="003D4ED6" w:rsidRPr="0087533E" w:rsidRDefault="003D4ED6" w:rsidP="003D4ED6">
      <w:pPr>
        <w:ind w:left="1440" w:hanging="1440"/>
        <w:rPr>
          <w:sz w:val="22"/>
          <w:szCs w:val="22"/>
          <w:lang w:val="en-GB"/>
        </w:rPr>
      </w:pPr>
      <w:r w:rsidRPr="0087533E">
        <w:rPr>
          <w:sz w:val="22"/>
          <w:szCs w:val="22"/>
          <w:lang w:val="en-GB"/>
        </w:rPr>
        <w:t>JICA</w:t>
      </w:r>
      <w:r w:rsidRPr="0087533E">
        <w:rPr>
          <w:sz w:val="22"/>
          <w:szCs w:val="22"/>
          <w:lang w:val="en-GB"/>
        </w:rPr>
        <w:tab/>
      </w:r>
      <w:r w:rsidR="00D6325E" w:rsidRPr="0087533E">
        <w:rPr>
          <w:sz w:val="22"/>
          <w:szCs w:val="22"/>
          <w:lang w:val="en-GB"/>
        </w:rPr>
        <w:t>Japanese</w:t>
      </w:r>
      <w:r w:rsidRPr="0087533E">
        <w:rPr>
          <w:sz w:val="22"/>
          <w:szCs w:val="22"/>
          <w:lang w:val="en-GB"/>
        </w:rPr>
        <w:t xml:space="preserve"> International Cooperation Agency</w:t>
      </w:r>
    </w:p>
    <w:p w14:paraId="66E2107A"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KAP</w:t>
      </w:r>
      <w:r w:rsidRPr="0087533E">
        <w:rPr>
          <w:rFonts w:eastAsia="Calibri"/>
          <w:sz w:val="22"/>
          <w:szCs w:val="22"/>
          <w:lang w:val="en-GB"/>
        </w:rPr>
        <w:tab/>
        <w:t>Kiribati Adaptation Project</w:t>
      </w:r>
    </w:p>
    <w:p w14:paraId="099F1887" w14:textId="77777777" w:rsidR="003D4ED6" w:rsidRPr="0087533E" w:rsidRDefault="003D4ED6" w:rsidP="003D4ED6">
      <w:pPr>
        <w:ind w:left="1440" w:hanging="1440"/>
        <w:rPr>
          <w:sz w:val="22"/>
          <w:szCs w:val="22"/>
          <w:lang w:val="en-GB"/>
        </w:rPr>
      </w:pPr>
      <w:r w:rsidRPr="0087533E">
        <w:rPr>
          <w:sz w:val="22"/>
          <w:szCs w:val="22"/>
          <w:lang w:val="en-GB"/>
        </w:rPr>
        <w:t>KDP</w:t>
      </w:r>
      <w:r w:rsidRPr="0087533E">
        <w:rPr>
          <w:sz w:val="22"/>
          <w:szCs w:val="22"/>
          <w:lang w:val="en-GB"/>
        </w:rPr>
        <w:tab/>
        <w:t xml:space="preserve">Kiribati Development Plan </w:t>
      </w:r>
    </w:p>
    <w:p w14:paraId="377C9E5A" w14:textId="77777777" w:rsidR="003D4ED6" w:rsidRPr="0087533E" w:rsidRDefault="003D4ED6" w:rsidP="003D4ED6">
      <w:pPr>
        <w:ind w:left="1440" w:hanging="1440"/>
        <w:rPr>
          <w:sz w:val="22"/>
          <w:szCs w:val="22"/>
          <w:lang w:val="en-GB"/>
        </w:rPr>
      </w:pPr>
      <w:r w:rsidRPr="0087533E">
        <w:rPr>
          <w:sz w:val="22"/>
          <w:szCs w:val="22"/>
          <w:lang w:val="en-GB"/>
        </w:rPr>
        <w:t>KFL</w:t>
      </w:r>
      <w:r w:rsidRPr="0087533E">
        <w:rPr>
          <w:sz w:val="22"/>
          <w:szCs w:val="22"/>
          <w:lang w:val="en-GB"/>
        </w:rPr>
        <w:tab/>
        <w:t xml:space="preserve">Kiribati Fish Limited </w:t>
      </w:r>
    </w:p>
    <w:p w14:paraId="42D3BC16"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KIRICAN</w:t>
      </w:r>
      <w:r w:rsidRPr="0087533E">
        <w:rPr>
          <w:rFonts w:eastAsia="Calibri"/>
          <w:sz w:val="22"/>
          <w:szCs w:val="22"/>
          <w:lang w:val="en-GB"/>
        </w:rPr>
        <w:tab/>
        <w:t>Kiribati Climate Action Network</w:t>
      </w:r>
    </w:p>
    <w:p w14:paraId="4FE36637" w14:textId="52C7959D" w:rsidR="003D4ED6" w:rsidRPr="0087533E" w:rsidRDefault="003D4ED6" w:rsidP="003D4ED6">
      <w:pPr>
        <w:ind w:left="1440" w:hanging="1440"/>
        <w:rPr>
          <w:sz w:val="22"/>
          <w:szCs w:val="22"/>
          <w:lang w:val="en-GB"/>
        </w:rPr>
      </w:pPr>
      <w:r w:rsidRPr="0087533E">
        <w:rPr>
          <w:sz w:val="22"/>
          <w:szCs w:val="22"/>
          <w:lang w:val="en-GB"/>
        </w:rPr>
        <w:t xml:space="preserve">KJIP  </w:t>
      </w:r>
      <w:r w:rsidRPr="0087533E">
        <w:rPr>
          <w:sz w:val="22"/>
          <w:szCs w:val="22"/>
          <w:lang w:val="en-GB"/>
        </w:rPr>
        <w:tab/>
        <w:t xml:space="preserve">Kiribati Joint Implementation Plan for Climate </w:t>
      </w:r>
      <w:r w:rsidR="005552C6" w:rsidRPr="0087533E">
        <w:rPr>
          <w:sz w:val="22"/>
          <w:szCs w:val="22"/>
          <w:lang w:val="en-GB"/>
        </w:rPr>
        <w:t>Change and</w:t>
      </w:r>
      <w:r w:rsidRPr="0087533E">
        <w:rPr>
          <w:sz w:val="22"/>
          <w:szCs w:val="22"/>
          <w:lang w:val="en-GB"/>
        </w:rPr>
        <w:t xml:space="preserve"> Disaster Risk Management</w:t>
      </w:r>
    </w:p>
    <w:p w14:paraId="61D53E18" w14:textId="77777777" w:rsidR="003D4ED6" w:rsidRPr="0087533E" w:rsidRDefault="003D4ED6" w:rsidP="003D4ED6">
      <w:pPr>
        <w:ind w:left="1440" w:hanging="1440"/>
        <w:rPr>
          <w:sz w:val="22"/>
          <w:szCs w:val="22"/>
          <w:lang w:val="en-GB"/>
        </w:rPr>
      </w:pPr>
      <w:r w:rsidRPr="0087533E">
        <w:rPr>
          <w:sz w:val="22"/>
          <w:szCs w:val="22"/>
          <w:lang w:val="en-GB"/>
        </w:rPr>
        <w:t>KNEG</w:t>
      </w:r>
      <w:r w:rsidRPr="0087533E">
        <w:rPr>
          <w:sz w:val="22"/>
          <w:szCs w:val="22"/>
          <w:lang w:val="en-GB"/>
        </w:rPr>
        <w:tab/>
        <w:t xml:space="preserve">Kiribati National Expert Group on Climate Change and Disaster Risk Management </w:t>
      </w:r>
    </w:p>
    <w:p w14:paraId="4CBC110F" w14:textId="77777777" w:rsidR="003D4ED6" w:rsidRPr="0087533E" w:rsidRDefault="003D4ED6" w:rsidP="003D4ED6">
      <w:pPr>
        <w:ind w:left="1440" w:hanging="1440"/>
        <w:rPr>
          <w:sz w:val="22"/>
          <w:szCs w:val="22"/>
          <w:lang w:val="en-GB"/>
        </w:rPr>
      </w:pPr>
      <w:r w:rsidRPr="0087533E">
        <w:rPr>
          <w:sz w:val="22"/>
          <w:szCs w:val="22"/>
          <w:lang w:val="en-GB"/>
        </w:rPr>
        <w:t>LDC</w:t>
      </w:r>
      <w:r w:rsidRPr="0087533E">
        <w:rPr>
          <w:sz w:val="22"/>
          <w:szCs w:val="22"/>
          <w:lang w:val="en-GB"/>
        </w:rPr>
        <w:tab/>
        <w:t>Least Developed Country</w:t>
      </w:r>
    </w:p>
    <w:p w14:paraId="65E74D54" w14:textId="77777777" w:rsidR="003D4ED6" w:rsidRPr="0087533E" w:rsidRDefault="003D4ED6" w:rsidP="003D4ED6">
      <w:pPr>
        <w:ind w:left="1440" w:hanging="1440"/>
        <w:rPr>
          <w:sz w:val="22"/>
          <w:szCs w:val="22"/>
          <w:lang w:val="en-GB"/>
        </w:rPr>
      </w:pPr>
      <w:r w:rsidRPr="0087533E">
        <w:rPr>
          <w:sz w:val="22"/>
          <w:szCs w:val="22"/>
          <w:lang w:val="en-GB"/>
        </w:rPr>
        <w:t>LDCF</w:t>
      </w:r>
      <w:r w:rsidRPr="0087533E">
        <w:rPr>
          <w:sz w:val="22"/>
          <w:szCs w:val="22"/>
          <w:lang w:val="en-GB"/>
        </w:rPr>
        <w:tab/>
        <w:t>Least Developed Country Fund</w:t>
      </w:r>
    </w:p>
    <w:p w14:paraId="758E8A65" w14:textId="77777777" w:rsidR="003D4ED6" w:rsidRPr="0087533E" w:rsidRDefault="003D4ED6" w:rsidP="003D4ED6">
      <w:pPr>
        <w:ind w:left="1440" w:hanging="1440"/>
        <w:rPr>
          <w:sz w:val="22"/>
          <w:szCs w:val="22"/>
          <w:lang w:val="en-GB"/>
        </w:rPr>
      </w:pPr>
      <w:r w:rsidRPr="0087533E">
        <w:rPr>
          <w:sz w:val="22"/>
          <w:szCs w:val="22"/>
          <w:lang w:val="en-GB"/>
        </w:rPr>
        <w:t>M&amp;E</w:t>
      </w:r>
      <w:r w:rsidRPr="0087533E">
        <w:rPr>
          <w:sz w:val="22"/>
          <w:szCs w:val="22"/>
          <w:lang w:val="en-GB"/>
        </w:rPr>
        <w:tab/>
        <w:t>Monitoring and Evaluation</w:t>
      </w:r>
    </w:p>
    <w:p w14:paraId="786040B2"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MCIC</w:t>
      </w:r>
      <w:r w:rsidRPr="0087533E">
        <w:rPr>
          <w:rFonts w:eastAsia="Calibri"/>
          <w:sz w:val="22"/>
          <w:szCs w:val="22"/>
          <w:lang w:val="en-GB"/>
        </w:rPr>
        <w:tab/>
        <w:t>Ministry for Commerce, Industry, and Cooperatives</w:t>
      </w:r>
    </w:p>
    <w:p w14:paraId="1F9EDE2F" w14:textId="77777777" w:rsidR="003D4ED6" w:rsidRPr="0087533E" w:rsidRDefault="003D4ED6" w:rsidP="003D4ED6">
      <w:pPr>
        <w:ind w:left="1440" w:hanging="1440"/>
        <w:rPr>
          <w:sz w:val="22"/>
          <w:szCs w:val="22"/>
          <w:lang w:val="en-GB"/>
        </w:rPr>
      </w:pPr>
      <w:r w:rsidRPr="0087533E">
        <w:rPr>
          <w:sz w:val="22"/>
          <w:szCs w:val="22"/>
          <w:lang w:val="en-GB"/>
        </w:rPr>
        <w:t>MCTTD</w:t>
      </w:r>
      <w:r w:rsidRPr="0087533E">
        <w:rPr>
          <w:sz w:val="22"/>
          <w:szCs w:val="22"/>
          <w:lang w:val="en-GB"/>
        </w:rPr>
        <w:tab/>
        <w:t>Ministry of Communication, Transport and Tourism Development</w:t>
      </w:r>
    </w:p>
    <w:p w14:paraId="2CBE6BBF"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MELAD</w:t>
      </w:r>
      <w:r w:rsidRPr="0087533E">
        <w:rPr>
          <w:rFonts w:eastAsia="Calibri"/>
          <w:sz w:val="22"/>
          <w:szCs w:val="22"/>
          <w:lang w:val="en-GB"/>
        </w:rPr>
        <w:tab/>
        <w:t xml:space="preserve">Ministry of Environment, Lands and Agriculture Development </w:t>
      </w:r>
    </w:p>
    <w:p w14:paraId="20383A7B" w14:textId="56B8ED4E" w:rsidR="003D4ED6" w:rsidRPr="0087533E" w:rsidRDefault="003D4ED6" w:rsidP="003D4ED6">
      <w:pPr>
        <w:ind w:left="1440" w:hanging="1440"/>
        <w:rPr>
          <w:rFonts w:eastAsia="Calibri"/>
          <w:sz w:val="22"/>
          <w:szCs w:val="22"/>
          <w:lang w:val="en-GB"/>
        </w:rPr>
      </w:pPr>
      <w:r w:rsidRPr="0087533E">
        <w:rPr>
          <w:rFonts w:eastAsia="Calibri"/>
          <w:sz w:val="22"/>
          <w:szCs w:val="22"/>
          <w:lang w:val="en-GB"/>
        </w:rPr>
        <w:t>MET</w:t>
      </w:r>
      <w:r w:rsidRPr="0087533E">
        <w:rPr>
          <w:rFonts w:eastAsia="Calibri"/>
          <w:sz w:val="22"/>
          <w:szCs w:val="22"/>
          <w:lang w:val="en-GB"/>
        </w:rPr>
        <w:tab/>
      </w:r>
      <w:r w:rsidR="00F82501" w:rsidRPr="0087533E">
        <w:rPr>
          <w:rFonts w:eastAsia="Calibri"/>
          <w:sz w:val="22"/>
          <w:szCs w:val="22"/>
          <w:lang w:val="en-GB"/>
        </w:rPr>
        <w:t>Meteorological</w:t>
      </w:r>
    </w:p>
    <w:p w14:paraId="28284E16"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MFED</w:t>
      </w:r>
      <w:r w:rsidRPr="0087533E">
        <w:rPr>
          <w:rFonts w:eastAsia="Calibri"/>
          <w:sz w:val="22"/>
          <w:szCs w:val="22"/>
          <w:lang w:val="en-GB"/>
        </w:rPr>
        <w:tab/>
        <w:t>Ministry of Finance and Economic Development</w:t>
      </w:r>
    </w:p>
    <w:p w14:paraId="2D486DD2"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MFMRD</w:t>
      </w:r>
      <w:r w:rsidRPr="0087533E">
        <w:rPr>
          <w:rFonts w:eastAsia="Calibri"/>
          <w:sz w:val="22"/>
          <w:szCs w:val="22"/>
          <w:lang w:val="en-GB"/>
        </w:rPr>
        <w:tab/>
        <w:t xml:space="preserve">Ministry of Fisheries and Marine Resources Development </w:t>
      </w:r>
    </w:p>
    <w:p w14:paraId="4EA9E43C" w14:textId="77777777" w:rsidR="003D4ED6" w:rsidRPr="0087533E" w:rsidRDefault="003D4ED6" w:rsidP="003D4ED6">
      <w:pPr>
        <w:ind w:left="1440" w:hanging="1440"/>
        <w:rPr>
          <w:sz w:val="22"/>
          <w:szCs w:val="22"/>
          <w:lang w:val="en-GB"/>
        </w:rPr>
      </w:pPr>
      <w:r w:rsidRPr="0087533E">
        <w:rPr>
          <w:sz w:val="22"/>
          <w:szCs w:val="22"/>
          <w:lang w:val="en-GB"/>
        </w:rPr>
        <w:t xml:space="preserve">MIA </w:t>
      </w:r>
      <w:r w:rsidRPr="0087533E">
        <w:rPr>
          <w:sz w:val="22"/>
          <w:szCs w:val="22"/>
          <w:lang w:val="en-GB"/>
        </w:rPr>
        <w:tab/>
        <w:t>Ministry of Internal Affairs</w:t>
      </w:r>
    </w:p>
    <w:p w14:paraId="66A5AE8E"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MoE</w:t>
      </w:r>
      <w:r w:rsidRPr="0087533E">
        <w:rPr>
          <w:rFonts w:eastAsia="Calibri"/>
          <w:sz w:val="22"/>
          <w:szCs w:val="22"/>
          <w:lang w:val="en-GB"/>
        </w:rPr>
        <w:tab/>
        <w:t>Ministry for Education</w:t>
      </w:r>
    </w:p>
    <w:p w14:paraId="7D2678D7" w14:textId="77777777" w:rsidR="003D4ED6" w:rsidRPr="0087533E" w:rsidRDefault="003D4ED6" w:rsidP="003D4ED6">
      <w:pPr>
        <w:ind w:left="1440" w:hanging="1440"/>
        <w:rPr>
          <w:sz w:val="22"/>
          <w:szCs w:val="22"/>
          <w:lang w:val="en-GB"/>
        </w:rPr>
      </w:pPr>
      <w:r w:rsidRPr="0087533E">
        <w:rPr>
          <w:sz w:val="22"/>
          <w:szCs w:val="22"/>
          <w:lang w:val="en-GB"/>
        </w:rPr>
        <w:t>NAPA</w:t>
      </w:r>
      <w:r w:rsidRPr="0087533E">
        <w:rPr>
          <w:sz w:val="22"/>
          <w:szCs w:val="22"/>
          <w:lang w:val="en-GB"/>
        </w:rPr>
        <w:tab/>
        <w:t>National Adaptation Program of Action</w:t>
      </w:r>
    </w:p>
    <w:p w14:paraId="68966927" w14:textId="3973A74B" w:rsidR="003C6B4E" w:rsidRPr="0087533E" w:rsidRDefault="003C6B4E" w:rsidP="003D4ED6">
      <w:pPr>
        <w:ind w:left="1440" w:hanging="1440"/>
        <w:rPr>
          <w:sz w:val="22"/>
          <w:szCs w:val="22"/>
          <w:lang w:val="en-GB"/>
        </w:rPr>
      </w:pPr>
      <w:r w:rsidRPr="0087533E">
        <w:rPr>
          <w:sz w:val="22"/>
          <w:szCs w:val="22"/>
          <w:lang w:val="en-GB"/>
        </w:rPr>
        <w:t>NDRMP</w:t>
      </w:r>
      <w:r w:rsidRPr="0087533E">
        <w:rPr>
          <w:sz w:val="22"/>
          <w:szCs w:val="22"/>
          <w:lang w:val="en-GB"/>
        </w:rPr>
        <w:tab/>
        <w:t>National Disaster Risk Management Plan</w:t>
      </w:r>
    </w:p>
    <w:p w14:paraId="47F6C897" w14:textId="77777777" w:rsidR="003D4ED6" w:rsidRPr="0087533E" w:rsidRDefault="003D4ED6" w:rsidP="003D4ED6">
      <w:pPr>
        <w:ind w:left="1440" w:hanging="1440"/>
        <w:rPr>
          <w:sz w:val="22"/>
          <w:szCs w:val="22"/>
          <w:lang w:val="en-GB"/>
        </w:rPr>
      </w:pPr>
      <w:r w:rsidRPr="0087533E">
        <w:rPr>
          <w:sz w:val="22"/>
          <w:szCs w:val="22"/>
          <w:lang w:val="en-GB"/>
        </w:rPr>
        <w:t xml:space="preserve">NGO </w:t>
      </w:r>
      <w:r w:rsidRPr="0087533E">
        <w:rPr>
          <w:sz w:val="22"/>
          <w:szCs w:val="22"/>
          <w:lang w:val="en-GB"/>
        </w:rPr>
        <w:tab/>
        <w:t>Non-Governmental Organization</w:t>
      </w:r>
    </w:p>
    <w:p w14:paraId="617A25B1" w14:textId="77777777" w:rsidR="003D4ED6" w:rsidRPr="0087533E" w:rsidRDefault="003D4ED6" w:rsidP="003D4ED6">
      <w:pPr>
        <w:ind w:left="1440" w:hanging="1440"/>
        <w:rPr>
          <w:sz w:val="22"/>
          <w:szCs w:val="22"/>
          <w:lang w:val="en-GB"/>
        </w:rPr>
      </w:pPr>
      <w:r w:rsidRPr="0087533E">
        <w:rPr>
          <w:sz w:val="22"/>
          <w:szCs w:val="22"/>
          <w:lang w:val="en-GB"/>
        </w:rPr>
        <w:t xml:space="preserve">NZ </w:t>
      </w:r>
      <w:r w:rsidRPr="0087533E">
        <w:rPr>
          <w:sz w:val="22"/>
          <w:szCs w:val="22"/>
          <w:lang w:val="en-GB"/>
        </w:rPr>
        <w:tab/>
        <w:t>Government of New Zealand</w:t>
      </w:r>
    </w:p>
    <w:p w14:paraId="2604D32A" w14:textId="77777777" w:rsidR="003D4ED6" w:rsidRPr="0087533E" w:rsidRDefault="003D4ED6" w:rsidP="003D4ED6">
      <w:pPr>
        <w:ind w:left="1440" w:hanging="1440"/>
        <w:rPr>
          <w:sz w:val="22"/>
          <w:szCs w:val="22"/>
          <w:lang w:val="en-GB"/>
        </w:rPr>
      </w:pPr>
      <w:r w:rsidRPr="0087533E">
        <w:rPr>
          <w:rFonts w:eastAsia="Calibri"/>
          <w:sz w:val="22"/>
          <w:szCs w:val="22"/>
          <w:lang w:val="en-GB"/>
        </w:rPr>
        <w:t>OB</w:t>
      </w:r>
      <w:r w:rsidRPr="0087533E">
        <w:rPr>
          <w:sz w:val="22"/>
          <w:szCs w:val="22"/>
          <w:lang w:val="en-GB"/>
        </w:rPr>
        <w:t xml:space="preserve"> </w:t>
      </w:r>
      <w:r w:rsidRPr="0087533E">
        <w:rPr>
          <w:sz w:val="22"/>
          <w:szCs w:val="22"/>
          <w:lang w:val="en-GB"/>
        </w:rPr>
        <w:tab/>
        <w:t>Office of Te Beretitenti</w:t>
      </w:r>
    </w:p>
    <w:p w14:paraId="2225C043" w14:textId="77777777" w:rsidR="003D4ED6" w:rsidRPr="0087533E" w:rsidRDefault="003D4ED6" w:rsidP="003D4ED6">
      <w:pPr>
        <w:ind w:left="1440" w:hanging="1440"/>
        <w:rPr>
          <w:sz w:val="22"/>
          <w:szCs w:val="22"/>
          <w:lang w:val="en-GB"/>
        </w:rPr>
      </w:pPr>
      <w:r w:rsidRPr="0087533E">
        <w:rPr>
          <w:sz w:val="22"/>
          <w:szCs w:val="22"/>
          <w:lang w:val="en-GB"/>
        </w:rPr>
        <w:t xml:space="preserve">PIF </w:t>
      </w:r>
      <w:r w:rsidRPr="0087533E">
        <w:rPr>
          <w:sz w:val="22"/>
          <w:szCs w:val="22"/>
          <w:lang w:val="en-GB"/>
        </w:rPr>
        <w:tab/>
        <w:t>Pre-Investment Feasibility</w:t>
      </w:r>
    </w:p>
    <w:p w14:paraId="1D4D8131" w14:textId="77777777" w:rsidR="003D4ED6" w:rsidRPr="0087533E" w:rsidRDefault="003D4ED6" w:rsidP="003D4ED6">
      <w:pPr>
        <w:ind w:left="1440" w:hanging="1440"/>
        <w:rPr>
          <w:sz w:val="22"/>
          <w:szCs w:val="22"/>
          <w:lang w:val="en-GB"/>
        </w:rPr>
      </w:pPr>
      <w:r w:rsidRPr="0087533E">
        <w:rPr>
          <w:sz w:val="22"/>
          <w:szCs w:val="22"/>
          <w:lang w:val="en-GB"/>
        </w:rPr>
        <w:t xml:space="preserve">PIR </w:t>
      </w:r>
      <w:r w:rsidRPr="0087533E">
        <w:rPr>
          <w:sz w:val="22"/>
          <w:szCs w:val="22"/>
          <w:lang w:val="en-GB"/>
        </w:rPr>
        <w:tab/>
        <w:t xml:space="preserve">Project Implementation Reports </w:t>
      </w:r>
    </w:p>
    <w:p w14:paraId="4161E6C7" w14:textId="77777777" w:rsidR="003D4ED6" w:rsidRPr="0087533E" w:rsidRDefault="003D4ED6" w:rsidP="003D4ED6">
      <w:pPr>
        <w:ind w:left="1440" w:hanging="1440"/>
        <w:rPr>
          <w:sz w:val="22"/>
          <w:szCs w:val="22"/>
          <w:lang w:val="en-GB"/>
        </w:rPr>
      </w:pPr>
      <w:r w:rsidRPr="0087533E">
        <w:rPr>
          <w:sz w:val="22"/>
          <w:szCs w:val="22"/>
          <w:lang w:val="en-GB"/>
        </w:rPr>
        <w:t>PM</w:t>
      </w:r>
      <w:r w:rsidRPr="0087533E">
        <w:rPr>
          <w:sz w:val="22"/>
          <w:szCs w:val="22"/>
          <w:lang w:val="en-GB"/>
        </w:rPr>
        <w:tab/>
        <w:t>Project Manager</w:t>
      </w:r>
    </w:p>
    <w:p w14:paraId="63DF400D"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PMU</w:t>
      </w:r>
      <w:r w:rsidRPr="0087533E">
        <w:rPr>
          <w:rFonts w:eastAsia="Calibri"/>
          <w:sz w:val="22"/>
          <w:szCs w:val="22"/>
          <w:lang w:val="en-GB"/>
        </w:rPr>
        <w:tab/>
        <w:t>Project Management Unit</w:t>
      </w:r>
    </w:p>
    <w:p w14:paraId="06A911CF" w14:textId="77777777" w:rsidR="003D4ED6" w:rsidRPr="0087533E" w:rsidRDefault="003D4ED6" w:rsidP="003D4ED6">
      <w:pPr>
        <w:ind w:left="1440" w:hanging="1440"/>
        <w:rPr>
          <w:sz w:val="22"/>
          <w:szCs w:val="22"/>
          <w:lang w:val="en-GB"/>
        </w:rPr>
      </w:pPr>
      <w:r w:rsidRPr="0087533E">
        <w:rPr>
          <w:sz w:val="22"/>
          <w:szCs w:val="22"/>
          <w:lang w:val="en-GB"/>
        </w:rPr>
        <w:t xml:space="preserve">PPG  </w:t>
      </w:r>
      <w:r w:rsidRPr="0087533E">
        <w:rPr>
          <w:sz w:val="22"/>
          <w:szCs w:val="22"/>
          <w:lang w:val="en-GB"/>
        </w:rPr>
        <w:tab/>
        <w:t>Project Preparation Grant</w:t>
      </w:r>
    </w:p>
    <w:p w14:paraId="1F1CF8EF" w14:textId="77777777" w:rsidR="003D4ED6" w:rsidRPr="0087533E" w:rsidRDefault="003D4ED6" w:rsidP="003D4ED6">
      <w:pPr>
        <w:ind w:left="1440" w:hanging="1440"/>
        <w:rPr>
          <w:sz w:val="22"/>
          <w:szCs w:val="22"/>
          <w:lang w:val="en-GB"/>
        </w:rPr>
      </w:pPr>
      <w:r w:rsidRPr="0087533E">
        <w:rPr>
          <w:sz w:val="22"/>
          <w:szCs w:val="22"/>
          <w:lang w:val="en-GB"/>
        </w:rPr>
        <w:t>RTA</w:t>
      </w:r>
      <w:r w:rsidRPr="0087533E">
        <w:rPr>
          <w:sz w:val="22"/>
          <w:szCs w:val="22"/>
          <w:lang w:val="en-GB"/>
        </w:rPr>
        <w:tab/>
        <w:t>Regional Technical Advisor</w:t>
      </w:r>
    </w:p>
    <w:p w14:paraId="3586AE49" w14:textId="77777777" w:rsidR="003D4ED6" w:rsidRPr="0087533E" w:rsidRDefault="003D4ED6" w:rsidP="003D4ED6">
      <w:pPr>
        <w:ind w:left="1440" w:hanging="1440"/>
        <w:rPr>
          <w:sz w:val="22"/>
          <w:szCs w:val="22"/>
          <w:lang w:val="en-GB"/>
        </w:rPr>
      </w:pPr>
      <w:r w:rsidRPr="0087533E">
        <w:rPr>
          <w:sz w:val="22"/>
          <w:szCs w:val="22"/>
          <w:lang w:val="en-GB"/>
        </w:rPr>
        <w:t>SID</w:t>
      </w:r>
      <w:r w:rsidRPr="0087533E">
        <w:rPr>
          <w:sz w:val="22"/>
          <w:szCs w:val="22"/>
          <w:lang w:val="en-GB"/>
        </w:rPr>
        <w:tab/>
        <w:t>Small Island Developing State</w:t>
      </w:r>
    </w:p>
    <w:p w14:paraId="0AD8E89C" w14:textId="11D16FE5" w:rsidR="003D4ED6" w:rsidRPr="0087533E" w:rsidRDefault="003D4ED6" w:rsidP="003D4ED6">
      <w:pPr>
        <w:ind w:left="1440" w:hanging="1440"/>
        <w:rPr>
          <w:sz w:val="22"/>
          <w:szCs w:val="22"/>
          <w:lang w:val="en-GB"/>
        </w:rPr>
      </w:pPr>
      <w:r w:rsidRPr="0087533E">
        <w:rPr>
          <w:sz w:val="22"/>
          <w:szCs w:val="22"/>
          <w:lang w:val="en-GB"/>
        </w:rPr>
        <w:lastRenderedPageBreak/>
        <w:t xml:space="preserve">SLM  </w:t>
      </w:r>
      <w:r w:rsidRPr="0087533E">
        <w:rPr>
          <w:sz w:val="22"/>
          <w:szCs w:val="22"/>
          <w:lang w:val="en-GB"/>
        </w:rPr>
        <w:tab/>
        <w:t>Sustainable Land Management</w:t>
      </w:r>
    </w:p>
    <w:p w14:paraId="3E606417" w14:textId="77777777" w:rsidR="003D4ED6" w:rsidRPr="0087533E" w:rsidRDefault="003D4ED6" w:rsidP="003D4ED6">
      <w:pPr>
        <w:ind w:left="1440" w:hanging="1440"/>
        <w:rPr>
          <w:rFonts w:eastAsia="Calibri"/>
          <w:sz w:val="22"/>
          <w:szCs w:val="22"/>
          <w:lang w:val="en-GB"/>
        </w:rPr>
      </w:pPr>
      <w:r w:rsidRPr="0087533E">
        <w:rPr>
          <w:rFonts w:eastAsia="Calibri"/>
          <w:sz w:val="22"/>
          <w:szCs w:val="22"/>
          <w:lang w:val="en-GB"/>
        </w:rPr>
        <w:t>SOPAC</w:t>
      </w:r>
      <w:r w:rsidRPr="0087533E">
        <w:rPr>
          <w:rFonts w:eastAsia="Calibri"/>
          <w:sz w:val="22"/>
          <w:szCs w:val="22"/>
          <w:lang w:val="en-GB"/>
        </w:rPr>
        <w:tab/>
        <w:t>SPC Applied Geoscience and Technology Division</w:t>
      </w:r>
    </w:p>
    <w:p w14:paraId="12ECA1C5" w14:textId="77777777" w:rsidR="003D4ED6" w:rsidRPr="0087533E" w:rsidRDefault="003D4ED6" w:rsidP="003D4ED6">
      <w:pPr>
        <w:ind w:left="1440" w:hanging="1440"/>
        <w:rPr>
          <w:sz w:val="22"/>
          <w:szCs w:val="22"/>
          <w:lang w:val="en-GB"/>
        </w:rPr>
      </w:pPr>
      <w:r w:rsidRPr="0087533E">
        <w:rPr>
          <w:sz w:val="22"/>
          <w:szCs w:val="22"/>
          <w:lang w:val="en-GB"/>
        </w:rPr>
        <w:t xml:space="preserve">SPC </w:t>
      </w:r>
      <w:r w:rsidRPr="0087533E">
        <w:rPr>
          <w:sz w:val="22"/>
          <w:szCs w:val="22"/>
          <w:lang w:val="en-GB"/>
        </w:rPr>
        <w:tab/>
        <w:t>Secretariat of the Pacific Community</w:t>
      </w:r>
    </w:p>
    <w:p w14:paraId="1B06CD1F" w14:textId="77777777" w:rsidR="003D4ED6" w:rsidRPr="0087533E" w:rsidRDefault="003D4ED6" w:rsidP="003D4ED6">
      <w:pPr>
        <w:ind w:left="1440" w:hanging="1440"/>
        <w:rPr>
          <w:sz w:val="22"/>
          <w:szCs w:val="22"/>
          <w:lang w:val="en-GB"/>
        </w:rPr>
      </w:pPr>
      <w:r w:rsidRPr="0087533E">
        <w:rPr>
          <w:sz w:val="22"/>
          <w:szCs w:val="22"/>
          <w:lang w:val="en-GB"/>
        </w:rPr>
        <w:t xml:space="preserve">STA </w:t>
      </w:r>
      <w:r w:rsidRPr="0087533E">
        <w:rPr>
          <w:sz w:val="22"/>
          <w:szCs w:val="22"/>
          <w:lang w:val="en-GB"/>
        </w:rPr>
        <w:tab/>
        <w:t>Senior Technical Advisor</w:t>
      </w:r>
    </w:p>
    <w:p w14:paraId="6EF7EDD5" w14:textId="77777777" w:rsidR="003D4ED6" w:rsidRPr="0087533E" w:rsidRDefault="003D4ED6" w:rsidP="003D4ED6">
      <w:pPr>
        <w:ind w:left="1440" w:hanging="1440"/>
        <w:rPr>
          <w:sz w:val="22"/>
          <w:szCs w:val="22"/>
          <w:lang w:val="en-GB"/>
        </w:rPr>
      </w:pPr>
      <w:r w:rsidRPr="0087533E">
        <w:rPr>
          <w:sz w:val="22"/>
          <w:szCs w:val="22"/>
          <w:lang w:val="en-GB"/>
        </w:rPr>
        <w:t>TML</w:t>
      </w:r>
      <w:r w:rsidRPr="0087533E">
        <w:rPr>
          <w:sz w:val="22"/>
          <w:szCs w:val="22"/>
          <w:lang w:val="en-GB"/>
        </w:rPr>
        <w:tab/>
        <w:t xml:space="preserve">Te Mautari Co. Ltd </w:t>
      </w:r>
    </w:p>
    <w:p w14:paraId="386C00D6" w14:textId="77777777" w:rsidR="003D4ED6" w:rsidRPr="0087533E" w:rsidRDefault="003D4ED6" w:rsidP="003D4ED6">
      <w:pPr>
        <w:ind w:left="1440" w:hanging="1440"/>
        <w:rPr>
          <w:sz w:val="22"/>
          <w:szCs w:val="22"/>
          <w:lang w:val="en-GB"/>
        </w:rPr>
      </w:pPr>
      <w:r w:rsidRPr="0087533E">
        <w:rPr>
          <w:sz w:val="22"/>
          <w:szCs w:val="22"/>
          <w:lang w:val="en-GB"/>
        </w:rPr>
        <w:t>UNDAF</w:t>
      </w:r>
      <w:r w:rsidRPr="0087533E">
        <w:rPr>
          <w:sz w:val="22"/>
          <w:szCs w:val="22"/>
          <w:lang w:val="en-GB"/>
        </w:rPr>
        <w:tab/>
        <w:t>United Nations Development Assistance Framework</w:t>
      </w:r>
    </w:p>
    <w:p w14:paraId="2268E058" w14:textId="77777777" w:rsidR="003D4ED6" w:rsidRPr="0087533E" w:rsidRDefault="003D4ED6" w:rsidP="003D4ED6">
      <w:pPr>
        <w:ind w:left="1440" w:hanging="1440"/>
        <w:rPr>
          <w:sz w:val="22"/>
          <w:szCs w:val="22"/>
          <w:lang w:val="en-GB"/>
        </w:rPr>
      </w:pPr>
      <w:r w:rsidRPr="0087533E">
        <w:rPr>
          <w:sz w:val="22"/>
          <w:szCs w:val="22"/>
          <w:lang w:val="en-GB"/>
        </w:rPr>
        <w:t>UNDP</w:t>
      </w:r>
      <w:r w:rsidRPr="0087533E">
        <w:rPr>
          <w:sz w:val="22"/>
          <w:szCs w:val="22"/>
          <w:lang w:val="en-GB"/>
        </w:rPr>
        <w:tab/>
        <w:t>United Nations Development Program</w:t>
      </w:r>
    </w:p>
    <w:p w14:paraId="2C735833" w14:textId="77777777" w:rsidR="003D4ED6" w:rsidRPr="0087533E" w:rsidRDefault="003D4ED6" w:rsidP="003D4ED6">
      <w:pPr>
        <w:ind w:left="1440" w:hanging="1440"/>
        <w:rPr>
          <w:sz w:val="22"/>
          <w:szCs w:val="22"/>
          <w:lang w:val="en-GB"/>
        </w:rPr>
      </w:pPr>
      <w:r w:rsidRPr="0087533E">
        <w:rPr>
          <w:sz w:val="22"/>
          <w:szCs w:val="22"/>
          <w:lang w:val="en-GB"/>
        </w:rPr>
        <w:t xml:space="preserve">UNESCO </w:t>
      </w:r>
      <w:r w:rsidRPr="0087533E">
        <w:rPr>
          <w:sz w:val="22"/>
          <w:szCs w:val="22"/>
          <w:lang w:val="en-GB"/>
        </w:rPr>
        <w:tab/>
        <w:t>United Nations Educational, Scientific, and Cultural Organization</w:t>
      </w:r>
    </w:p>
    <w:p w14:paraId="600B7A43" w14:textId="77777777" w:rsidR="003D4ED6" w:rsidRPr="0087533E" w:rsidRDefault="003D4ED6" w:rsidP="003D4ED6">
      <w:pPr>
        <w:ind w:left="1440" w:hanging="1440"/>
        <w:rPr>
          <w:sz w:val="22"/>
          <w:szCs w:val="22"/>
          <w:lang w:val="en-GB"/>
        </w:rPr>
      </w:pPr>
      <w:r w:rsidRPr="0087533E">
        <w:rPr>
          <w:sz w:val="22"/>
          <w:szCs w:val="22"/>
          <w:lang w:val="en-GB"/>
        </w:rPr>
        <w:t xml:space="preserve">UNFCCC </w:t>
      </w:r>
      <w:r w:rsidRPr="0087533E">
        <w:rPr>
          <w:sz w:val="22"/>
          <w:szCs w:val="22"/>
          <w:lang w:val="en-GB"/>
        </w:rPr>
        <w:tab/>
        <w:t>United Nations Framework Convention on Climate Change</w:t>
      </w:r>
    </w:p>
    <w:p w14:paraId="335E3F19" w14:textId="77777777" w:rsidR="003D4ED6" w:rsidRPr="0087533E" w:rsidRDefault="003D4ED6" w:rsidP="003D4ED6">
      <w:pPr>
        <w:ind w:left="1440" w:hanging="1440"/>
        <w:rPr>
          <w:sz w:val="22"/>
          <w:szCs w:val="22"/>
          <w:lang w:val="en-GB"/>
        </w:rPr>
      </w:pPr>
      <w:r w:rsidRPr="0087533E">
        <w:rPr>
          <w:sz w:val="22"/>
          <w:szCs w:val="22"/>
          <w:lang w:val="en-GB"/>
        </w:rPr>
        <w:t>USAID</w:t>
      </w:r>
      <w:r w:rsidRPr="0087533E">
        <w:rPr>
          <w:sz w:val="22"/>
          <w:szCs w:val="22"/>
          <w:lang w:val="en-GB"/>
        </w:rPr>
        <w:tab/>
        <w:t>United States Agency for International Development</w:t>
      </w:r>
    </w:p>
    <w:p w14:paraId="41A764FE" w14:textId="77777777" w:rsidR="003D4ED6" w:rsidRPr="0087533E" w:rsidRDefault="003D4ED6" w:rsidP="003D4ED6">
      <w:pPr>
        <w:ind w:left="1440" w:hanging="1440"/>
        <w:rPr>
          <w:sz w:val="22"/>
          <w:szCs w:val="22"/>
          <w:lang w:val="en-GB"/>
        </w:rPr>
      </w:pPr>
      <w:r w:rsidRPr="0087533E">
        <w:rPr>
          <w:sz w:val="22"/>
          <w:szCs w:val="22"/>
          <w:lang w:val="en-GB"/>
        </w:rPr>
        <w:t>VCO</w:t>
      </w:r>
      <w:r w:rsidRPr="0087533E">
        <w:rPr>
          <w:sz w:val="22"/>
          <w:szCs w:val="22"/>
          <w:lang w:val="en-GB"/>
        </w:rPr>
        <w:tab/>
        <w:t xml:space="preserve">Training on Virgin Coconut Oil </w:t>
      </w:r>
    </w:p>
    <w:p w14:paraId="4DDA45FB" w14:textId="77777777" w:rsidR="003D4ED6" w:rsidRPr="0087533E" w:rsidRDefault="003D4ED6" w:rsidP="003D4ED6">
      <w:pPr>
        <w:ind w:left="1440" w:hanging="1440"/>
        <w:rPr>
          <w:sz w:val="22"/>
          <w:szCs w:val="22"/>
          <w:lang w:val="en-GB"/>
        </w:rPr>
      </w:pPr>
      <w:r w:rsidRPr="0087533E">
        <w:rPr>
          <w:sz w:val="22"/>
          <w:szCs w:val="22"/>
          <w:lang w:val="en-GB"/>
        </w:rPr>
        <w:t xml:space="preserve">WOI </w:t>
      </w:r>
      <w:r w:rsidRPr="0087533E">
        <w:rPr>
          <w:sz w:val="22"/>
          <w:szCs w:val="22"/>
          <w:lang w:val="en-GB"/>
        </w:rPr>
        <w:tab/>
        <w:t xml:space="preserve">Whole of Island Approach </w:t>
      </w:r>
    </w:p>
    <w:p w14:paraId="1CDCB3CB" w14:textId="77777777" w:rsidR="00BD1EEF" w:rsidRPr="0087533E" w:rsidRDefault="00BD1EEF" w:rsidP="002A249D">
      <w:pPr>
        <w:rPr>
          <w:sz w:val="22"/>
          <w:szCs w:val="22"/>
          <w:u w:val="single"/>
          <w:lang w:val="en-GB"/>
        </w:rPr>
      </w:pPr>
    </w:p>
    <w:p w14:paraId="3D53CA65" w14:textId="77777777" w:rsidR="002A249D" w:rsidRPr="0087533E" w:rsidRDefault="002A249D" w:rsidP="0032012D">
      <w:pPr>
        <w:rPr>
          <w:rFonts w:eastAsia="Calibri"/>
          <w:sz w:val="22"/>
          <w:szCs w:val="22"/>
          <w:lang w:val="en-GB"/>
        </w:rPr>
      </w:pPr>
    </w:p>
    <w:p w14:paraId="529B8A3E" w14:textId="77777777" w:rsidR="00BA7EC4" w:rsidRPr="0087533E" w:rsidRDefault="00BA7EC4" w:rsidP="0032012D">
      <w:pPr>
        <w:rPr>
          <w:rFonts w:eastAsia="Calibri"/>
          <w:sz w:val="20"/>
          <w:szCs w:val="20"/>
          <w:lang w:val="en-GB"/>
        </w:rPr>
      </w:pPr>
    </w:p>
    <w:p w14:paraId="64F1D343" w14:textId="77777777" w:rsidR="00BA7EC4" w:rsidRPr="0087533E" w:rsidRDefault="00BA7EC4" w:rsidP="0032012D">
      <w:pPr>
        <w:rPr>
          <w:rFonts w:eastAsia="Calibri"/>
          <w:sz w:val="20"/>
          <w:szCs w:val="20"/>
          <w:lang w:val="en-GB"/>
        </w:rPr>
        <w:sectPr w:rsidR="00BA7EC4" w:rsidRPr="0087533E" w:rsidSect="004C6FBF">
          <w:footerReference w:type="default" r:id="rId11"/>
          <w:pgSz w:w="11900" w:h="16840"/>
          <w:pgMar w:top="1440" w:right="1800" w:bottom="1440" w:left="1800" w:header="720" w:footer="720" w:gutter="0"/>
          <w:cols w:space="720"/>
        </w:sectPr>
      </w:pPr>
    </w:p>
    <w:p w14:paraId="4E28139F" w14:textId="04B6CD98" w:rsidR="002F5E29" w:rsidRPr="0087533E" w:rsidRDefault="00AA5AA5" w:rsidP="00D5194D">
      <w:pPr>
        <w:pStyle w:val="LDCFHeading1"/>
        <w:rPr>
          <w:lang w:val="en-GB"/>
        </w:rPr>
      </w:pPr>
      <w:bookmarkStart w:id="8" w:name="_Toc406504396"/>
      <w:r w:rsidRPr="0087533E">
        <w:rPr>
          <w:lang w:val="en-GB"/>
        </w:rPr>
        <w:lastRenderedPageBreak/>
        <w:t>SITUATION ANALYSIS</w:t>
      </w:r>
      <w:bookmarkEnd w:id="8"/>
    </w:p>
    <w:p w14:paraId="08245AD2" w14:textId="626CC87F" w:rsidR="002F5E29" w:rsidRPr="0087533E" w:rsidRDefault="005552C6" w:rsidP="005552C6">
      <w:pPr>
        <w:pStyle w:val="LDCFHeading2"/>
        <w:rPr>
          <w:szCs w:val="24"/>
          <w:lang w:val="en-GB"/>
        </w:rPr>
      </w:pPr>
      <w:bookmarkStart w:id="9" w:name="_Toc406504397"/>
      <w:r w:rsidRPr="0087533E">
        <w:rPr>
          <w:szCs w:val="24"/>
          <w:lang w:val="en-GB"/>
        </w:rPr>
        <w:t>Brief Country O</w:t>
      </w:r>
      <w:r w:rsidR="00A03089" w:rsidRPr="0087533E">
        <w:rPr>
          <w:szCs w:val="24"/>
          <w:lang w:val="en-GB"/>
        </w:rPr>
        <w:t>verview</w:t>
      </w:r>
      <w:bookmarkEnd w:id="9"/>
    </w:p>
    <w:p w14:paraId="70FD9FC0" w14:textId="518D9B7A" w:rsidR="002672C2" w:rsidRPr="0087533E" w:rsidRDefault="005815CD" w:rsidP="008C2969">
      <w:pPr>
        <w:pStyle w:val="NumberedParas"/>
        <w:rPr>
          <w:noProof w:val="0"/>
          <w:lang w:val="en-GB"/>
        </w:rPr>
      </w:pPr>
      <w:r w:rsidRPr="0087533E">
        <w:rPr>
          <w:noProof w:val="0"/>
          <w:lang w:val="en-GB"/>
        </w:rPr>
        <w:t>Kiribati is situated in the Central Pacific Ocean.</w:t>
      </w:r>
      <w:r w:rsidR="0082370A" w:rsidRPr="0087533E">
        <w:rPr>
          <w:noProof w:val="0"/>
          <w:lang w:val="en-GB"/>
        </w:rPr>
        <w:t xml:space="preserve"> </w:t>
      </w:r>
      <w:r w:rsidR="00453DDC" w:rsidRPr="0087533E">
        <w:rPr>
          <w:noProof w:val="0"/>
          <w:lang w:val="en-GB"/>
        </w:rPr>
        <w:t>The na</w:t>
      </w:r>
      <w:r w:rsidR="00A50151" w:rsidRPr="0087533E">
        <w:rPr>
          <w:noProof w:val="0"/>
          <w:lang w:val="en-GB"/>
        </w:rPr>
        <w:t xml:space="preserve">tion is composed of 33 islands </w:t>
      </w:r>
      <w:r w:rsidR="00C80348" w:rsidRPr="0087533E">
        <w:rPr>
          <w:noProof w:val="0"/>
          <w:lang w:val="en-GB"/>
        </w:rPr>
        <w:t xml:space="preserve">arranged in three groups: </w:t>
      </w:r>
      <w:r w:rsidR="00453DDC" w:rsidRPr="0087533E">
        <w:rPr>
          <w:noProof w:val="0"/>
          <w:lang w:val="en-GB"/>
        </w:rPr>
        <w:t>The Line, Phoenix, and Gilbert</w:t>
      </w:r>
      <w:r w:rsidR="0082370A" w:rsidRPr="0087533E">
        <w:rPr>
          <w:noProof w:val="0"/>
          <w:lang w:val="en-GB"/>
        </w:rPr>
        <w:t xml:space="preserve"> islands. </w:t>
      </w:r>
      <w:r w:rsidR="00A50151" w:rsidRPr="0087533E">
        <w:rPr>
          <w:noProof w:val="0"/>
          <w:lang w:val="en-GB"/>
        </w:rPr>
        <w:t xml:space="preserve">There are 21 inhabited islands. </w:t>
      </w:r>
      <w:r w:rsidR="002B3277" w:rsidRPr="0087533E">
        <w:rPr>
          <w:noProof w:val="0"/>
          <w:lang w:val="en-GB"/>
        </w:rPr>
        <w:t xml:space="preserve">The nation has very little land and a very large </w:t>
      </w:r>
      <w:r w:rsidR="0082370A" w:rsidRPr="0087533E">
        <w:rPr>
          <w:noProof w:val="0"/>
          <w:lang w:val="en-GB"/>
        </w:rPr>
        <w:t xml:space="preserve">exclusive economic zone (EEZ). </w:t>
      </w:r>
      <w:r w:rsidR="002B3277" w:rsidRPr="0087533E">
        <w:rPr>
          <w:noProof w:val="0"/>
          <w:lang w:val="en-GB"/>
        </w:rPr>
        <w:t>Kiribati’s EEZ is 3.5 million km</w:t>
      </w:r>
      <w:r w:rsidR="002B3277" w:rsidRPr="0087533E">
        <w:rPr>
          <w:noProof w:val="0"/>
          <w:vertAlign w:val="superscript"/>
          <w:lang w:val="en-GB"/>
        </w:rPr>
        <w:t>2</w:t>
      </w:r>
      <w:r w:rsidR="002B3277" w:rsidRPr="0087533E">
        <w:rPr>
          <w:noProof w:val="0"/>
          <w:lang w:val="en-GB"/>
        </w:rPr>
        <w:t xml:space="preserve"> or roughly the size of Australia. The total land area is 771 km</w:t>
      </w:r>
      <w:r w:rsidR="002B3277" w:rsidRPr="0087533E">
        <w:rPr>
          <w:noProof w:val="0"/>
          <w:vertAlign w:val="superscript"/>
          <w:lang w:val="en-GB"/>
        </w:rPr>
        <w:t>2</w:t>
      </w:r>
      <w:r w:rsidR="0082370A" w:rsidRPr="0087533E">
        <w:rPr>
          <w:noProof w:val="0"/>
          <w:lang w:val="en-GB"/>
        </w:rPr>
        <w:t xml:space="preserve">. </w:t>
      </w:r>
      <w:r w:rsidR="002B3277" w:rsidRPr="0087533E">
        <w:rPr>
          <w:noProof w:val="0"/>
          <w:lang w:val="en-GB"/>
        </w:rPr>
        <w:t>Kiritimati (Christmas) island has by far the most land at 384 km</w:t>
      </w:r>
      <w:r w:rsidR="002B3277" w:rsidRPr="0087533E">
        <w:rPr>
          <w:noProof w:val="0"/>
          <w:vertAlign w:val="superscript"/>
          <w:lang w:val="en-GB"/>
        </w:rPr>
        <w:t>2</w:t>
      </w:r>
      <w:r w:rsidR="0082370A" w:rsidRPr="0087533E">
        <w:rPr>
          <w:noProof w:val="0"/>
          <w:lang w:val="en-GB"/>
        </w:rPr>
        <w:t xml:space="preserve">. </w:t>
      </w:r>
      <w:r w:rsidR="002B3277" w:rsidRPr="0087533E">
        <w:rPr>
          <w:noProof w:val="0"/>
          <w:lang w:val="en-GB"/>
        </w:rPr>
        <w:t>The remaining 32 islands average 17 km</w:t>
      </w:r>
      <w:r w:rsidR="002B3277" w:rsidRPr="0087533E">
        <w:rPr>
          <w:noProof w:val="0"/>
          <w:vertAlign w:val="superscript"/>
          <w:lang w:val="en-GB"/>
        </w:rPr>
        <w:t>2</w:t>
      </w:r>
      <w:r w:rsidR="002B3277" w:rsidRPr="0087533E">
        <w:rPr>
          <w:noProof w:val="0"/>
          <w:lang w:val="en-GB"/>
        </w:rPr>
        <w:t xml:space="preserve"> or less of land. All of Kiribati’s atolls are long, narrow and less than </w:t>
      </w:r>
      <w:r w:rsidR="0082370A" w:rsidRPr="0087533E">
        <w:rPr>
          <w:noProof w:val="0"/>
          <w:lang w:val="en-GB"/>
        </w:rPr>
        <w:t xml:space="preserve">4 meters above mean sea level. </w:t>
      </w:r>
      <w:r w:rsidR="002B3277" w:rsidRPr="0087533E">
        <w:rPr>
          <w:noProof w:val="0"/>
          <w:lang w:val="en-GB"/>
        </w:rPr>
        <w:t>Di</w:t>
      </w:r>
      <w:r w:rsidR="000A6D29" w:rsidRPr="0087533E">
        <w:rPr>
          <w:noProof w:val="0"/>
          <w:lang w:val="en-GB"/>
        </w:rPr>
        <w:t xml:space="preserve">stance between </w:t>
      </w:r>
      <w:r w:rsidR="002B3277" w:rsidRPr="0087533E">
        <w:rPr>
          <w:noProof w:val="0"/>
          <w:lang w:val="en-GB"/>
        </w:rPr>
        <w:t>islands is immense and t</w:t>
      </w:r>
      <w:r w:rsidR="000A6D29" w:rsidRPr="0087533E">
        <w:rPr>
          <w:noProof w:val="0"/>
          <w:lang w:val="en-GB"/>
        </w:rPr>
        <w:t xml:space="preserve">ransportation </w:t>
      </w:r>
      <w:r w:rsidR="00C80348" w:rsidRPr="0087533E">
        <w:rPr>
          <w:noProof w:val="0"/>
          <w:lang w:val="en-GB"/>
        </w:rPr>
        <w:t>is extremely limited.</w:t>
      </w:r>
    </w:p>
    <w:p w14:paraId="221C9830" w14:textId="539E362D" w:rsidR="003F108E" w:rsidRPr="0087533E" w:rsidRDefault="003F108E" w:rsidP="003F108E">
      <w:pPr>
        <w:jc w:val="both"/>
        <w:rPr>
          <w:lang w:val="en-GB"/>
        </w:rPr>
      </w:pPr>
      <w:r w:rsidRPr="0087533E">
        <w:rPr>
          <w:rFonts w:ascii="Helvetica" w:eastAsiaTheme="minorEastAsia" w:hAnsi="Helvetica" w:cs="Helvetica"/>
        </w:rPr>
        <w:drawing>
          <wp:inline distT="0" distB="0" distL="0" distR="0" wp14:anchorId="1AF14BD2" wp14:editId="7B188488">
            <wp:extent cx="5743575" cy="318237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001" cy="3185384"/>
                    </a:xfrm>
                    <a:prstGeom prst="rect">
                      <a:avLst/>
                    </a:prstGeom>
                    <a:noFill/>
                    <a:ln>
                      <a:noFill/>
                    </a:ln>
                  </pic:spPr>
                </pic:pic>
              </a:graphicData>
            </a:graphic>
          </wp:inline>
        </w:drawing>
      </w:r>
    </w:p>
    <w:p w14:paraId="34FD07D0" w14:textId="77777777" w:rsidR="005F06B3" w:rsidRPr="0087533E" w:rsidRDefault="005F06B3" w:rsidP="005F06B3">
      <w:pPr>
        <w:jc w:val="both"/>
        <w:rPr>
          <w:lang w:val="en-GB"/>
        </w:rPr>
      </w:pPr>
    </w:p>
    <w:p w14:paraId="3DC9C2FC" w14:textId="627B060D" w:rsidR="005F06B3" w:rsidRPr="0087533E" w:rsidRDefault="005F06B3" w:rsidP="008C2969">
      <w:pPr>
        <w:pStyle w:val="NumberedParas"/>
        <w:rPr>
          <w:noProof w:val="0"/>
          <w:lang w:val="en-GB"/>
        </w:rPr>
      </w:pPr>
      <w:r w:rsidRPr="0087533E">
        <w:rPr>
          <w:noProof w:val="0"/>
          <w:lang w:val="en-GB"/>
        </w:rPr>
        <w:t>The nat</w:t>
      </w:r>
      <w:r w:rsidR="005552C6" w:rsidRPr="0087533E">
        <w:rPr>
          <w:noProof w:val="0"/>
          <w:lang w:val="en-GB"/>
        </w:rPr>
        <w:t xml:space="preserve">ion’s population is expanding. </w:t>
      </w:r>
      <w:r w:rsidRPr="0087533E">
        <w:rPr>
          <w:noProof w:val="0"/>
          <w:lang w:val="en-GB"/>
        </w:rPr>
        <w:t>The population grew from 85,000 in 2000 t</w:t>
      </w:r>
      <w:r w:rsidR="005552C6" w:rsidRPr="0087533E">
        <w:rPr>
          <w:noProof w:val="0"/>
          <w:lang w:val="en-GB"/>
        </w:rPr>
        <w:t xml:space="preserve">o a current 110,000 residents. </w:t>
      </w:r>
      <w:r w:rsidRPr="0087533E">
        <w:rPr>
          <w:noProof w:val="0"/>
          <w:lang w:val="en-GB"/>
        </w:rPr>
        <w:t>Nearly 50%</w:t>
      </w:r>
      <w:r w:rsidR="0094378C" w:rsidRPr="0087533E">
        <w:rPr>
          <w:noProof w:val="0"/>
          <w:lang w:val="en-GB"/>
        </w:rPr>
        <w:t xml:space="preserve"> of</w:t>
      </w:r>
      <w:r w:rsidRPr="0087533E">
        <w:rPr>
          <w:noProof w:val="0"/>
          <w:lang w:val="en-GB"/>
        </w:rPr>
        <w:t xml:space="preserve"> residents live within the confine</w:t>
      </w:r>
      <w:r w:rsidR="005552C6" w:rsidRPr="0087533E">
        <w:rPr>
          <w:noProof w:val="0"/>
          <w:lang w:val="en-GB"/>
        </w:rPr>
        <w:t xml:space="preserve">s of the capital city, Tarawa. </w:t>
      </w:r>
      <w:r w:rsidRPr="0087533E">
        <w:rPr>
          <w:noProof w:val="0"/>
          <w:lang w:val="en-GB"/>
        </w:rPr>
        <w:t xml:space="preserve">The population density in Tarawa is nearly 3,500 persons per square </w:t>
      </w:r>
      <w:r w:rsidR="00746EBC" w:rsidRPr="0087533E">
        <w:rPr>
          <w:noProof w:val="0"/>
          <w:lang w:val="en-GB"/>
        </w:rPr>
        <w:t>kilometre</w:t>
      </w:r>
      <w:r w:rsidR="005552C6" w:rsidRPr="0087533E">
        <w:rPr>
          <w:noProof w:val="0"/>
          <w:lang w:val="en-GB"/>
        </w:rPr>
        <w:t xml:space="preserve">. </w:t>
      </w:r>
      <w:r w:rsidRPr="0087533E">
        <w:rPr>
          <w:noProof w:val="0"/>
          <w:lang w:val="en-GB"/>
        </w:rPr>
        <w:t xml:space="preserve">Christmas Island </w:t>
      </w:r>
      <w:r w:rsidR="0094378C" w:rsidRPr="0087533E">
        <w:rPr>
          <w:noProof w:val="0"/>
          <w:lang w:val="en-GB"/>
        </w:rPr>
        <w:t>has</w:t>
      </w:r>
      <w:r w:rsidRPr="0087533E">
        <w:rPr>
          <w:noProof w:val="0"/>
          <w:lang w:val="en-GB"/>
        </w:rPr>
        <w:t xml:space="preserve"> approximately 8,000 per</w:t>
      </w:r>
      <w:r w:rsidR="0094378C" w:rsidRPr="0087533E">
        <w:rPr>
          <w:noProof w:val="0"/>
          <w:lang w:val="en-GB"/>
        </w:rPr>
        <w:t xml:space="preserve">sons. This is the </w:t>
      </w:r>
      <w:r w:rsidRPr="0087533E">
        <w:rPr>
          <w:noProof w:val="0"/>
          <w:lang w:val="en-GB"/>
        </w:rPr>
        <w:t>largest</w:t>
      </w:r>
      <w:r w:rsidR="005552C6" w:rsidRPr="0087533E">
        <w:rPr>
          <w:noProof w:val="0"/>
          <w:lang w:val="en-GB"/>
        </w:rPr>
        <w:t xml:space="preserve"> population outside of Tarawa. </w:t>
      </w:r>
      <w:r w:rsidR="0094378C" w:rsidRPr="0087533E">
        <w:rPr>
          <w:noProof w:val="0"/>
          <w:lang w:val="en-GB"/>
        </w:rPr>
        <w:t>The remaining</w:t>
      </w:r>
      <w:r w:rsidRPr="0087533E">
        <w:rPr>
          <w:noProof w:val="0"/>
          <w:lang w:val="en-GB"/>
        </w:rPr>
        <w:t xml:space="preserve"> outer islands have populations of between 2,500 and 4,000 persons. </w:t>
      </w:r>
      <w:r w:rsidR="009C764E" w:rsidRPr="0087533E">
        <w:rPr>
          <w:noProof w:val="0"/>
          <w:lang w:val="en-GB"/>
        </w:rPr>
        <w:t>Two commodities, bonefish (</w:t>
      </w:r>
      <w:proofErr w:type="spellStart"/>
      <w:r w:rsidR="009C764E" w:rsidRPr="00746EBC">
        <w:rPr>
          <w:i/>
          <w:noProof w:val="0"/>
          <w:lang w:val="en-GB"/>
        </w:rPr>
        <w:t>Albula</w:t>
      </w:r>
      <w:proofErr w:type="spellEnd"/>
      <w:r w:rsidR="009C764E" w:rsidRPr="00746EBC">
        <w:rPr>
          <w:i/>
          <w:noProof w:val="0"/>
          <w:lang w:val="en-GB"/>
        </w:rPr>
        <w:t xml:space="preserve"> </w:t>
      </w:r>
      <w:proofErr w:type="spellStart"/>
      <w:r w:rsidR="009C764E" w:rsidRPr="00746EBC">
        <w:rPr>
          <w:i/>
          <w:noProof w:val="0"/>
          <w:lang w:val="en-GB"/>
        </w:rPr>
        <w:t>glossodonta</w:t>
      </w:r>
      <w:proofErr w:type="spellEnd"/>
      <w:r w:rsidR="009C764E" w:rsidRPr="0087533E">
        <w:rPr>
          <w:noProof w:val="0"/>
          <w:lang w:val="en-GB"/>
        </w:rPr>
        <w:t>) and coconut, dominate</w:t>
      </w:r>
      <w:r w:rsidR="005552C6" w:rsidRPr="0087533E">
        <w:rPr>
          <w:noProof w:val="0"/>
          <w:lang w:val="en-GB"/>
        </w:rPr>
        <w:t xml:space="preserve"> the diets of rural I-Kiribati.</w:t>
      </w:r>
      <w:r w:rsidR="009C764E" w:rsidRPr="0087533E">
        <w:rPr>
          <w:noProof w:val="0"/>
          <w:lang w:val="en-GB"/>
        </w:rPr>
        <w:t xml:space="preserve"> </w:t>
      </w:r>
      <w:r w:rsidRPr="0087533E">
        <w:rPr>
          <w:noProof w:val="0"/>
          <w:lang w:val="en-GB"/>
        </w:rPr>
        <w:t xml:space="preserve">There is very little hunger in Kiribati and nutrition levels are generally considered quite </w:t>
      </w:r>
      <w:proofErr w:type="gramStart"/>
      <w:r w:rsidRPr="0087533E">
        <w:rPr>
          <w:noProof w:val="0"/>
          <w:lang w:val="en-GB"/>
        </w:rPr>
        <w:t>good</w:t>
      </w:r>
      <w:proofErr w:type="gramEnd"/>
      <w:r w:rsidRPr="0087533E">
        <w:rPr>
          <w:noProof w:val="0"/>
          <w:lang w:val="en-GB"/>
        </w:rPr>
        <w:t>.</w:t>
      </w:r>
    </w:p>
    <w:p w14:paraId="2CD31C5B" w14:textId="5C0427AE" w:rsidR="00150DD2" w:rsidRPr="0087533E" w:rsidRDefault="00150DD2" w:rsidP="008C2969">
      <w:pPr>
        <w:pStyle w:val="NumberedParas"/>
        <w:rPr>
          <w:noProof w:val="0"/>
          <w:lang w:val="en-GB"/>
        </w:rPr>
      </w:pPr>
      <w:r w:rsidRPr="0087533E">
        <w:rPr>
          <w:noProof w:val="0"/>
          <w:lang w:val="en-GB"/>
        </w:rPr>
        <w:t>Kiribati is a Small Island Developing State and one of the Least Dev</w:t>
      </w:r>
      <w:r w:rsidR="005552C6" w:rsidRPr="0087533E">
        <w:rPr>
          <w:noProof w:val="0"/>
          <w:lang w:val="en-GB"/>
        </w:rPr>
        <w:t xml:space="preserve">eloped Countries in the world. </w:t>
      </w:r>
      <w:r w:rsidRPr="0087533E">
        <w:rPr>
          <w:noProof w:val="0"/>
          <w:lang w:val="en-GB"/>
        </w:rPr>
        <w:t xml:space="preserve">The country’s international economy relies upon overseas development assistance, fees from EEZ tuna licenses, remittances and copra (coconut) export. The government estimates that donor aid accounts for nearly 25% of GDP with nearly US$ 15 million annually received </w:t>
      </w:r>
      <w:r w:rsidR="005552C6" w:rsidRPr="0087533E">
        <w:rPr>
          <w:noProof w:val="0"/>
          <w:lang w:val="en-GB"/>
        </w:rPr>
        <w:t xml:space="preserve">from an Australian trust fund. </w:t>
      </w:r>
      <w:r w:rsidRPr="0087533E">
        <w:rPr>
          <w:noProof w:val="0"/>
          <w:lang w:val="en-GB"/>
        </w:rPr>
        <w:t>According</w:t>
      </w:r>
      <w:r w:rsidR="00B76094" w:rsidRPr="0087533E">
        <w:rPr>
          <w:noProof w:val="0"/>
          <w:lang w:val="en-GB"/>
        </w:rPr>
        <w:t xml:space="preserve"> to the 2013 Human Development I</w:t>
      </w:r>
      <w:r w:rsidRPr="0087533E">
        <w:rPr>
          <w:noProof w:val="0"/>
          <w:lang w:val="en-GB"/>
        </w:rPr>
        <w:t>ndex, Kiribati ranks 1</w:t>
      </w:r>
      <w:r w:rsidR="005552C6" w:rsidRPr="0087533E">
        <w:rPr>
          <w:noProof w:val="0"/>
          <w:lang w:val="en-GB"/>
        </w:rPr>
        <w:t xml:space="preserve">33 from 188 evaluated nations. </w:t>
      </w:r>
      <w:r w:rsidRPr="0087533E">
        <w:rPr>
          <w:noProof w:val="0"/>
          <w:lang w:val="en-GB"/>
        </w:rPr>
        <w:t>Kiribati has one of the world’s lowest GDP</w:t>
      </w:r>
      <w:r w:rsidR="005552C6" w:rsidRPr="0087533E">
        <w:rPr>
          <w:noProof w:val="0"/>
          <w:lang w:val="en-GB"/>
        </w:rPr>
        <w:t xml:space="preserve"> and is ranked 212 globally. </w:t>
      </w:r>
      <w:r w:rsidRPr="0087533E">
        <w:rPr>
          <w:noProof w:val="0"/>
          <w:lang w:val="en-GB"/>
        </w:rPr>
        <w:t xml:space="preserve">The per capita GDP is slightly better, estimated at US$ 6,200 as of 2012 or 144th globally. Import of all commodities, </w:t>
      </w:r>
      <w:r w:rsidR="005552C6" w:rsidRPr="0087533E">
        <w:rPr>
          <w:noProof w:val="0"/>
          <w:lang w:val="en-GB"/>
        </w:rPr>
        <w:t xml:space="preserve">including food, is exorbitant. </w:t>
      </w:r>
      <w:r w:rsidRPr="0087533E">
        <w:rPr>
          <w:noProof w:val="0"/>
          <w:lang w:val="en-GB"/>
        </w:rPr>
        <w:t>The nation’s primary work force depends upon a combination of remittances, fishing and limited agriculture for both food</w:t>
      </w:r>
      <w:r w:rsidR="005552C6" w:rsidRPr="0087533E">
        <w:rPr>
          <w:noProof w:val="0"/>
          <w:lang w:val="en-GB"/>
        </w:rPr>
        <w:t xml:space="preserve"> security and limited income. </w:t>
      </w:r>
      <w:r w:rsidRPr="0087533E">
        <w:rPr>
          <w:noProof w:val="0"/>
          <w:lang w:val="en-GB"/>
        </w:rPr>
        <w:t>Although figures do not exist, unemployment and/or under-employment a</w:t>
      </w:r>
      <w:r w:rsidR="005552C6" w:rsidRPr="0087533E">
        <w:rPr>
          <w:noProof w:val="0"/>
          <w:lang w:val="en-GB"/>
        </w:rPr>
        <w:t xml:space="preserve">re considered to be very high. </w:t>
      </w:r>
      <w:r w:rsidRPr="0087533E">
        <w:rPr>
          <w:noProof w:val="0"/>
          <w:lang w:val="en-GB"/>
        </w:rPr>
        <w:t>The government employs nearly</w:t>
      </w:r>
      <w:r w:rsidR="005552C6" w:rsidRPr="0087533E">
        <w:rPr>
          <w:noProof w:val="0"/>
          <w:lang w:val="en-GB"/>
        </w:rPr>
        <w:t xml:space="preserve"> 35% of the paid labour force. </w:t>
      </w:r>
      <w:r w:rsidRPr="0087533E">
        <w:rPr>
          <w:noProof w:val="0"/>
          <w:lang w:val="en-GB"/>
        </w:rPr>
        <w:t>Although rural populations are not significantly involved in the tuna trade, tuna fishing is v</w:t>
      </w:r>
      <w:r w:rsidR="005552C6" w:rsidRPr="0087533E">
        <w:rPr>
          <w:noProof w:val="0"/>
          <w:lang w:val="en-GB"/>
        </w:rPr>
        <w:t xml:space="preserve">itally important nationally. </w:t>
      </w:r>
      <w:r w:rsidRPr="0087533E">
        <w:rPr>
          <w:noProof w:val="0"/>
          <w:lang w:val="en-GB"/>
        </w:rPr>
        <w:t>Tuna fisheries provide roughly 42% of the GDP.</w:t>
      </w:r>
    </w:p>
    <w:p w14:paraId="6A6CF210" w14:textId="55FC9BF4" w:rsidR="0058603E" w:rsidRPr="0087533E" w:rsidRDefault="005F06B3" w:rsidP="008C2969">
      <w:pPr>
        <w:pStyle w:val="NumberedParas"/>
        <w:rPr>
          <w:noProof w:val="0"/>
          <w:lang w:val="en-GB"/>
        </w:rPr>
      </w:pPr>
      <w:r w:rsidRPr="0087533E">
        <w:rPr>
          <w:bCs/>
          <w:noProof w:val="0"/>
          <w:lang w:val="en-GB"/>
        </w:rPr>
        <w:lastRenderedPageBreak/>
        <w:t>The democratic natio</w:t>
      </w:r>
      <w:r w:rsidR="005552C6" w:rsidRPr="0087533E">
        <w:rPr>
          <w:bCs/>
          <w:noProof w:val="0"/>
          <w:lang w:val="en-GB"/>
        </w:rPr>
        <w:t xml:space="preserve">n gained independence in 1979. </w:t>
      </w:r>
      <w:r w:rsidRPr="0087533E">
        <w:rPr>
          <w:rFonts w:ascii="TimesNewRoman" w:eastAsiaTheme="minorEastAsia" w:hAnsi="TimesNewRoman" w:cs="TimesNewRoman"/>
          <w:noProof w:val="0"/>
          <w:lang w:val="en-GB"/>
        </w:rPr>
        <w:t>The President serves as</w:t>
      </w:r>
      <w:r w:rsidR="005552C6" w:rsidRPr="0087533E">
        <w:rPr>
          <w:rFonts w:ascii="TimesNewRoman" w:eastAsiaTheme="minorEastAsia" w:hAnsi="TimesNewRoman" w:cs="TimesNewRoman"/>
          <w:noProof w:val="0"/>
          <w:lang w:val="en-GB"/>
        </w:rPr>
        <w:t xml:space="preserve"> Head of State and Government. P</w:t>
      </w:r>
      <w:r w:rsidRPr="0087533E">
        <w:rPr>
          <w:rFonts w:ascii="TimesNewRoman" w:eastAsiaTheme="minorEastAsia" w:hAnsi="TimesNewRoman" w:cs="TimesNewRoman"/>
          <w:noProof w:val="0"/>
          <w:lang w:val="en-GB"/>
        </w:rPr>
        <w:t>residential candidate</w:t>
      </w:r>
      <w:r w:rsidR="005552C6" w:rsidRPr="0087533E">
        <w:rPr>
          <w:rFonts w:ascii="TimesNewRoman" w:eastAsiaTheme="minorEastAsia" w:hAnsi="TimesNewRoman" w:cs="TimesNewRoman"/>
          <w:noProof w:val="0"/>
          <w:lang w:val="en-GB"/>
        </w:rPr>
        <w:t xml:space="preserve">s are nominated by Parliament. </w:t>
      </w:r>
      <w:r w:rsidRPr="0087533E">
        <w:rPr>
          <w:rFonts w:ascii="TimesNewRoman" w:eastAsiaTheme="minorEastAsia" w:hAnsi="TimesNewRoman" w:cs="TimesNewRoman"/>
          <w:noProof w:val="0"/>
          <w:lang w:val="en-GB"/>
        </w:rPr>
        <w:t>The position is elected nationally. The nation has adopted a number of germane laws and policies, including the Environmental Act of 1999.</w:t>
      </w:r>
    </w:p>
    <w:p w14:paraId="63BAB78C" w14:textId="42ECCB2E" w:rsidR="005F06B3" w:rsidRPr="0087533E" w:rsidRDefault="0058603E" w:rsidP="008C2969">
      <w:pPr>
        <w:pStyle w:val="NumberedParas"/>
        <w:rPr>
          <w:rFonts w:ascii="TimesNewRoman" w:eastAsiaTheme="minorEastAsia" w:hAnsi="TimesNewRoman" w:cs="TimesNewRoman"/>
          <w:noProof w:val="0"/>
          <w:lang w:val="en-GB"/>
        </w:rPr>
      </w:pPr>
      <w:r w:rsidRPr="0087533E">
        <w:rPr>
          <w:noProof w:val="0"/>
          <w:lang w:val="en-GB"/>
        </w:rPr>
        <w:t xml:space="preserve">Most </w:t>
      </w:r>
      <w:r w:rsidR="007902A6" w:rsidRPr="0087533E">
        <w:rPr>
          <w:noProof w:val="0"/>
          <w:lang w:val="en-GB"/>
        </w:rPr>
        <w:t xml:space="preserve">immediate </w:t>
      </w:r>
      <w:r w:rsidRPr="0087533E">
        <w:rPr>
          <w:noProof w:val="0"/>
          <w:lang w:val="en-GB"/>
        </w:rPr>
        <w:t>natural resource management decisi</w:t>
      </w:r>
      <w:r w:rsidR="005552C6" w:rsidRPr="0087533E">
        <w:rPr>
          <w:noProof w:val="0"/>
          <w:lang w:val="en-GB"/>
        </w:rPr>
        <w:t xml:space="preserve">ons occur on the island level. </w:t>
      </w:r>
      <w:r w:rsidR="007902A6" w:rsidRPr="0087533E">
        <w:rPr>
          <w:noProof w:val="0"/>
          <w:spacing w:val="-3"/>
          <w:lang w:val="en-GB"/>
        </w:rPr>
        <w:t xml:space="preserve">Local Island Councils are responsible for setting and implementing island policies. </w:t>
      </w:r>
      <w:r w:rsidR="007902A6" w:rsidRPr="0087533E">
        <w:rPr>
          <w:noProof w:val="0"/>
          <w:lang w:val="en-GB"/>
        </w:rPr>
        <w:t>Twenty islands in Kiribati have</w:t>
      </w:r>
      <w:r w:rsidR="00C35112" w:rsidRPr="0087533E">
        <w:rPr>
          <w:noProof w:val="0"/>
          <w:lang w:val="en-GB"/>
        </w:rPr>
        <w:t xml:space="preserve"> Island C</w:t>
      </w:r>
      <w:r w:rsidR="005F06B3" w:rsidRPr="0087533E">
        <w:rPr>
          <w:noProof w:val="0"/>
          <w:lang w:val="en-GB"/>
        </w:rPr>
        <w:t>ouncils</w:t>
      </w:r>
      <w:r w:rsidR="005552C6" w:rsidRPr="0087533E">
        <w:rPr>
          <w:noProof w:val="0"/>
          <w:lang w:val="en-GB"/>
        </w:rPr>
        <w:t xml:space="preserve">. </w:t>
      </w:r>
      <w:r w:rsidR="00857A5E" w:rsidRPr="0087533E">
        <w:rPr>
          <w:noProof w:val="0"/>
          <w:lang w:val="en-GB"/>
        </w:rPr>
        <w:t>The Councils are generally composed of representatives from villages located on the island</w:t>
      </w:r>
      <w:r w:rsidR="005F06B3" w:rsidRPr="0087533E">
        <w:rPr>
          <w:noProof w:val="0"/>
          <w:lang w:val="en-GB"/>
        </w:rPr>
        <w:t xml:space="preserve">. </w:t>
      </w:r>
      <w:r w:rsidR="00857A5E" w:rsidRPr="0087533E">
        <w:rPr>
          <w:noProof w:val="0"/>
          <w:spacing w:val="-3"/>
          <w:lang w:val="en-GB"/>
        </w:rPr>
        <w:t xml:space="preserve">Individual members </w:t>
      </w:r>
      <w:r w:rsidR="007902A6" w:rsidRPr="0087533E">
        <w:rPr>
          <w:noProof w:val="0"/>
          <w:spacing w:val="-3"/>
          <w:lang w:val="en-GB"/>
        </w:rPr>
        <w:t>then work</w:t>
      </w:r>
      <w:r w:rsidR="00857A5E" w:rsidRPr="0087533E">
        <w:rPr>
          <w:noProof w:val="0"/>
          <w:spacing w:val="-3"/>
          <w:lang w:val="en-GB"/>
        </w:rPr>
        <w:t xml:space="preserve"> at the behest of the village’s chief and/or group of elders. </w:t>
      </w:r>
      <w:r w:rsidR="007902A6" w:rsidRPr="0087533E">
        <w:rPr>
          <w:noProof w:val="0"/>
          <w:lang w:val="en-GB"/>
        </w:rPr>
        <w:t xml:space="preserve">According to </w:t>
      </w:r>
      <w:r w:rsidR="00DA3754" w:rsidRPr="0087533E">
        <w:rPr>
          <w:noProof w:val="0"/>
          <w:lang w:val="en-GB"/>
        </w:rPr>
        <w:t>the Local Government Act</w:t>
      </w:r>
      <w:r w:rsidR="007902A6" w:rsidRPr="0087533E">
        <w:rPr>
          <w:noProof w:val="0"/>
          <w:lang w:val="en-GB"/>
        </w:rPr>
        <w:t xml:space="preserve">, the Island Council has direct jurisdiction over natural </w:t>
      </w:r>
      <w:r w:rsidR="005552C6" w:rsidRPr="0087533E">
        <w:rPr>
          <w:noProof w:val="0"/>
          <w:lang w:val="en-GB"/>
        </w:rPr>
        <w:t xml:space="preserve">resource use. </w:t>
      </w:r>
      <w:r w:rsidR="00DA3754" w:rsidRPr="0087533E">
        <w:rPr>
          <w:noProof w:val="0"/>
          <w:lang w:val="en-GB"/>
        </w:rPr>
        <w:t xml:space="preserve">This includes land use, agriculture, and all fisheries located within 5.5 </w:t>
      </w:r>
      <w:r w:rsidR="00746EBC" w:rsidRPr="0087533E">
        <w:rPr>
          <w:noProof w:val="0"/>
          <w:lang w:val="en-GB"/>
        </w:rPr>
        <w:t>kilometres</w:t>
      </w:r>
      <w:r w:rsidR="00DA3754" w:rsidRPr="0087533E">
        <w:rPr>
          <w:noProof w:val="0"/>
          <w:lang w:val="en-GB"/>
        </w:rPr>
        <w:t xml:space="preserve"> of</w:t>
      </w:r>
      <w:r w:rsidR="007902A6" w:rsidRPr="0087533E">
        <w:rPr>
          <w:noProof w:val="0"/>
          <w:lang w:val="en-GB"/>
        </w:rPr>
        <w:t xml:space="preserve"> the island</w:t>
      </w:r>
      <w:r w:rsidR="005552C6" w:rsidRPr="0087533E">
        <w:rPr>
          <w:noProof w:val="0"/>
          <w:lang w:val="en-GB"/>
        </w:rPr>
        <w:t>.</w:t>
      </w:r>
    </w:p>
    <w:p w14:paraId="0D205B8A" w14:textId="22709051" w:rsidR="005F06B3" w:rsidRPr="0087533E" w:rsidRDefault="005F06B3" w:rsidP="008C2969">
      <w:pPr>
        <w:pStyle w:val="NumberedParas"/>
        <w:rPr>
          <w:noProof w:val="0"/>
          <w:lang w:val="en-GB"/>
        </w:rPr>
      </w:pPr>
      <w:r w:rsidRPr="0087533E">
        <w:rPr>
          <w:rFonts w:ascii="TimesNewRoman" w:eastAsiaTheme="minorEastAsia" w:hAnsi="TimesNewRoman" w:cs="TimesNewRoman"/>
          <w:noProof w:val="0"/>
          <w:lang w:val="en-GB"/>
        </w:rPr>
        <w:t xml:space="preserve">Almost all land is privately owned. Ownership is generally </w:t>
      </w:r>
      <w:r w:rsidR="005552C6" w:rsidRPr="0087533E">
        <w:rPr>
          <w:rFonts w:ascii="TimesNewRoman" w:eastAsiaTheme="minorEastAsia" w:hAnsi="TimesNewRoman" w:cs="TimesNewRoman"/>
          <w:noProof w:val="0"/>
          <w:lang w:val="en-GB"/>
        </w:rPr>
        <w:t xml:space="preserve">hereditary and highly complex. </w:t>
      </w:r>
      <w:r w:rsidRPr="0087533E">
        <w:rPr>
          <w:rFonts w:ascii="TimesNewRoman" w:eastAsiaTheme="minorEastAsia" w:hAnsi="TimesNewRoman" w:cs="TimesNewRoman"/>
          <w:noProof w:val="0"/>
          <w:lang w:val="en-GB"/>
        </w:rPr>
        <w:t>Lands may be registered under the most senior family member, but there are generally multiple</w:t>
      </w:r>
      <w:r w:rsidR="005552C6" w:rsidRPr="0087533E">
        <w:rPr>
          <w:rFonts w:ascii="TimesNewRoman" w:eastAsiaTheme="minorEastAsia" w:hAnsi="TimesNewRoman" w:cs="TimesNewRoman"/>
          <w:noProof w:val="0"/>
          <w:lang w:val="en-GB"/>
        </w:rPr>
        <w:t xml:space="preserve"> owners sharing lineal rights. </w:t>
      </w:r>
      <w:r w:rsidRPr="0087533E">
        <w:rPr>
          <w:rFonts w:ascii="TimesNewRoman" w:eastAsiaTheme="minorEastAsia" w:hAnsi="TimesNewRoman" w:cs="TimesNewRoman"/>
          <w:noProof w:val="0"/>
          <w:lang w:val="en-GB"/>
        </w:rPr>
        <w:t>Exceptions are a few atolls such as Christmas Island and the Phoenix Islands that are owne</w:t>
      </w:r>
      <w:r w:rsidR="005552C6" w:rsidRPr="0087533E">
        <w:rPr>
          <w:rFonts w:ascii="TimesNewRoman" w:eastAsiaTheme="minorEastAsia" w:hAnsi="TimesNewRoman" w:cs="TimesNewRoman"/>
          <w:noProof w:val="0"/>
          <w:lang w:val="en-GB"/>
        </w:rPr>
        <w:t xml:space="preserve">d primarily by the government. </w:t>
      </w:r>
      <w:r w:rsidRPr="0087533E">
        <w:rPr>
          <w:rFonts w:ascii="TimesNewRoman" w:eastAsiaTheme="minorEastAsia" w:hAnsi="TimesNewRoman" w:cs="TimesNewRoman"/>
          <w:noProof w:val="0"/>
          <w:lang w:val="en-GB"/>
        </w:rPr>
        <w:t xml:space="preserve">On these islands, government leases property </w:t>
      </w:r>
      <w:r w:rsidR="005552C6" w:rsidRPr="0087533E">
        <w:rPr>
          <w:rFonts w:ascii="TimesNewRoman" w:eastAsiaTheme="minorEastAsia" w:hAnsi="TimesNewRoman" w:cs="TimesNewRoman"/>
          <w:noProof w:val="0"/>
          <w:lang w:val="en-GB"/>
        </w:rPr>
        <w:t>to individuals and businesses.</w:t>
      </w:r>
    </w:p>
    <w:p w14:paraId="4AC76336" w14:textId="6A5670FE" w:rsidR="00A618BF" w:rsidRPr="0087533E" w:rsidRDefault="00E00B9B" w:rsidP="008C2969">
      <w:pPr>
        <w:pStyle w:val="NumberedParas"/>
        <w:rPr>
          <w:noProof w:val="0"/>
          <w:lang w:val="en-GB"/>
        </w:rPr>
      </w:pPr>
      <w:r w:rsidRPr="0087533E">
        <w:rPr>
          <w:noProof w:val="0"/>
          <w:lang w:val="en-GB"/>
        </w:rPr>
        <w:t>Agriculture</w:t>
      </w:r>
      <w:r w:rsidR="00E05B68" w:rsidRPr="0087533E">
        <w:rPr>
          <w:noProof w:val="0"/>
          <w:lang w:val="en-GB"/>
        </w:rPr>
        <w:t xml:space="preserve"> is</w:t>
      </w:r>
      <w:r w:rsidR="00F90044" w:rsidRPr="0087533E">
        <w:rPr>
          <w:noProof w:val="0"/>
          <w:lang w:val="en-GB"/>
        </w:rPr>
        <w:t xml:space="preserve"> </w:t>
      </w:r>
      <w:r w:rsidR="000A6D29" w:rsidRPr="0087533E">
        <w:rPr>
          <w:noProof w:val="0"/>
          <w:lang w:val="en-GB"/>
        </w:rPr>
        <w:t>challenged</w:t>
      </w:r>
      <w:r w:rsidR="0081726D" w:rsidRPr="0087533E">
        <w:rPr>
          <w:noProof w:val="0"/>
          <w:lang w:val="en-GB"/>
        </w:rPr>
        <w:t xml:space="preserve"> and limited</w:t>
      </w:r>
      <w:r w:rsidR="005552C6" w:rsidRPr="0087533E">
        <w:rPr>
          <w:noProof w:val="0"/>
          <w:lang w:val="en-GB"/>
        </w:rPr>
        <w:t xml:space="preserve">. There is very little land. </w:t>
      </w:r>
      <w:r w:rsidR="00CE0EF2" w:rsidRPr="0087533E">
        <w:rPr>
          <w:noProof w:val="0"/>
          <w:lang w:val="en-GB"/>
        </w:rPr>
        <w:t>Where land does exist, the soils ar</w:t>
      </w:r>
      <w:r w:rsidR="006325B1" w:rsidRPr="0087533E">
        <w:rPr>
          <w:noProof w:val="0"/>
          <w:lang w:val="en-GB"/>
        </w:rPr>
        <w:t xml:space="preserve">e generally poor. </w:t>
      </w:r>
      <w:r w:rsidR="00CE0EF2" w:rsidRPr="0087533E">
        <w:rPr>
          <w:noProof w:val="0"/>
          <w:lang w:val="en-GB"/>
        </w:rPr>
        <w:t xml:space="preserve">According to FAO, </w:t>
      </w:r>
      <w:r w:rsidR="00882BA2" w:rsidRPr="0087533E">
        <w:rPr>
          <w:noProof w:val="0"/>
          <w:lang w:val="en-GB"/>
        </w:rPr>
        <w:t>Kiribati’s soils are some of the world’</w:t>
      </w:r>
      <w:r w:rsidR="00E03B45" w:rsidRPr="0087533E">
        <w:rPr>
          <w:noProof w:val="0"/>
          <w:lang w:val="en-GB"/>
        </w:rPr>
        <w:t xml:space="preserve">s poorest. </w:t>
      </w:r>
      <w:r w:rsidR="00A618BF" w:rsidRPr="0087533E">
        <w:rPr>
          <w:noProof w:val="0"/>
          <w:lang w:val="en-GB"/>
        </w:rPr>
        <w:t>Droughts</w:t>
      </w:r>
      <w:r w:rsidR="003F1081" w:rsidRPr="0087533E">
        <w:rPr>
          <w:noProof w:val="0"/>
          <w:lang w:val="en-GB"/>
        </w:rPr>
        <w:t xml:space="preserve"> are prolonged</w:t>
      </w:r>
      <w:r w:rsidR="00E03B45" w:rsidRPr="0087533E">
        <w:rPr>
          <w:noProof w:val="0"/>
          <w:lang w:val="en-GB"/>
        </w:rPr>
        <w:t xml:space="preserve">. </w:t>
      </w:r>
      <w:r w:rsidR="00A618BF" w:rsidRPr="0087533E">
        <w:rPr>
          <w:noProof w:val="0"/>
          <w:lang w:val="en-GB"/>
        </w:rPr>
        <w:t>F</w:t>
      </w:r>
      <w:r w:rsidR="003F1081" w:rsidRPr="0087533E">
        <w:rPr>
          <w:noProof w:val="0"/>
          <w:lang w:val="en-GB"/>
        </w:rPr>
        <w:t>resh water is lacking</w:t>
      </w:r>
      <w:r w:rsidR="00A618BF" w:rsidRPr="0087533E">
        <w:rPr>
          <w:noProof w:val="0"/>
          <w:lang w:val="en-GB"/>
        </w:rPr>
        <w:t xml:space="preserve"> and limited to ground w</w:t>
      </w:r>
      <w:r w:rsidR="00E03B45" w:rsidRPr="0087533E">
        <w:rPr>
          <w:noProof w:val="0"/>
          <w:lang w:val="en-GB"/>
        </w:rPr>
        <w:t xml:space="preserve">ater which is often brackish. </w:t>
      </w:r>
      <w:r w:rsidR="00103481" w:rsidRPr="0087533E">
        <w:rPr>
          <w:noProof w:val="0"/>
          <w:lang w:val="en-GB"/>
        </w:rPr>
        <w:t xml:space="preserve">Drought induced salinization of ground water in the </w:t>
      </w:r>
      <w:proofErr w:type="gramStart"/>
      <w:r w:rsidR="00103481" w:rsidRPr="0087533E">
        <w:rPr>
          <w:noProof w:val="0"/>
          <w:lang w:val="en-GB"/>
        </w:rPr>
        <w:t>mid-1950’s</w:t>
      </w:r>
      <w:proofErr w:type="gramEnd"/>
      <w:r w:rsidR="00103481" w:rsidRPr="0087533E">
        <w:rPr>
          <w:noProof w:val="0"/>
          <w:lang w:val="en-GB"/>
        </w:rPr>
        <w:t xml:space="preserve"> and 1960’s forced the permanent resettling of all inhabitants from the Phoenix Islands.</w:t>
      </w:r>
      <w:r w:rsidR="00E03B45" w:rsidRPr="0087533E">
        <w:rPr>
          <w:noProof w:val="0"/>
          <w:lang w:val="en-GB"/>
        </w:rPr>
        <w:t xml:space="preserve"> </w:t>
      </w:r>
      <w:r w:rsidR="00A618BF" w:rsidRPr="0087533E">
        <w:rPr>
          <w:noProof w:val="0"/>
          <w:lang w:val="en-GB"/>
        </w:rPr>
        <w:t xml:space="preserve">The few crops that do exist consist of </w:t>
      </w:r>
      <w:proofErr w:type="spellStart"/>
      <w:r w:rsidR="00A618BF" w:rsidRPr="0087533E">
        <w:rPr>
          <w:noProof w:val="0"/>
          <w:lang w:val="en-GB"/>
        </w:rPr>
        <w:t>pandanus</w:t>
      </w:r>
      <w:proofErr w:type="spellEnd"/>
      <w:r w:rsidR="00A618BF" w:rsidRPr="0087533E">
        <w:rPr>
          <w:noProof w:val="0"/>
          <w:lang w:val="en-GB"/>
        </w:rPr>
        <w:t xml:space="preserve">, </w:t>
      </w:r>
      <w:proofErr w:type="spellStart"/>
      <w:r w:rsidR="00A618BF" w:rsidRPr="0087533E">
        <w:rPr>
          <w:noProof w:val="0"/>
          <w:lang w:val="en-GB"/>
        </w:rPr>
        <w:t>bwabwai</w:t>
      </w:r>
      <w:proofErr w:type="spellEnd"/>
      <w:r w:rsidR="00A618BF" w:rsidRPr="0087533E">
        <w:rPr>
          <w:noProof w:val="0"/>
          <w:lang w:val="en-GB"/>
        </w:rPr>
        <w:t>, breadfruit, banana, and coconut.</w:t>
      </w:r>
      <w:r w:rsidR="00E03B45" w:rsidRPr="0087533E">
        <w:rPr>
          <w:noProof w:val="0"/>
          <w:lang w:val="en-GB"/>
        </w:rPr>
        <w:t xml:space="preserve"> </w:t>
      </w:r>
      <w:r w:rsidR="00CE25B6" w:rsidRPr="0087533E">
        <w:rPr>
          <w:noProof w:val="0"/>
          <w:lang w:val="en-GB"/>
        </w:rPr>
        <w:t>Most agriculture p</w:t>
      </w:r>
      <w:r w:rsidR="00E03B45" w:rsidRPr="0087533E">
        <w:rPr>
          <w:noProof w:val="0"/>
          <w:lang w:val="en-GB"/>
        </w:rPr>
        <w:t xml:space="preserve">roduction tends to be organic. </w:t>
      </w:r>
      <w:r w:rsidR="00CE25B6" w:rsidRPr="0087533E">
        <w:rPr>
          <w:noProof w:val="0"/>
          <w:lang w:val="en-GB"/>
        </w:rPr>
        <w:t>Overg</w:t>
      </w:r>
      <w:r w:rsidR="00E03B45" w:rsidRPr="0087533E">
        <w:rPr>
          <w:noProof w:val="0"/>
          <w:lang w:val="en-GB"/>
        </w:rPr>
        <w:t>razing is not a common problem.</w:t>
      </w:r>
      <w:r w:rsidR="00CE25B6" w:rsidRPr="0087533E">
        <w:rPr>
          <w:noProof w:val="0"/>
          <w:lang w:val="en-GB"/>
        </w:rPr>
        <w:t xml:space="preserve"> Livestock is generally limited to a few household pigs.</w:t>
      </w:r>
      <w:r w:rsidR="00E03B45" w:rsidRPr="0087533E">
        <w:rPr>
          <w:noProof w:val="0"/>
          <w:lang w:val="en-GB"/>
        </w:rPr>
        <w:t xml:space="preserve"> </w:t>
      </w:r>
      <w:r w:rsidR="009E0808" w:rsidRPr="0087533E">
        <w:rPr>
          <w:noProof w:val="0"/>
          <w:lang w:val="en-GB"/>
        </w:rPr>
        <w:t>Traditional and highly complex ownership patterns restrict land development.</w:t>
      </w:r>
    </w:p>
    <w:p w14:paraId="21CB59E5" w14:textId="128178F1" w:rsidR="003D0A6A" w:rsidRPr="0087533E" w:rsidRDefault="00A618BF" w:rsidP="008C2969">
      <w:pPr>
        <w:pStyle w:val="NumberedParas"/>
        <w:rPr>
          <w:bCs/>
          <w:noProof w:val="0"/>
          <w:lang w:val="en-GB"/>
        </w:rPr>
      </w:pPr>
      <w:r w:rsidRPr="0087533E">
        <w:rPr>
          <w:noProof w:val="0"/>
          <w:lang w:val="en-GB"/>
        </w:rPr>
        <w:t>C</w:t>
      </w:r>
      <w:r w:rsidR="0081726D" w:rsidRPr="0087533E">
        <w:rPr>
          <w:noProof w:val="0"/>
          <w:lang w:val="en-GB"/>
        </w:rPr>
        <w:t xml:space="preserve">oconuts </w:t>
      </w:r>
      <w:r w:rsidRPr="0087533E">
        <w:rPr>
          <w:noProof w:val="0"/>
          <w:lang w:val="en-GB"/>
        </w:rPr>
        <w:t xml:space="preserve">are highly important </w:t>
      </w:r>
      <w:r w:rsidR="00E00B9B" w:rsidRPr="0087533E">
        <w:rPr>
          <w:noProof w:val="0"/>
          <w:lang w:val="en-GB"/>
        </w:rPr>
        <w:t xml:space="preserve">for </w:t>
      </w:r>
      <w:r w:rsidR="00E03B45" w:rsidRPr="0087533E">
        <w:rPr>
          <w:noProof w:val="0"/>
          <w:lang w:val="en-GB"/>
        </w:rPr>
        <w:t xml:space="preserve">both subsistence and commerce. </w:t>
      </w:r>
      <w:r w:rsidR="00E00B9B" w:rsidRPr="0087533E">
        <w:rPr>
          <w:noProof w:val="0"/>
          <w:lang w:val="en-GB"/>
        </w:rPr>
        <w:t>Copra (dried coconut) is a major export</w:t>
      </w:r>
      <w:r w:rsidR="003B019F" w:rsidRPr="0087533E">
        <w:rPr>
          <w:noProof w:val="0"/>
          <w:lang w:val="en-GB"/>
        </w:rPr>
        <w:t xml:space="preserve"> subsidized by the government</w:t>
      </w:r>
      <w:r w:rsidR="00E03B45" w:rsidRPr="0087533E">
        <w:rPr>
          <w:noProof w:val="0"/>
          <w:lang w:val="en-GB"/>
        </w:rPr>
        <w:t xml:space="preserve">. </w:t>
      </w:r>
      <w:r w:rsidR="000A6D29" w:rsidRPr="0087533E">
        <w:rPr>
          <w:noProof w:val="0"/>
          <w:lang w:val="en-GB"/>
        </w:rPr>
        <w:t xml:space="preserve">On many islands, coconuts are still used as a form of barter. </w:t>
      </w:r>
      <w:r w:rsidR="003D0A6A" w:rsidRPr="0087533E">
        <w:rPr>
          <w:noProof w:val="0"/>
          <w:lang w:val="en-GB"/>
        </w:rPr>
        <w:t xml:space="preserve">The ownership of coconut fields is generally </w:t>
      </w:r>
      <w:proofErr w:type="gramStart"/>
      <w:r w:rsidR="003D0A6A" w:rsidRPr="0087533E">
        <w:rPr>
          <w:noProof w:val="0"/>
          <w:lang w:val="en-GB"/>
        </w:rPr>
        <w:t>familial</w:t>
      </w:r>
      <w:proofErr w:type="gramEnd"/>
      <w:r w:rsidR="003D0A6A" w:rsidRPr="0087533E">
        <w:rPr>
          <w:noProof w:val="0"/>
          <w:lang w:val="en-GB"/>
        </w:rPr>
        <w:t xml:space="preserve">. </w:t>
      </w:r>
      <w:r w:rsidR="00882BA2" w:rsidRPr="0087533E">
        <w:rPr>
          <w:noProof w:val="0"/>
          <w:lang w:val="en-GB"/>
        </w:rPr>
        <w:t>A</w:t>
      </w:r>
      <w:r w:rsidR="003D0A6A" w:rsidRPr="0087533E">
        <w:rPr>
          <w:noProof w:val="0"/>
          <w:lang w:val="en-GB"/>
        </w:rPr>
        <w:t>lthough the family to w</w:t>
      </w:r>
      <w:r w:rsidR="00882BA2" w:rsidRPr="0087533E">
        <w:rPr>
          <w:noProof w:val="0"/>
          <w:lang w:val="en-GB"/>
        </w:rPr>
        <w:t>hom the plot belongs is known, t</w:t>
      </w:r>
      <w:r w:rsidR="000C1396" w:rsidRPr="0087533E">
        <w:rPr>
          <w:noProof w:val="0"/>
          <w:lang w:val="en-GB"/>
        </w:rPr>
        <w:t>he</w:t>
      </w:r>
      <w:r w:rsidR="003D0A6A" w:rsidRPr="0087533E">
        <w:rPr>
          <w:noProof w:val="0"/>
          <w:lang w:val="en-GB"/>
        </w:rPr>
        <w:t xml:space="preserve"> owner </w:t>
      </w:r>
      <w:r w:rsidR="000C1396" w:rsidRPr="0087533E">
        <w:rPr>
          <w:noProof w:val="0"/>
          <w:lang w:val="en-GB"/>
        </w:rPr>
        <w:t xml:space="preserve">often </w:t>
      </w:r>
      <w:r w:rsidR="00E03B45" w:rsidRPr="0087533E">
        <w:rPr>
          <w:noProof w:val="0"/>
          <w:lang w:val="en-GB"/>
        </w:rPr>
        <w:t xml:space="preserve">does not reside on the island. </w:t>
      </w:r>
      <w:r w:rsidR="000C1396" w:rsidRPr="0087533E">
        <w:rPr>
          <w:noProof w:val="0"/>
          <w:lang w:val="en-GB"/>
        </w:rPr>
        <w:t>As a result, coconut</w:t>
      </w:r>
      <w:r w:rsidR="003D0A6A" w:rsidRPr="0087533E">
        <w:rPr>
          <w:noProof w:val="0"/>
          <w:lang w:val="en-GB"/>
        </w:rPr>
        <w:t xml:space="preserve"> groves</w:t>
      </w:r>
      <w:r w:rsidR="00882BA2" w:rsidRPr="0087533E">
        <w:rPr>
          <w:noProof w:val="0"/>
          <w:lang w:val="en-GB"/>
        </w:rPr>
        <w:t xml:space="preserve"> on Kiribati</w:t>
      </w:r>
      <w:r w:rsidR="00E03B45" w:rsidRPr="0087533E">
        <w:rPr>
          <w:noProof w:val="0"/>
          <w:lang w:val="en-GB"/>
        </w:rPr>
        <w:t xml:space="preserve"> tend to be “wild”.</w:t>
      </w:r>
      <w:r w:rsidR="000C1396" w:rsidRPr="0087533E">
        <w:rPr>
          <w:noProof w:val="0"/>
          <w:lang w:val="en-GB"/>
        </w:rPr>
        <w:t xml:space="preserve"> The </w:t>
      </w:r>
      <w:r w:rsidR="003D0A6A" w:rsidRPr="0087533E">
        <w:rPr>
          <w:noProof w:val="0"/>
          <w:lang w:val="en-GB"/>
        </w:rPr>
        <w:t xml:space="preserve">understory is </w:t>
      </w:r>
      <w:r w:rsidR="00E03B45" w:rsidRPr="0087533E">
        <w:rPr>
          <w:noProof w:val="0"/>
          <w:lang w:val="en-GB"/>
        </w:rPr>
        <w:t xml:space="preserve">often densely vegetated. </w:t>
      </w:r>
      <w:r w:rsidR="003D0A6A" w:rsidRPr="0087533E">
        <w:rPr>
          <w:noProof w:val="0"/>
          <w:lang w:val="en-GB"/>
        </w:rPr>
        <w:t>This situation is very positive both in terms of food security</w:t>
      </w:r>
      <w:r w:rsidR="000C1396" w:rsidRPr="0087533E">
        <w:rPr>
          <w:noProof w:val="0"/>
          <w:lang w:val="en-GB"/>
        </w:rPr>
        <w:t>, land degradation</w:t>
      </w:r>
      <w:r w:rsidR="00E03B45" w:rsidRPr="0087533E">
        <w:rPr>
          <w:noProof w:val="0"/>
          <w:lang w:val="en-GB"/>
        </w:rPr>
        <w:t xml:space="preserve"> and climate resilience.</w:t>
      </w:r>
      <w:r w:rsidR="003D0A6A" w:rsidRPr="0087533E">
        <w:rPr>
          <w:noProof w:val="0"/>
          <w:lang w:val="en-GB"/>
        </w:rPr>
        <w:t xml:space="preserve"> </w:t>
      </w:r>
      <w:r w:rsidR="000C1396" w:rsidRPr="0087533E">
        <w:rPr>
          <w:noProof w:val="0"/>
          <w:lang w:val="en-GB"/>
        </w:rPr>
        <w:t xml:space="preserve">There is a marked and obvious difference in terms of soil erosion where coconut groves that </w:t>
      </w:r>
      <w:r w:rsidR="00E03B45" w:rsidRPr="0087533E">
        <w:rPr>
          <w:noProof w:val="0"/>
          <w:lang w:val="en-GB"/>
        </w:rPr>
        <w:t xml:space="preserve">do and do not have understory. </w:t>
      </w:r>
      <w:r w:rsidR="003D0A6A" w:rsidRPr="0087533E">
        <w:rPr>
          <w:noProof w:val="0"/>
          <w:lang w:val="en-GB"/>
        </w:rPr>
        <w:t>The dense understory promotes ground water retention</w:t>
      </w:r>
      <w:r w:rsidR="000C1396" w:rsidRPr="0087533E">
        <w:rPr>
          <w:noProof w:val="0"/>
          <w:lang w:val="en-GB"/>
        </w:rPr>
        <w:t xml:space="preserve"> and</w:t>
      </w:r>
      <w:r w:rsidR="003D0A6A" w:rsidRPr="0087533E">
        <w:rPr>
          <w:noProof w:val="0"/>
          <w:lang w:val="en-GB"/>
        </w:rPr>
        <w:t xml:space="preserve"> contributes greatly to the s</w:t>
      </w:r>
      <w:r w:rsidR="00E03B45" w:rsidRPr="0087533E">
        <w:rPr>
          <w:noProof w:val="0"/>
          <w:lang w:val="en-GB"/>
        </w:rPr>
        <w:t>tabilization of coastal zones.</w:t>
      </w:r>
    </w:p>
    <w:p w14:paraId="0A07DA91" w14:textId="1B266F15" w:rsidR="00B167A4" w:rsidRPr="0087533E" w:rsidRDefault="00711AE2" w:rsidP="008C2969">
      <w:pPr>
        <w:pStyle w:val="NumberedParas"/>
        <w:rPr>
          <w:noProof w:val="0"/>
          <w:lang w:val="en-GB"/>
        </w:rPr>
      </w:pPr>
      <w:r w:rsidRPr="0087533E">
        <w:rPr>
          <w:bCs/>
          <w:noProof w:val="0"/>
          <w:lang w:val="en-GB"/>
        </w:rPr>
        <w:t>T</w:t>
      </w:r>
      <w:r w:rsidR="000C1396" w:rsidRPr="0087533E">
        <w:rPr>
          <w:bCs/>
          <w:noProof w:val="0"/>
          <w:lang w:val="en-GB"/>
        </w:rPr>
        <w:t>here is very little tourism to Kiribati</w:t>
      </w:r>
      <w:r w:rsidR="003C6851" w:rsidRPr="0087533E">
        <w:rPr>
          <w:bCs/>
          <w:noProof w:val="0"/>
          <w:lang w:val="en-GB"/>
        </w:rPr>
        <w:t>, yet government estimates that tourism provides 20% of the GDP</w:t>
      </w:r>
      <w:r w:rsidR="00E03B45" w:rsidRPr="0087533E">
        <w:rPr>
          <w:bCs/>
          <w:noProof w:val="0"/>
          <w:lang w:val="en-GB"/>
        </w:rPr>
        <w:t xml:space="preserve">. </w:t>
      </w:r>
      <w:r w:rsidR="000C1396" w:rsidRPr="0087533E">
        <w:rPr>
          <w:bCs/>
          <w:noProof w:val="0"/>
          <w:lang w:val="en-GB"/>
        </w:rPr>
        <w:t>The only “major” tourism location is</w:t>
      </w:r>
      <w:r w:rsidR="00B167A4" w:rsidRPr="0087533E">
        <w:rPr>
          <w:bCs/>
          <w:noProof w:val="0"/>
          <w:lang w:val="en-GB"/>
        </w:rPr>
        <w:t xml:space="preserve"> </w:t>
      </w:r>
      <w:r w:rsidR="000C1396" w:rsidRPr="0087533E">
        <w:rPr>
          <w:bCs/>
          <w:noProof w:val="0"/>
          <w:lang w:val="en-GB"/>
        </w:rPr>
        <w:t>Kiritimati (</w:t>
      </w:r>
      <w:r w:rsidR="00B167A4" w:rsidRPr="0087533E">
        <w:rPr>
          <w:bCs/>
          <w:noProof w:val="0"/>
          <w:lang w:val="en-GB"/>
        </w:rPr>
        <w:t>Christmas</w:t>
      </w:r>
      <w:r w:rsidR="000C1396" w:rsidRPr="0087533E">
        <w:rPr>
          <w:bCs/>
          <w:noProof w:val="0"/>
          <w:lang w:val="en-GB"/>
        </w:rPr>
        <w:t>)</w:t>
      </w:r>
      <w:r w:rsidR="00B167A4" w:rsidRPr="0087533E">
        <w:rPr>
          <w:bCs/>
          <w:noProof w:val="0"/>
          <w:lang w:val="en-GB"/>
        </w:rPr>
        <w:t xml:space="preserve"> Is</w:t>
      </w:r>
      <w:r w:rsidR="00E03B45" w:rsidRPr="0087533E">
        <w:rPr>
          <w:bCs/>
          <w:noProof w:val="0"/>
          <w:lang w:val="en-GB"/>
        </w:rPr>
        <w:t xml:space="preserve">land. </w:t>
      </w:r>
      <w:r w:rsidR="000C1396" w:rsidRPr="0087533E">
        <w:rPr>
          <w:bCs/>
          <w:noProof w:val="0"/>
          <w:lang w:val="en-GB"/>
        </w:rPr>
        <w:t>The island</w:t>
      </w:r>
      <w:r w:rsidR="00165BB7" w:rsidRPr="0087533E">
        <w:rPr>
          <w:bCs/>
          <w:noProof w:val="0"/>
          <w:lang w:val="en-GB"/>
        </w:rPr>
        <w:t xml:space="preserve"> is relatively </w:t>
      </w:r>
      <w:r w:rsidR="000C1396" w:rsidRPr="0087533E">
        <w:rPr>
          <w:bCs/>
          <w:noProof w:val="0"/>
          <w:lang w:val="en-GB"/>
        </w:rPr>
        <w:t>easy to access</w:t>
      </w:r>
      <w:r w:rsidR="00E03B45" w:rsidRPr="0087533E">
        <w:rPr>
          <w:bCs/>
          <w:noProof w:val="0"/>
          <w:lang w:val="en-GB"/>
        </w:rPr>
        <w:t xml:space="preserve"> via Hawaii and Fiji. </w:t>
      </w:r>
      <w:r w:rsidR="00165BB7" w:rsidRPr="0087533E">
        <w:rPr>
          <w:bCs/>
          <w:noProof w:val="0"/>
          <w:lang w:val="en-GB"/>
        </w:rPr>
        <w:t xml:space="preserve">The island has </w:t>
      </w:r>
      <w:r w:rsidR="00235FC3" w:rsidRPr="0087533E">
        <w:rPr>
          <w:bCs/>
          <w:noProof w:val="0"/>
          <w:lang w:val="en-GB"/>
        </w:rPr>
        <w:t>become a destination for international sport fishing. This is primarily catch and release fly-fishing targeting bonefish and trevally.</w:t>
      </w:r>
      <w:r w:rsidR="00E03B45" w:rsidRPr="0087533E">
        <w:rPr>
          <w:bCs/>
          <w:noProof w:val="0"/>
          <w:lang w:val="en-GB"/>
        </w:rPr>
        <w:t xml:space="preserve"> </w:t>
      </w:r>
      <w:r w:rsidR="00165BB7" w:rsidRPr="0087533E">
        <w:rPr>
          <w:bCs/>
          <w:noProof w:val="0"/>
          <w:lang w:val="en-GB"/>
        </w:rPr>
        <w:t>Although specific numbers are not available, recreational fisheries represents a signifi</w:t>
      </w:r>
      <w:r w:rsidR="000C1396" w:rsidRPr="0087533E">
        <w:rPr>
          <w:bCs/>
          <w:noProof w:val="0"/>
          <w:lang w:val="en-GB"/>
        </w:rPr>
        <w:t>cant and growing r</w:t>
      </w:r>
      <w:r w:rsidR="00E03B45" w:rsidRPr="0087533E">
        <w:rPr>
          <w:bCs/>
          <w:noProof w:val="0"/>
          <w:lang w:val="en-GB"/>
        </w:rPr>
        <w:t>evenue stream for this island.</w:t>
      </w:r>
    </w:p>
    <w:p w14:paraId="07A60769" w14:textId="6A9A03A7" w:rsidR="000E01DF" w:rsidRPr="0087533E" w:rsidRDefault="003F108E" w:rsidP="008C2969">
      <w:pPr>
        <w:pStyle w:val="NumberedParas"/>
        <w:rPr>
          <w:noProof w:val="0"/>
          <w:lang w:val="en-GB"/>
        </w:rPr>
      </w:pPr>
      <w:r w:rsidRPr="0087533E">
        <w:rPr>
          <w:noProof w:val="0"/>
          <w:lang w:val="en-GB"/>
        </w:rPr>
        <w:t>Coastal (lagoon) fisheries are the backbone of the nation’s domestic liveliho</w:t>
      </w:r>
      <w:r w:rsidR="00E03B45" w:rsidRPr="0087533E">
        <w:rPr>
          <w:noProof w:val="0"/>
          <w:lang w:val="en-GB"/>
        </w:rPr>
        <w:t xml:space="preserve">od and food security. </w:t>
      </w:r>
      <w:r w:rsidRPr="0087533E">
        <w:rPr>
          <w:bCs/>
          <w:noProof w:val="0"/>
          <w:lang w:val="en-GB"/>
        </w:rPr>
        <w:t xml:space="preserve">Subsistence fishing is the primary food source for nearly all of rural Kiribati. </w:t>
      </w:r>
      <w:r w:rsidRPr="0087533E">
        <w:rPr>
          <w:noProof w:val="0"/>
          <w:lang w:val="en-GB"/>
        </w:rPr>
        <w:t>Nearly every islander relies upon the riches of the nation’s ma</w:t>
      </w:r>
      <w:r w:rsidR="00E03B45" w:rsidRPr="0087533E">
        <w:rPr>
          <w:noProof w:val="0"/>
          <w:lang w:val="en-GB"/>
        </w:rPr>
        <w:t>rine wealth for their survival.</w:t>
      </w:r>
      <w:r w:rsidRPr="0087533E">
        <w:rPr>
          <w:noProof w:val="0"/>
          <w:lang w:val="en-GB"/>
        </w:rPr>
        <w:t xml:space="preserve"> This means that food security and ecological integrity are highly entwined. </w:t>
      </w:r>
      <w:r w:rsidRPr="0087533E">
        <w:rPr>
          <w:bCs/>
          <w:noProof w:val="0"/>
          <w:lang w:val="en-GB"/>
        </w:rPr>
        <w:t>The nation has the highest per capita fish consumption f</w:t>
      </w:r>
      <w:r w:rsidR="00E03B45" w:rsidRPr="0087533E">
        <w:rPr>
          <w:bCs/>
          <w:noProof w:val="0"/>
          <w:lang w:val="en-GB"/>
        </w:rPr>
        <w:t xml:space="preserve">or all Pacific Island nations. </w:t>
      </w:r>
      <w:r w:rsidRPr="0087533E">
        <w:rPr>
          <w:bCs/>
          <w:noProof w:val="0"/>
          <w:lang w:val="en-GB"/>
        </w:rPr>
        <w:t xml:space="preserve">On average, each person consumes 115 kg fish annually. </w:t>
      </w:r>
      <w:r w:rsidRPr="0087533E">
        <w:rPr>
          <w:noProof w:val="0"/>
          <w:lang w:val="en-GB"/>
        </w:rPr>
        <w:t>Very few fishing families h</w:t>
      </w:r>
      <w:r w:rsidR="00E03B45" w:rsidRPr="0087533E">
        <w:rPr>
          <w:noProof w:val="0"/>
          <w:lang w:val="en-GB"/>
        </w:rPr>
        <w:t xml:space="preserve">ave access to motorized craft. </w:t>
      </w:r>
      <w:r w:rsidRPr="0087533E">
        <w:rPr>
          <w:noProof w:val="0"/>
          <w:lang w:val="en-GB"/>
        </w:rPr>
        <w:t xml:space="preserve">Most islanders estimate that less than 5% of the </w:t>
      </w:r>
      <w:proofErr w:type="gramStart"/>
      <w:r w:rsidRPr="0087533E">
        <w:rPr>
          <w:noProof w:val="0"/>
          <w:lang w:val="en-GB"/>
        </w:rPr>
        <w:t>total fis</w:t>
      </w:r>
      <w:r w:rsidR="00E03B45" w:rsidRPr="0087533E">
        <w:rPr>
          <w:noProof w:val="0"/>
          <w:lang w:val="en-GB"/>
        </w:rPr>
        <w:t>hing families own</w:t>
      </w:r>
      <w:proofErr w:type="gramEnd"/>
      <w:r w:rsidR="00E03B45" w:rsidRPr="0087533E">
        <w:rPr>
          <w:noProof w:val="0"/>
          <w:lang w:val="en-GB"/>
        </w:rPr>
        <w:t xml:space="preserve"> a motorboat. </w:t>
      </w:r>
      <w:r w:rsidRPr="0087533E">
        <w:rPr>
          <w:noProof w:val="0"/>
          <w:lang w:val="en-GB"/>
        </w:rPr>
        <w:t xml:space="preserve">This is slowly changing with many “cooperatives” forming with teams of few fishing families pooling financing to purchase motors. </w:t>
      </w:r>
      <w:r w:rsidR="003F094D" w:rsidRPr="0087533E">
        <w:rPr>
          <w:noProof w:val="0"/>
          <w:lang w:val="en-GB"/>
        </w:rPr>
        <w:t xml:space="preserve">Bonefish are by far the most popular and important food source for </w:t>
      </w:r>
      <w:r w:rsidR="00E03B45" w:rsidRPr="0087533E">
        <w:rPr>
          <w:noProof w:val="0"/>
          <w:lang w:val="en-GB"/>
        </w:rPr>
        <w:t xml:space="preserve">I-Kiribati. </w:t>
      </w:r>
      <w:r w:rsidR="003F094D" w:rsidRPr="0087533E">
        <w:rPr>
          <w:noProof w:val="0"/>
          <w:lang w:val="en-GB"/>
        </w:rPr>
        <w:t>The IUCN red list description states that an estimated 1,000,000 and 5,000,000 bonefish were harvested from the Tarawa lagoon in 2008.</w:t>
      </w:r>
    </w:p>
    <w:p w14:paraId="202CA5EE" w14:textId="0DC3ACBB" w:rsidR="003F108E" w:rsidRPr="0087533E" w:rsidRDefault="003F108E" w:rsidP="008C2969">
      <w:pPr>
        <w:pStyle w:val="NumberedParas"/>
        <w:rPr>
          <w:bCs/>
          <w:noProof w:val="0"/>
          <w:lang w:val="en-GB"/>
        </w:rPr>
      </w:pPr>
      <w:r w:rsidRPr="0087533E">
        <w:rPr>
          <w:bCs/>
          <w:noProof w:val="0"/>
          <w:lang w:val="en-GB"/>
        </w:rPr>
        <w:t xml:space="preserve">The nation’s </w:t>
      </w:r>
      <w:r w:rsidR="00CE0EF2" w:rsidRPr="0087533E">
        <w:rPr>
          <w:bCs/>
          <w:noProof w:val="0"/>
          <w:lang w:val="en-GB"/>
        </w:rPr>
        <w:t xml:space="preserve">marine </w:t>
      </w:r>
      <w:r w:rsidRPr="0087533E">
        <w:rPr>
          <w:bCs/>
          <w:noProof w:val="0"/>
          <w:lang w:val="en-GB"/>
        </w:rPr>
        <w:t>bio</w:t>
      </w:r>
      <w:r w:rsidR="00187E7E" w:rsidRPr="0087533E">
        <w:rPr>
          <w:bCs/>
          <w:noProof w:val="0"/>
          <w:lang w:val="en-GB"/>
        </w:rPr>
        <w:t>diversity is significant.</w:t>
      </w:r>
      <w:r w:rsidR="00E03B45" w:rsidRPr="0087533E">
        <w:rPr>
          <w:bCs/>
          <w:noProof w:val="0"/>
          <w:lang w:val="en-GB"/>
        </w:rPr>
        <w:t xml:space="preserve"> </w:t>
      </w:r>
      <w:r w:rsidR="00147533" w:rsidRPr="0087533E">
        <w:rPr>
          <w:bCs/>
          <w:noProof w:val="0"/>
          <w:lang w:val="en-GB"/>
        </w:rPr>
        <w:t>The atolls and reefs spread throughout the EEZ are critical to the maintenance of the entire region</w:t>
      </w:r>
      <w:r w:rsidR="00E03B45" w:rsidRPr="0087533E">
        <w:rPr>
          <w:bCs/>
          <w:noProof w:val="0"/>
          <w:lang w:val="en-GB"/>
        </w:rPr>
        <w:t xml:space="preserve">’s marine fisheries resources. </w:t>
      </w:r>
      <w:r w:rsidR="00147533" w:rsidRPr="0087533E">
        <w:rPr>
          <w:bCs/>
          <w:noProof w:val="0"/>
          <w:lang w:val="en-GB"/>
        </w:rPr>
        <w:t xml:space="preserve">However, </w:t>
      </w:r>
      <w:r w:rsidR="00147533" w:rsidRPr="0087533E">
        <w:rPr>
          <w:bCs/>
          <w:noProof w:val="0"/>
          <w:lang w:val="en-GB"/>
        </w:rPr>
        <w:lastRenderedPageBreak/>
        <w:t xml:space="preserve">biodiversity located close to any inhabited islands is generally not afforded substantial protection and tends to be highly exploited based upon open resource access regimes. </w:t>
      </w:r>
      <w:r w:rsidRPr="0087533E">
        <w:rPr>
          <w:noProof w:val="0"/>
          <w:lang w:val="en-GB"/>
        </w:rPr>
        <w:t>There are hundreds of marine species, including many CITES I species</w:t>
      </w:r>
      <w:r w:rsidR="00E03B45" w:rsidRPr="0087533E">
        <w:rPr>
          <w:noProof w:val="0"/>
          <w:lang w:val="en-GB"/>
        </w:rPr>
        <w:t>.</w:t>
      </w:r>
      <w:r w:rsidR="00CE0EF2" w:rsidRPr="0087533E">
        <w:rPr>
          <w:noProof w:val="0"/>
          <w:lang w:val="en-GB"/>
        </w:rPr>
        <w:t xml:space="preserve"> Specie</w:t>
      </w:r>
      <w:r w:rsidRPr="0087533E">
        <w:rPr>
          <w:noProof w:val="0"/>
          <w:lang w:val="en-GB"/>
        </w:rPr>
        <w:t>s of note include Green</w:t>
      </w:r>
      <w:r w:rsidR="009802C9" w:rsidRPr="0087533E">
        <w:rPr>
          <w:noProof w:val="0"/>
          <w:lang w:val="en-GB"/>
        </w:rPr>
        <w:t xml:space="preserve"> (</w:t>
      </w:r>
      <w:proofErr w:type="spellStart"/>
      <w:r w:rsidR="009802C9" w:rsidRPr="0087533E">
        <w:rPr>
          <w:i/>
          <w:noProof w:val="0"/>
          <w:lang w:val="en-GB"/>
        </w:rPr>
        <w:t>Chelonia</w:t>
      </w:r>
      <w:proofErr w:type="spellEnd"/>
      <w:r w:rsidR="009802C9" w:rsidRPr="0087533E">
        <w:rPr>
          <w:i/>
          <w:noProof w:val="0"/>
          <w:lang w:val="en-GB"/>
        </w:rPr>
        <w:t xml:space="preserve"> </w:t>
      </w:r>
      <w:proofErr w:type="spellStart"/>
      <w:r w:rsidR="009802C9" w:rsidRPr="0087533E">
        <w:rPr>
          <w:i/>
          <w:noProof w:val="0"/>
          <w:lang w:val="en-GB"/>
        </w:rPr>
        <w:t>mydas</w:t>
      </w:r>
      <w:proofErr w:type="spellEnd"/>
      <w:r w:rsidR="009802C9" w:rsidRPr="0087533E">
        <w:rPr>
          <w:noProof w:val="0"/>
          <w:lang w:val="en-GB"/>
        </w:rPr>
        <w:t>)</w:t>
      </w:r>
      <w:r w:rsidRPr="0087533E">
        <w:rPr>
          <w:noProof w:val="0"/>
          <w:lang w:val="en-GB"/>
        </w:rPr>
        <w:t>, Hawksbill</w:t>
      </w:r>
      <w:r w:rsidR="009802C9" w:rsidRPr="0087533E">
        <w:rPr>
          <w:noProof w:val="0"/>
          <w:lang w:val="en-GB"/>
        </w:rPr>
        <w:t xml:space="preserve"> (</w:t>
      </w:r>
      <w:proofErr w:type="spellStart"/>
      <w:r w:rsidR="009802C9" w:rsidRPr="0087533E">
        <w:rPr>
          <w:i/>
          <w:noProof w:val="0"/>
          <w:lang w:val="en-GB"/>
        </w:rPr>
        <w:t>Eretmochelys</w:t>
      </w:r>
      <w:proofErr w:type="spellEnd"/>
      <w:r w:rsidR="009802C9" w:rsidRPr="0087533E">
        <w:rPr>
          <w:i/>
          <w:noProof w:val="0"/>
          <w:lang w:val="en-GB"/>
        </w:rPr>
        <w:t xml:space="preserve"> </w:t>
      </w:r>
      <w:proofErr w:type="spellStart"/>
      <w:r w:rsidR="009802C9" w:rsidRPr="0087533E">
        <w:rPr>
          <w:i/>
          <w:noProof w:val="0"/>
          <w:lang w:val="en-GB"/>
        </w:rPr>
        <w:t>imbricata</w:t>
      </w:r>
      <w:proofErr w:type="spellEnd"/>
      <w:r w:rsidR="009802C9" w:rsidRPr="0087533E">
        <w:rPr>
          <w:noProof w:val="0"/>
          <w:lang w:val="en-GB"/>
        </w:rPr>
        <w:t>)</w:t>
      </w:r>
      <w:r w:rsidRPr="0087533E">
        <w:rPr>
          <w:noProof w:val="0"/>
          <w:lang w:val="en-GB"/>
        </w:rPr>
        <w:t xml:space="preserve">, </w:t>
      </w:r>
      <w:r w:rsidR="00756074" w:rsidRPr="0087533E">
        <w:rPr>
          <w:noProof w:val="0"/>
          <w:lang w:val="en-GB"/>
        </w:rPr>
        <w:t>Loggerhead (</w:t>
      </w:r>
      <w:proofErr w:type="spellStart"/>
      <w:r w:rsidR="00147533" w:rsidRPr="0087533E">
        <w:rPr>
          <w:i/>
          <w:noProof w:val="0"/>
          <w:lang w:val="en-GB"/>
        </w:rPr>
        <w:t>Caretta</w:t>
      </w:r>
      <w:proofErr w:type="spellEnd"/>
      <w:r w:rsidR="00147533" w:rsidRPr="0087533E">
        <w:rPr>
          <w:i/>
          <w:noProof w:val="0"/>
          <w:lang w:val="en-GB"/>
        </w:rPr>
        <w:t xml:space="preserve"> </w:t>
      </w:r>
      <w:proofErr w:type="spellStart"/>
      <w:r w:rsidR="00756074" w:rsidRPr="0087533E">
        <w:rPr>
          <w:i/>
          <w:noProof w:val="0"/>
          <w:lang w:val="en-GB"/>
        </w:rPr>
        <w:t>caretta</w:t>
      </w:r>
      <w:proofErr w:type="spellEnd"/>
      <w:r w:rsidR="00756074" w:rsidRPr="0087533E">
        <w:rPr>
          <w:noProof w:val="0"/>
          <w:lang w:val="en-GB"/>
        </w:rPr>
        <w:t>), Olive Ridley (</w:t>
      </w:r>
      <w:proofErr w:type="spellStart"/>
      <w:r w:rsidR="00756074" w:rsidRPr="0087533E">
        <w:rPr>
          <w:i/>
          <w:noProof w:val="0"/>
          <w:lang w:val="en-GB"/>
        </w:rPr>
        <w:t>Lepidochelys</w:t>
      </w:r>
      <w:proofErr w:type="spellEnd"/>
      <w:r w:rsidR="00756074" w:rsidRPr="0087533E">
        <w:rPr>
          <w:i/>
          <w:noProof w:val="0"/>
          <w:lang w:val="en-GB"/>
        </w:rPr>
        <w:t xml:space="preserve"> </w:t>
      </w:r>
      <w:proofErr w:type="spellStart"/>
      <w:r w:rsidR="00756074" w:rsidRPr="0087533E">
        <w:rPr>
          <w:i/>
          <w:noProof w:val="0"/>
          <w:lang w:val="en-GB"/>
        </w:rPr>
        <w:t>olivacea</w:t>
      </w:r>
      <w:proofErr w:type="spellEnd"/>
      <w:r w:rsidR="00756074" w:rsidRPr="0087533E">
        <w:rPr>
          <w:noProof w:val="0"/>
          <w:lang w:val="en-GB"/>
        </w:rPr>
        <w:t xml:space="preserve">) </w:t>
      </w:r>
      <w:r w:rsidRPr="0087533E">
        <w:rPr>
          <w:noProof w:val="0"/>
          <w:lang w:val="en-GB"/>
        </w:rPr>
        <w:t>and Leatherback</w:t>
      </w:r>
      <w:r w:rsidR="00756074" w:rsidRPr="0087533E">
        <w:rPr>
          <w:noProof w:val="0"/>
          <w:lang w:val="en-GB"/>
        </w:rPr>
        <w:t xml:space="preserve"> (</w:t>
      </w:r>
      <w:proofErr w:type="spellStart"/>
      <w:r w:rsidR="00756074" w:rsidRPr="0087533E">
        <w:rPr>
          <w:i/>
          <w:noProof w:val="0"/>
          <w:lang w:val="en-GB"/>
        </w:rPr>
        <w:t>Dermochelys</w:t>
      </w:r>
      <w:proofErr w:type="spellEnd"/>
      <w:r w:rsidR="00756074" w:rsidRPr="0087533E">
        <w:rPr>
          <w:i/>
          <w:noProof w:val="0"/>
          <w:lang w:val="en-GB"/>
        </w:rPr>
        <w:t xml:space="preserve"> </w:t>
      </w:r>
      <w:proofErr w:type="spellStart"/>
      <w:r w:rsidR="00756074" w:rsidRPr="0087533E">
        <w:rPr>
          <w:i/>
          <w:noProof w:val="0"/>
          <w:lang w:val="en-GB"/>
        </w:rPr>
        <w:t>coriacea</w:t>
      </w:r>
      <w:proofErr w:type="spellEnd"/>
      <w:r w:rsidR="00756074" w:rsidRPr="0087533E">
        <w:rPr>
          <w:noProof w:val="0"/>
          <w:lang w:val="en-GB"/>
        </w:rPr>
        <w:t>)</w:t>
      </w:r>
      <w:r w:rsidRPr="0087533E">
        <w:rPr>
          <w:noProof w:val="0"/>
          <w:lang w:val="en-GB"/>
        </w:rPr>
        <w:t xml:space="preserve"> turtles. </w:t>
      </w:r>
      <w:r w:rsidRPr="0087533E">
        <w:rPr>
          <w:bCs/>
          <w:noProof w:val="0"/>
          <w:lang w:val="en-GB"/>
        </w:rPr>
        <w:t xml:space="preserve">The nation’s remote atolls provide critical refuge for a </w:t>
      </w:r>
      <w:r w:rsidR="00E03B45" w:rsidRPr="0087533E">
        <w:rPr>
          <w:bCs/>
          <w:noProof w:val="0"/>
          <w:lang w:val="en-GB"/>
        </w:rPr>
        <w:t>host of migratory bird species.</w:t>
      </w:r>
      <w:r w:rsidRPr="0087533E">
        <w:rPr>
          <w:bCs/>
          <w:noProof w:val="0"/>
          <w:lang w:val="en-GB"/>
        </w:rPr>
        <w:t xml:space="preserve"> Recognizing the importance of the nation’s biodiversity, the people of Kiribati recently announced the creation of Phoenix Islands Protected Area.</w:t>
      </w:r>
      <w:r w:rsidR="00E03B45" w:rsidRPr="0087533E">
        <w:rPr>
          <w:bCs/>
          <w:noProof w:val="0"/>
          <w:lang w:val="en-GB"/>
        </w:rPr>
        <w:t xml:space="preserve"> </w:t>
      </w:r>
      <w:r w:rsidR="00187E7E" w:rsidRPr="0087533E">
        <w:rPr>
          <w:bCs/>
          <w:noProof w:val="0"/>
          <w:lang w:val="en-GB"/>
        </w:rPr>
        <w:t xml:space="preserve">This protected area covers over 400,000 </w:t>
      </w:r>
      <w:r w:rsidR="00147533" w:rsidRPr="0087533E">
        <w:rPr>
          <w:bCs/>
          <w:noProof w:val="0"/>
          <w:lang w:val="en-GB"/>
        </w:rPr>
        <w:t>km</w:t>
      </w:r>
      <w:r w:rsidR="00147533" w:rsidRPr="0087533E">
        <w:rPr>
          <w:bCs/>
          <w:noProof w:val="0"/>
          <w:vertAlign w:val="superscript"/>
          <w:lang w:val="en-GB"/>
        </w:rPr>
        <w:t>2</w:t>
      </w:r>
      <w:r w:rsidR="00187E7E" w:rsidRPr="0087533E">
        <w:rPr>
          <w:bCs/>
          <w:noProof w:val="0"/>
          <w:lang w:val="en-GB"/>
        </w:rPr>
        <w:t>.</w:t>
      </w:r>
    </w:p>
    <w:p w14:paraId="072984F2" w14:textId="05902AFE" w:rsidR="00C8611F" w:rsidRPr="0087533E" w:rsidRDefault="00C8611F" w:rsidP="00564DBF">
      <w:pPr>
        <w:jc w:val="both"/>
        <w:rPr>
          <w:bCs/>
          <w:i/>
          <w:noProof w:val="0"/>
          <w:sz w:val="22"/>
          <w:szCs w:val="22"/>
          <w:u w:val="single"/>
          <w:lang w:val="en-GB"/>
        </w:rPr>
      </w:pPr>
      <w:r w:rsidRPr="0087533E">
        <w:rPr>
          <w:bCs/>
          <w:i/>
          <w:noProof w:val="0"/>
          <w:sz w:val="22"/>
          <w:szCs w:val="22"/>
          <w:u w:val="single"/>
          <w:lang w:val="en-GB"/>
        </w:rPr>
        <w:t>Pilot Sites</w:t>
      </w:r>
    </w:p>
    <w:p w14:paraId="6BE66B08" w14:textId="6CC043C5" w:rsidR="003F108E" w:rsidRPr="0087533E" w:rsidRDefault="00B67FA0" w:rsidP="00A5529F">
      <w:pPr>
        <w:pStyle w:val="NumberedParas"/>
        <w:rPr>
          <w:noProof w:val="0"/>
          <w:lang w:val="en-GB"/>
        </w:rPr>
      </w:pPr>
      <w:r w:rsidRPr="0087533E">
        <w:rPr>
          <w:noProof w:val="0"/>
          <w:lang w:val="en-GB"/>
        </w:rPr>
        <w:t>The project will be impleme</w:t>
      </w:r>
      <w:r w:rsidR="00B76094" w:rsidRPr="0087533E">
        <w:rPr>
          <w:noProof w:val="0"/>
          <w:lang w:val="en-GB"/>
        </w:rPr>
        <w:t xml:space="preserve">nted on the following islands: </w:t>
      </w:r>
      <w:proofErr w:type="spellStart"/>
      <w:r w:rsidR="00C1113E" w:rsidRPr="0087533E">
        <w:rPr>
          <w:noProof w:val="0"/>
          <w:lang w:val="en-GB"/>
        </w:rPr>
        <w:t>Abemama</w:t>
      </w:r>
      <w:proofErr w:type="spellEnd"/>
      <w:r w:rsidR="00FB4076" w:rsidRPr="0087533E">
        <w:rPr>
          <w:noProof w:val="0"/>
          <w:lang w:val="en-GB"/>
        </w:rPr>
        <w:t>,</w:t>
      </w:r>
      <w:r w:rsidR="00B76094" w:rsidRPr="0087533E">
        <w:rPr>
          <w:noProof w:val="0"/>
          <w:lang w:val="en-GB"/>
        </w:rPr>
        <w:t xml:space="preserve"> </w:t>
      </w:r>
      <w:proofErr w:type="spellStart"/>
      <w:r w:rsidR="00B76094" w:rsidRPr="0087533E">
        <w:rPr>
          <w:noProof w:val="0"/>
          <w:lang w:val="en-GB"/>
        </w:rPr>
        <w:t>Nonouti</w:t>
      </w:r>
      <w:proofErr w:type="spellEnd"/>
      <w:r w:rsidR="00FB4076" w:rsidRPr="0087533E">
        <w:rPr>
          <w:noProof w:val="0"/>
          <w:lang w:val="en-GB"/>
        </w:rPr>
        <w:t xml:space="preserve">, South Tarawa, and </w:t>
      </w:r>
      <w:proofErr w:type="spellStart"/>
      <w:r w:rsidR="00FB4076" w:rsidRPr="0087533E">
        <w:rPr>
          <w:noProof w:val="0"/>
          <w:lang w:val="en-GB"/>
        </w:rPr>
        <w:t>Maiana</w:t>
      </w:r>
      <w:proofErr w:type="spellEnd"/>
      <w:r w:rsidR="00B76094" w:rsidRPr="0087533E">
        <w:rPr>
          <w:noProof w:val="0"/>
          <w:lang w:val="en-GB"/>
        </w:rPr>
        <w:t>.</w:t>
      </w:r>
      <w:r w:rsidR="00E03B45" w:rsidRPr="0087533E">
        <w:rPr>
          <w:noProof w:val="0"/>
          <w:lang w:val="en-GB"/>
        </w:rPr>
        <w:t xml:space="preserve"> </w:t>
      </w:r>
      <w:r w:rsidRPr="0087533E">
        <w:rPr>
          <w:noProof w:val="0"/>
          <w:lang w:val="en-GB"/>
        </w:rPr>
        <w:t>Each island selected represents a unique opportunity to address food security and climate c</w:t>
      </w:r>
      <w:r w:rsidR="00E03B45" w:rsidRPr="0087533E">
        <w:rPr>
          <w:noProof w:val="0"/>
          <w:lang w:val="en-GB"/>
        </w:rPr>
        <w:t xml:space="preserve">hange resilience improvements. </w:t>
      </w:r>
      <w:r w:rsidRPr="0087533E">
        <w:rPr>
          <w:noProof w:val="0"/>
          <w:lang w:val="en-GB"/>
        </w:rPr>
        <w:t>Activities at each site will demonstrate improved coastal zone management regimes suitable for natio</w:t>
      </w:r>
      <w:r w:rsidR="00E03B45" w:rsidRPr="0087533E">
        <w:rPr>
          <w:noProof w:val="0"/>
          <w:lang w:val="en-GB"/>
        </w:rPr>
        <w:t xml:space="preserve">nal replication and upscaling. </w:t>
      </w:r>
      <w:r w:rsidRPr="0087533E">
        <w:rPr>
          <w:noProof w:val="0"/>
          <w:lang w:val="en-GB"/>
        </w:rPr>
        <w:t>Stakeholders, including Island Councils, have expressed a strong desire/willingness to sup</w:t>
      </w:r>
      <w:r w:rsidR="00E03B45" w:rsidRPr="0087533E">
        <w:rPr>
          <w:noProof w:val="0"/>
          <w:lang w:val="en-GB"/>
        </w:rPr>
        <w:t xml:space="preserve">port this innovative project. </w:t>
      </w:r>
      <w:r w:rsidRPr="0087533E">
        <w:rPr>
          <w:noProof w:val="0"/>
          <w:lang w:val="en-GB"/>
        </w:rPr>
        <w:t xml:space="preserve">Due to logistical challenges and associated costs, </w:t>
      </w:r>
      <w:r w:rsidR="00FB4076" w:rsidRPr="0087533E">
        <w:rPr>
          <w:noProof w:val="0"/>
          <w:lang w:val="en-GB"/>
        </w:rPr>
        <w:t>the three outer islands</w:t>
      </w:r>
      <w:r w:rsidR="00E5263B" w:rsidRPr="0087533E">
        <w:rPr>
          <w:noProof w:val="0"/>
          <w:lang w:val="en-GB"/>
        </w:rPr>
        <w:t xml:space="preserve"> (</w:t>
      </w:r>
      <w:proofErr w:type="spellStart"/>
      <w:r w:rsidR="00C1113E" w:rsidRPr="0087533E">
        <w:rPr>
          <w:noProof w:val="0"/>
          <w:lang w:val="en-GB"/>
        </w:rPr>
        <w:t>Abemama</w:t>
      </w:r>
      <w:proofErr w:type="spellEnd"/>
      <w:r w:rsidR="00E5263B" w:rsidRPr="0087533E">
        <w:rPr>
          <w:noProof w:val="0"/>
          <w:lang w:val="en-GB"/>
        </w:rPr>
        <w:t xml:space="preserve">, </w:t>
      </w:r>
      <w:proofErr w:type="spellStart"/>
      <w:r w:rsidR="00E5263B" w:rsidRPr="0087533E">
        <w:rPr>
          <w:noProof w:val="0"/>
          <w:lang w:val="en-GB"/>
        </w:rPr>
        <w:t>Nonouti</w:t>
      </w:r>
      <w:proofErr w:type="spellEnd"/>
      <w:r w:rsidR="00E5263B" w:rsidRPr="0087533E">
        <w:rPr>
          <w:noProof w:val="0"/>
          <w:lang w:val="en-GB"/>
        </w:rPr>
        <w:t xml:space="preserve">, and </w:t>
      </w:r>
      <w:proofErr w:type="spellStart"/>
      <w:r w:rsidR="00E5263B" w:rsidRPr="0087533E">
        <w:rPr>
          <w:noProof w:val="0"/>
          <w:lang w:val="en-GB"/>
        </w:rPr>
        <w:t>Maiana</w:t>
      </w:r>
      <w:proofErr w:type="spellEnd"/>
      <w:r w:rsidR="00E5263B" w:rsidRPr="0087533E">
        <w:rPr>
          <w:noProof w:val="0"/>
          <w:lang w:val="en-GB"/>
        </w:rPr>
        <w:t>)</w:t>
      </w:r>
      <w:r w:rsidR="00FB4076" w:rsidRPr="0087533E">
        <w:rPr>
          <w:noProof w:val="0"/>
          <w:lang w:val="en-GB"/>
        </w:rPr>
        <w:t xml:space="preserve"> </w:t>
      </w:r>
      <w:r w:rsidRPr="0087533E">
        <w:rPr>
          <w:noProof w:val="0"/>
          <w:lang w:val="en-GB"/>
        </w:rPr>
        <w:t>selected are located a re</w:t>
      </w:r>
      <w:r w:rsidR="00E03B45" w:rsidRPr="0087533E">
        <w:rPr>
          <w:noProof w:val="0"/>
          <w:lang w:val="en-GB"/>
        </w:rPr>
        <w:t xml:space="preserve">asonable distance from Tarawa. </w:t>
      </w:r>
      <w:r w:rsidRPr="0087533E">
        <w:rPr>
          <w:noProof w:val="0"/>
          <w:lang w:val="en-GB"/>
        </w:rPr>
        <w:t xml:space="preserve">The </w:t>
      </w:r>
      <w:r w:rsidR="00FB4076" w:rsidRPr="0087533E">
        <w:rPr>
          <w:noProof w:val="0"/>
          <w:lang w:val="en-GB"/>
        </w:rPr>
        <w:t xml:space="preserve">three outer </w:t>
      </w:r>
      <w:r w:rsidRPr="0087533E">
        <w:rPr>
          <w:noProof w:val="0"/>
          <w:lang w:val="en-GB"/>
        </w:rPr>
        <w:t>islands are also locations with relat</w:t>
      </w:r>
      <w:r w:rsidR="00E03B45" w:rsidRPr="0087533E">
        <w:rPr>
          <w:noProof w:val="0"/>
          <w:lang w:val="en-GB"/>
        </w:rPr>
        <w:t xml:space="preserve">ively few existing donor </w:t>
      </w:r>
      <w:r w:rsidR="00FB4076" w:rsidRPr="0087533E">
        <w:rPr>
          <w:noProof w:val="0"/>
          <w:lang w:val="en-GB"/>
        </w:rPr>
        <w:t>activities</w:t>
      </w:r>
      <w:r w:rsidR="00E03B45" w:rsidRPr="0087533E">
        <w:rPr>
          <w:noProof w:val="0"/>
          <w:lang w:val="en-GB"/>
        </w:rPr>
        <w:t xml:space="preserve">. </w:t>
      </w:r>
      <w:r w:rsidRPr="0087533E">
        <w:rPr>
          <w:noProof w:val="0"/>
          <w:lang w:val="en-GB"/>
        </w:rPr>
        <w:t>Avoidance of stacking donor activity was purposeful</w:t>
      </w:r>
      <w:r w:rsidR="00E03B45" w:rsidRPr="0087533E">
        <w:rPr>
          <w:noProof w:val="0"/>
          <w:lang w:val="en-GB"/>
        </w:rPr>
        <w:t xml:space="preserve">. </w:t>
      </w:r>
      <w:r w:rsidR="007C403E" w:rsidRPr="0087533E">
        <w:rPr>
          <w:noProof w:val="0"/>
          <w:lang w:val="en-GB"/>
        </w:rPr>
        <w:t>This approach will limit</w:t>
      </w:r>
      <w:r w:rsidRPr="0087533E">
        <w:rPr>
          <w:noProof w:val="0"/>
          <w:lang w:val="en-GB"/>
        </w:rPr>
        <w:t xml:space="preserve"> duplication of</w:t>
      </w:r>
      <w:r w:rsidR="00E03B45" w:rsidRPr="0087533E">
        <w:rPr>
          <w:noProof w:val="0"/>
          <w:lang w:val="en-GB"/>
        </w:rPr>
        <w:t xml:space="preserve"> effort and increase synergies.</w:t>
      </w:r>
    </w:p>
    <w:p w14:paraId="5FE08491" w14:textId="47B90149" w:rsidR="001A4951" w:rsidRPr="0087533E" w:rsidRDefault="001A4951" w:rsidP="00A5529F">
      <w:pPr>
        <w:pStyle w:val="NumberedParas"/>
        <w:rPr>
          <w:noProof w:val="0"/>
          <w:lang w:val="en-GB"/>
        </w:rPr>
      </w:pPr>
      <w:r w:rsidRPr="0087533E">
        <w:rPr>
          <w:noProof w:val="0"/>
          <w:lang w:val="en-GB"/>
        </w:rPr>
        <w:t xml:space="preserve">The </w:t>
      </w:r>
      <w:r w:rsidRPr="0087533E">
        <w:rPr>
          <w:rFonts w:eastAsiaTheme="minorEastAsia"/>
          <w:noProof w:val="0"/>
          <w:lang w:val="en-GB"/>
        </w:rPr>
        <w:t xml:space="preserve">food security and climate change challenges issues found on the proposed pilot site islands is emblematic to those found throughout Kiribati. Local residents do not currently </w:t>
      </w:r>
      <w:r w:rsidR="00E03B45" w:rsidRPr="0087533E">
        <w:rPr>
          <w:rFonts w:eastAsiaTheme="minorEastAsia"/>
          <w:noProof w:val="0"/>
          <w:lang w:val="en-GB"/>
        </w:rPr>
        <w:t xml:space="preserve">face food security challenges. </w:t>
      </w:r>
      <w:r w:rsidRPr="0087533E">
        <w:rPr>
          <w:rFonts w:eastAsiaTheme="minorEastAsia"/>
          <w:noProof w:val="0"/>
          <w:lang w:val="en-GB"/>
        </w:rPr>
        <w:t>Residents will face severe future challenges if cu</w:t>
      </w:r>
      <w:r w:rsidR="00E03B45" w:rsidRPr="0087533E">
        <w:rPr>
          <w:rFonts w:eastAsiaTheme="minorEastAsia"/>
          <w:noProof w:val="0"/>
          <w:lang w:val="en-GB"/>
        </w:rPr>
        <w:t>rrent trends are not reversed.</w:t>
      </w:r>
    </w:p>
    <w:p w14:paraId="2282C6A8" w14:textId="1BE2473A" w:rsidR="001A4951" w:rsidRPr="0087533E" w:rsidRDefault="001A4951" w:rsidP="00A5529F">
      <w:pPr>
        <w:pStyle w:val="NumberedParas"/>
        <w:rPr>
          <w:noProof w:val="0"/>
          <w:lang w:val="en-GB"/>
        </w:rPr>
      </w:pPr>
      <w:r w:rsidRPr="0087533E">
        <w:rPr>
          <w:rFonts w:eastAsiaTheme="minorEastAsia"/>
          <w:noProof w:val="0"/>
          <w:lang w:val="en-GB"/>
        </w:rPr>
        <w:t xml:space="preserve">Coastal-zone fisheries are </w:t>
      </w:r>
      <w:r w:rsidR="00E03B45" w:rsidRPr="0087533E">
        <w:rPr>
          <w:rFonts w:eastAsiaTheme="minorEastAsia"/>
          <w:noProof w:val="0"/>
          <w:lang w:val="en-GB"/>
        </w:rPr>
        <w:t xml:space="preserve">the prime source of nutrition. </w:t>
      </w:r>
      <w:r w:rsidRPr="0087533E">
        <w:rPr>
          <w:rFonts w:eastAsiaTheme="minorEastAsia"/>
          <w:noProof w:val="0"/>
          <w:lang w:val="en-GB"/>
        </w:rPr>
        <w:t>These same fisheries are also targeted for expanding commercial operations, particularly the drying and selling of fish</w:t>
      </w:r>
      <w:r w:rsidR="00E03B45" w:rsidRPr="0087533E">
        <w:rPr>
          <w:rFonts w:eastAsiaTheme="minorEastAsia"/>
          <w:noProof w:val="0"/>
          <w:lang w:val="en-GB"/>
        </w:rPr>
        <w:t xml:space="preserve"> to the urban areas of Tarawa. </w:t>
      </w:r>
      <w:r w:rsidRPr="0087533E">
        <w:rPr>
          <w:rFonts w:eastAsiaTheme="minorEastAsia"/>
          <w:noProof w:val="0"/>
          <w:lang w:val="en-GB"/>
        </w:rPr>
        <w:t xml:space="preserve">Coastal zone fisheries at each pilot site are </w:t>
      </w:r>
      <w:r w:rsidR="00E03B45" w:rsidRPr="0087533E">
        <w:rPr>
          <w:rFonts w:eastAsiaTheme="minorEastAsia"/>
          <w:noProof w:val="0"/>
          <w:lang w:val="en-GB"/>
        </w:rPr>
        <w:t xml:space="preserve">over-exploited. </w:t>
      </w:r>
      <w:r w:rsidRPr="0087533E">
        <w:rPr>
          <w:rFonts w:eastAsiaTheme="minorEastAsia"/>
          <w:noProof w:val="0"/>
          <w:lang w:val="en-GB"/>
        </w:rPr>
        <w:t>Rigorous f</w:t>
      </w:r>
      <w:r w:rsidR="00E03B45" w:rsidRPr="0087533E">
        <w:rPr>
          <w:rFonts w:eastAsiaTheme="minorEastAsia"/>
          <w:noProof w:val="0"/>
          <w:lang w:val="en-GB"/>
        </w:rPr>
        <w:t xml:space="preserve">isheries data does not exist. </w:t>
      </w:r>
      <w:r w:rsidRPr="0087533E">
        <w:rPr>
          <w:rFonts w:eastAsiaTheme="minorEastAsia"/>
          <w:noProof w:val="0"/>
          <w:lang w:val="en-GB"/>
        </w:rPr>
        <w:t>However, generally accepted anecdotal data indicates that fisheries are in decline at each pilot site</w:t>
      </w:r>
      <w:r w:rsidR="00E03B45" w:rsidRPr="0087533E">
        <w:rPr>
          <w:rFonts w:eastAsiaTheme="minorEastAsia"/>
          <w:noProof w:val="0"/>
          <w:lang w:val="en-GB"/>
        </w:rPr>
        <w:t xml:space="preserve">. </w:t>
      </w:r>
      <w:r w:rsidRPr="0087533E">
        <w:rPr>
          <w:rFonts w:eastAsiaTheme="minorEastAsia"/>
          <w:noProof w:val="0"/>
          <w:lang w:val="en-GB"/>
        </w:rPr>
        <w:t>Fisheries declines are compounded by the negative impacts of population growth, shifting economic demands (e.g., requirements to generate school fees), and on-shore land degradation (e.g., removal of mangroves to construct causeways, pollution and algae blooms from liv</w:t>
      </w:r>
      <w:r w:rsidR="00E03B45" w:rsidRPr="0087533E">
        <w:rPr>
          <w:rFonts w:eastAsiaTheme="minorEastAsia"/>
          <w:noProof w:val="0"/>
          <w:lang w:val="en-GB"/>
        </w:rPr>
        <w:t xml:space="preserve">estock and human waste, etc.). </w:t>
      </w:r>
      <w:r w:rsidRPr="0087533E">
        <w:rPr>
          <w:rFonts w:eastAsiaTheme="minorEastAsia"/>
          <w:noProof w:val="0"/>
          <w:lang w:val="en-GB"/>
        </w:rPr>
        <w:t>This combination of factors is slowly degrading ecosystem integrit</w:t>
      </w:r>
      <w:r w:rsidR="00E03B45" w:rsidRPr="0087533E">
        <w:rPr>
          <w:rFonts w:eastAsiaTheme="minorEastAsia"/>
          <w:noProof w:val="0"/>
          <w:lang w:val="en-GB"/>
        </w:rPr>
        <w:t xml:space="preserve">y and dependent food security. </w:t>
      </w:r>
      <w:r w:rsidRPr="0087533E">
        <w:rPr>
          <w:rFonts w:eastAsiaTheme="minorEastAsia"/>
          <w:noProof w:val="0"/>
          <w:lang w:val="en-GB"/>
        </w:rPr>
        <w:t>Climate change is and will continue to accelerate all of these issues.</w:t>
      </w:r>
    </w:p>
    <w:p w14:paraId="68BBB626" w14:textId="67F5C4E3" w:rsidR="0082370A" w:rsidRPr="0087533E" w:rsidRDefault="0082370A" w:rsidP="00A5529F">
      <w:pPr>
        <w:pStyle w:val="NumberedParas"/>
        <w:rPr>
          <w:noProof w:val="0"/>
          <w:lang w:val="en-GB"/>
        </w:rPr>
      </w:pPr>
      <w:r w:rsidRPr="0087533E">
        <w:rPr>
          <w:rFonts w:eastAsiaTheme="minorEastAsia"/>
          <w:noProof w:val="0"/>
          <w:lang w:val="en-GB"/>
        </w:rPr>
        <w:t>In spite of emerging environmental challenges such as climate change, the overall ecological conditions necessary to support sustainable fisheries exist at each pilot site</w:t>
      </w:r>
      <w:r w:rsidR="008541C4" w:rsidRPr="0087533E">
        <w:rPr>
          <w:rFonts w:eastAsiaTheme="minorEastAsia"/>
          <w:noProof w:val="0"/>
          <w:lang w:val="en-GB"/>
        </w:rPr>
        <w:t>.</w:t>
      </w:r>
      <w:r w:rsidRPr="0087533E">
        <w:rPr>
          <w:rFonts w:eastAsiaTheme="minorEastAsia"/>
          <w:noProof w:val="0"/>
          <w:lang w:val="en-GB"/>
        </w:rPr>
        <w:t xml:space="preserve"> Reefs are in good c</w:t>
      </w:r>
      <w:r w:rsidR="008541C4" w:rsidRPr="0087533E">
        <w:rPr>
          <w:rFonts w:eastAsiaTheme="minorEastAsia"/>
          <w:noProof w:val="0"/>
          <w:lang w:val="en-GB"/>
        </w:rPr>
        <w:t xml:space="preserve">ondition. </w:t>
      </w:r>
      <w:r w:rsidRPr="0087533E">
        <w:rPr>
          <w:rFonts w:eastAsiaTheme="minorEastAsia"/>
          <w:noProof w:val="0"/>
          <w:lang w:val="en-GB"/>
        </w:rPr>
        <w:t xml:space="preserve">Coastal zone fisheries beyond the reach of artisanal fishing families are very healthy. The problem is that the regulatory and management regimes required to support sustainable fisheries do not exist </w:t>
      </w:r>
      <w:r w:rsidRPr="0087533E">
        <w:rPr>
          <w:noProof w:val="0"/>
          <w:lang w:val="en-GB"/>
        </w:rPr>
        <w:t>in Kiribati and/or the selected pilot sites.</w:t>
      </w:r>
    </w:p>
    <w:p w14:paraId="4E8B765C" w14:textId="3454A47D" w:rsidR="0082370A" w:rsidRPr="0087533E" w:rsidRDefault="0082370A" w:rsidP="00A5529F">
      <w:pPr>
        <w:pStyle w:val="NumberedParas"/>
        <w:rPr>
          <w:noProof w:val="0"/>
          <w:lang w:val="en-GB"/>
        </w:rPr>
      </w:pPr>
      <w:r w:rsidRPr="0087533E">
        <w:rPr>
          <w:noProof w:val="0"/>
          <w:lang w:val="en-GB"/>
        </w:rPr>
        <w:t>Communities at both sites must shift current “open access” practices to more sustainable “community-managed” regimes. This requires communities to embrace more creative management approaches and realize economic alternatives that will both compensate and incentivize management improvements. Commercial and subsistence use must be better regulated to allow for maximized production within tolerable limits. Simultaneously, non-exploitive alternatives must be generated to</w:t>
      </w:r>
      <w:r w:rsidR="008541C4" w:rsidRPr="0087533E">
        <w:rPr>
          <w:noProof w:val="0"/>
          <w:lang w:val="en-GB"/>
        </w:rPr>
        <w:t xml:space="preserve"> replace lost resource access. </w:t>
      </w:r>
      <w:r w:rsidRPr="0087533E">
        <w:rPr>
          <w:noProof w:val="0"/>
          <w:lang w:val="en-GB"/>
        </w:rPr>
        <w:t>For Kiribati communities to build resilience into their management of coastal zone resources, they must have a means to derive an economic benefit from these resources that is a viab</w:t>
      </w:r>
      <w:r w:rsidR="008541C4" w:rsidRPr="0087533E">
        <w:rPr>
          <w:noProof w:val="0"/>
          <w:lang w:val="en-GB"/>
        </w:rPr>
        <w:t xml:space="preserve">le alternative to direct take. </w:t>
      </w:r>
      <w:r w:rsidRPr="0087533E">
        <w:rPr>
          <w:noProof w:val="0"/>
          <w:lang w:val="en-GB"/>
        </w:rPr>
        <w:t xml:space="preserve">Although opportunities for improved management, regulation, and valuation are present, the investments and capacity necessary to </w:t>
      </w:r>
      <w:r w:rsidR="00746EBC" w:rsidRPr="0087533E">
        <w:rPr>
          <w:noProof w:val="0"/>
          <w:lang w:val="en-GB"/>
        </w:rPr>
        <w:t>catalyse</w:t>
      </w:r>
      <w:r w:rsidRPr="0087533E">
        <w:rPr>
          <w:noProof w:val="0"/>
          <w:lang w:val="en-GB"/>
        </w:rPr>
        <w:t xml:space="preserve"> these improvements are not in place.</w:t>
      </w:r>
    </w:p>
    <w:p w14:paraId="16EF406E" w14:textId="63568D0F" w:rsidR="00991277" w:rsidRPr="0087533E" w:rsidRDefault="00991277" w:rsidP="00991277">
      <w:pPr>
        <w:jc w:val="both"/>
        <w:rPr>
          <w:bCs/>
          <w:noProof w:val="0"/>
          <w:lang w:val="en-GB"/>
        </w:rPr>
      </w:pPr>
    </w:p>
    <w:p w14:paraId="26F4C28C" w14:textId="3C160FF6" w:rsidR="005B761A" w:rsidRPr="0087533E" w:rsidRDefault="00786514" w:rsidP="00991277">
      <w:pPr>
        <w:jc w:val="both"/>
        <w:rPr>
          <w:bCs/>
          <w:lang w:val="en-GB"/>
        </w:rPr>
      </w:pPr>
      <w:r w:rsidRPr="0087533E">
        <w:rPr>
          <w:bCs/>
        </w:rPr>
        <w:lastRenderedPageBreak/>
        <w:drawing>
          <wp:inline distT="0" distB="0" distL="0" distR="0" wp14:anchorId="356F32AD" wp14:editId="403027AA">
            <wp:extent cx="5727700" cy="53416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ribati_All Pilot Sites2.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5341620"/>
                    </a:xfrm>
                    <a:prstGeom prst="rect">
                      <a:avLst/>
                    </a:prstGeom>
                  </pic:spPr>
                </pic:pic>
              </a:graphicData>
            </a:graphic>
          </wp:inline>
        </w:drawing>
      </w:r>
    </w:p>
    <w:p w14:paraId="16D83094" w14:textId="77777777" w:rsidR="005B761A" w:rsidRPr="0087533E" w:rsidRDefault="005B761A" w:rsidP="00991277">
      <w:pPr>
        <w:jc w:val="both"/>
        <w:rPr>
          <w:bCs/>
          <w:lang w:val="en-GB"/>
        </w:rPr>
      </w:pPr>
    </w:p>
    <w:p w14:paraId="73877F78" w14:textId="2EA98A0D" w:rsidR="00991277" w:rsidRPr="0087533E" w:rsidRDefault="00991277" w:rsidP="00991277">
      <w:pPr>
        <w:jc w:val="both"/>
        <w:rPr>
          <w:b/>
          <w:bCs/>
          <w:sz w:val="22"/>
          <w:szCs w:val="22"/>
          <w:lang w:val="en-GB"/>
        </w:rPr>
      </w:pPr>
      <w:r w:rsidRPr="0087533E">
        <w:rPr>
          <w:b/>
          <w:bCs/>
          <w:sz w:val="22"/>
          <w:szCs w:val="22"/>
          <w:lang w:val="en-GB"/>
        </w:rPr>
        <w:t xml:space="preserve">Map of </w:t>
      </w:r>
      <w:r w:rsidR="00FB4076" w:rsidRPr="0087533E">
        <w:rPr>
          <w:b/>
          <w:bCs/>
          <w:sz w:val="22"/>
          <w:szCs w:val="22"/>
          <w:lang w:val="en-GB"/>
        </w:rPr>
        <w:t xml:space="preserve">Tarawa, Maiana (Gilbert Ridge), </w:t>
      </w:r>
      <w:r w:rsidRPr="0087533E">
        <w:rPr>
          <w:b/>
          <w:bCs/>
          <w:sz w:val="22"/>
          <w:szCs w:val="22"/>
          <w:lang w:val="en-GB"/>
        </w:rPr>
        <w:t>Abemama and Nonouti Pilot Sites</w:t>
      </w:r>
    </w:p>
    <w:p w14:paraId="66D1D6AF" w14:textId="77777777" w:rsidR="00991277" w:rsidRPr="0087533E" w:rsidRDefault="00991277" w:rsidP="00991277">
      <w:pPr>
        <w:jc w:val="both"/>
        <w:rPr>
          <w:bCs/>
          <w:lang w:val="en-GB"/>
        </w:rPr>
      </w:pPr>
    </w:p>
    <w:p w14:paraId="407D63C8" w14:textId="77777777" w:rsidR="00B67FA0" w:rsidRPr="0087533E" w:rsidRDefault="00B67FA0" w:rsidP="00B67FA0">
      <w:pPr>
        <w:jc w:val="both"/>
        <w:rPr>
          <w:bCs/>
          <w:i/>
          <w:sz w:val="22"/>
          <w:szCs w:val="22"/>
          <w:u w:val="single"/>
          <w:lang w:val="en-GB"/>
        </w:rPr>
      </w:pPr>
      <w:r w:rsidRPr="0087533E">
        <w:rPr>
          <w:bCs/>
          <w:i/>
          <w:sz w:val="22"/>
          <w:szCs w:val="22"/>
          <w:u w:val="single"/>
          <w:lang w:val="en-GB"/>
        </w:rPr>
        <w:t>Abemama Pilot Site</w:t>
      </w:r>
    </w:p>
    <w:p w14:paraId="780553AC" w14:textId="0D254B85" w:rsidR="007C403E" w:rsidRPr="0087533E" w:rsidRDefault="007C403E" w:rsidP="00A5529F">
      <w:pPr>
        <w:pStyle w:val="NumberedParas"/>
        <w:rPr>
          <w:bCs/>
          <w:noProof w:val="0"/>
          <w:lang w:val="en-GB"/>
        </w:rPr>
      </w:pPr>
      <w:proofErr w:type="spellStart"/>
      <w:r w:rsidRPr="0087533E">
        <w:rPr>
          <w:rFonts w:eastAsiaTheme="minorEastAsia"/>
          <w:noProof w:val="0"/>
          <w:lang w:val="en-GB"/>
        </w:rPr>
        <w:t>Abemama</w:t>
      </w:r>
      <w:proofErr w:type="spellEnd"/>
      <w:r w:rsidRPr="0087533E">
        <w:rPr>
          <w:rFonts w:eastAsiaTheme="minorEastAsia"/>
          <w:noProof w:val="0"/>
          <w:lang w:val="en-GB"/>
        </w:rPr>
        <w:t xml:space="preserve"> is within the Gilbert Group approximate</w:t>
      </w:r>
      <w:r w:rsidR="00A5529F" w:rsidRPr="0087533E">
        <w:rPr>
          <w:rFonts w:eastAsiaTheme="minorEastAsia"/>
          <w:noProof w:val="0"/>
          <w:lang w:val="en-GB"/>
        </w:rPr>
        <w:t xml:space="preserve">ly 152 km southeast of Tarawa. </w:t>
      </w:r>
      <w:r w:rsidRPr="0087533E">
        <w:rPr>
          <w:rFonts w:eastAsiaTheme="minorEastAsia"/>
          <w:noProof w:val="0"/>
          <w:lang w:val="en-GB"/>
        </w:rPr>
        <w:t>The total land</w:t>
      </w:r>
      <w:r w:rsidR="00A5529F" w:rsidRPr="0087533E">
        <w:rPr>
          <w:rFonts w:eastAsiaTheme="minorEastAsia"/>
          <w:noProof w:val="0"/>
          <w:lang w:val="en-GB"/>
        </w:rPr>
        <w:t xml:space="preserve"> area is 27 square </w:t>
      </w:r>
      <w:r w:rsidR="00746EBC" w:rsidRPr="0087533E">
        <w:rPr>
          <w:rFonts w:eastAsiaTheme="minorEastAsia"/>
          <w:noProof w:val="0"/>
          <w:lang w:val="en-GB"/>
        </w:rPr>
        <w:t>kilometres</w:t>
      </w:r>
      <w:r w:rsidR="00A5529F" w:rsidRPr="0087533E">
        <w:rPr>
          <w:rFonts w:eastAsiaTheme="minorEastAsia"/>
          <w:noProof w:val="0"/>
          <w:lang w:val="en-GB"/>
        </w:rPr>
        <w:t xml:space="preserve">. </w:t>
      </w:r>
      <w:r w:rsidRPr="0087533E">
        <w:rPr>
          <w:rFonts w:eastAsiaTheme="minorEastAsia"/>
          <w:noProof w:val="0"/>
          <w:lang w:val="en-GB"/>
        </w:rPr>
        <w:t>Atoll wi</w:t>
      </w:r>
      <w:r w:rsidR="00A5529F" w:rsidRPr="0087533E">
        <w:rPr>
          <w:rFonts w:eastAsiaTheme="minorEastAsia"/>
          <w:noProof w:val="0"/>
          <w:lang w:val="en-GB"/>
        </w:rPr>
        <w:t xml:space="preserve">dth varies from 50 m to 2 km. </w:t>
      </w:r>
      <w:r w:rsidRPr="0087533E">
        <w:rPr>
          <w:rFonts w:eastAsiaTheme="minorEastAsia"/>
          <w:noProof w:val="0"/>
          <w:lang w:val="en-GB"/>
        </w:rPr>
        <w:t xml:space="preserve">The atoll has more than 150 square </w:t>
      </w:r>
      <w:r w:rsidR="00746EBC" w:rsidRPr="0087533E">
        <w:rPr>
          <w:rFonts w:eastAsiaTheme="minorEastAsia"/>
          <w:noProof w:val="0"/>
          <w:lang w:val="en-GB"/>
        </w:rPr>
        <w:t>kilometres</w:t>
      </w:r>
      <w:r w:rsidRPr="0087533E">
        <w:rPr>
          <w:rFonts w:eastAsiaTheme="minorEastAsia"/>
          <w:noProof w:val="0"/>
          <w:lang w:val="en-GB"/>
        </w:rPr>
        <w:t xml:space="preserve"> of lagoon and nearly 70 square </w:t>
      </w:r>
      <w:r w:rsidR="00746EBC" w:rsidRPr="0087533E">
        <w:rPr>
          <w:rFonts w:eastAsiaTheme="minorEastAsia"/>
          <w:noProof w:val="0"/>
          <w:lang w:val="en-GB"/>
        </w:rPr>
        <w:t>kilometres</w:t>
      </w:r>
      <w:r w:rsidRPr="0087533E">
        <w:rPr>
          <w:rFonts w:eastAsiaTheme="minorEastAsia"/>
          <w:noProof w:val="0"/>
          <w:lang w:val="en-GB"/>
        </w:rPr>
        <w:t xml:space="preserve"> of reef.</w:t>
      </w:r>
    </w:p>
    <w:p w14:paraId="4ECEC4DD" w14:textId="210235D9" w:rsidR="007C403E" w:rsidRPr="0087533E" w:rsidRDefault="007C403E" w:rsidP="00A5529F">
      <w:pPr>
        <w:pStyle w:val="NumberedParas"/>
        <w:rPr>
          <w:bCs/>
          <w:noProof w:val="0"/>
          <w:lang w:val="en-GB"/>
        </w:rPr>
      </w:pPr>
      <w:r w:rsidRPr="0087533E">
        <w:rPr>
          <w:rFonts w:eastAsiaTheme="minorEastAsia"/>
          <w:noProof w:val="0"/>
          <w:lang w:val="en-GB"/>
        </w:rPr>
        <w:t>There are eleven villages and appro</w:t>
      </w:r>
      <w:r w:rsidR="00A5529F" w:rsidRPr="0087533E">
        <w:rPr>
          <w:rFonts w:eastAsiaTheme="minorEastAsia"/>
          <w:noProof w:val="0"/>
          <w:lang w:val="en-GB"/>
        </w:rPr>
        <w:t xml:space="preserve">ximately 583 households. </w:t>
      </w:r>
      <w:r w:rsidRPr="0087533E">
        <w:rPr>
          <w:rFonts w:eastAsiaTheme="minorEastAsia"/>
          <w:noProof w:val="0"/>
          <w:lang w:val="en-GB"/>
        </w:rPr>
        <w:t>The average</w:t>
      </w:r>
      <w:r w:rsidR="00A5529F" w:rsidRPr="0087533E">
        <w:rPr>
          <w:rFonts w:eastAsiaTheme="minorEastAsia"/>
          <w:noProof w:val="0"/>
          <w:lang w:val="en-GB"/>
        </w:rPr>
        <w:t xml:space="preserve"> household size is 4.8 people. </w:t>
      </w:r>
      <w:r w:rsidRPr="0087533E">
        <w:rPr>
          <w:rFonts w:eastAsiaTheme="minorEastAsia"/>
          <w:noProof w:val="0"/>
          <w:lang w:val="en-GB"/>
        </w:rPr>
        <w:t xml:space="preserve">The population has shown steady growth over the last forty years: 2,300 (1973), 3,218 (1990), 3,142 (2000), and 3,200 (2010). Over 90% </w:t>
      </w:r>
      <w:r w:rsidR="00A5529F" w:rsidRPr="0087533E">
        <w:rPr>
          <w:rFonts w:eastAsiaTheme="minorEastAsia"/>
          <w:noProof w:val="0"/>
          <w:lang w:val="en-GB"/>
        </w:rPr>
        <w:t xml:space="preserve">of the population is literate. </w:t>
      </w:r>
      <w:r w:rsidRPr="0087533E">
        <w:rPr>
          <w:rFonts w:eastAsiaTheme="minorEastAsia"/>
          <w:noProof w:val="0"/>
          <w:lang w:val="en-GB"/>
        </w:rPr>
        <w:t>More than 1,000 students attend the atoll’s 8 schools. The island has four</w:t>
      </w:r>
      <w:r w:rsidR="00A5529F" w:rsidRPr="0087533E">
        <w:rPr>
          <w:rFonts w:eastAsiaTheme="minorEastAsia"/>
          <w:noProof w:val="0"/>
          <w:lang w:val="en-GB"/>
        </w:rPr>
        <w:t xml:space="preserve"> clinics and one health </w:t>
      </w:r>
      <w:r w:rsidR="00746EBC" w:rsidRPr="0087533E">
        <w:rPr>
          <w:rFonts w:eastAsiaTheme="minorEastAsia"/>
          <w:noProof w:val="0"/>
          <w:lang w:val="en-GB"/>
        </w:rPr>
        <w:t>centre</w:t>
      </w:r>
      <w:r w:rsidR="00A5529F" w:rsidRPr="0087533E">
        <w:rPr>
          <w:rFonts w:eastAsiaTheme="minorEastAsia"/>
          <w:noProof w:val="0"/>
          <w:lang w:val="en-GB"/>
        </w:rPr>
        <w:t>.</w:t>
      </w:r>
      <w:r w:rsidRPr="0087533E">
        <w:rPr>
          <w:rFonts w:eastAsiaTheme="minorEastAsia"/>
          <w:noProof w:val="0"/>
          <w:lang w:val="en-GB"/>
        </w:rPr>
        <w:t xml:space="preserve"> The island is serviced by both air and ship from Tarawa. Most residents use non-motorized boats, bicycles or</w:t>
      </w:r>
      <w:r w:rsidR="00A5529F" w:rsidRPr="0087533E">
        <w:rPr>
          <w:rFonts w:eastAsiaTheme="minorEastAsia"/>
          <w:noProof w:val="0"/>
          <w:lang w:val="en-GB"/>
        </w:rPr>
        <w:t xml:space="preserve"> motor scooters for transport. </w:t>
      </w:r>
      <w:r w:rsidRPr="0087533E">
        <w:rPr>
          <w:rFonts w:eastAsiaTheme="minorEastAsia"/>
          <w:noProof w:val="0"/>
          <w:lang w:val="en-GB"/>
        </w:rPr>
        <w:t xml:space="preserve">There are fewer than twenty cars on </w:t>
      </w:r>
      <w:proofErr w:type="spellStart"/>
      <w:r w:rsidRPr="0087533E">
        <w:rPr>
          <w:rFonts w:eastAsiaTheme="minorEastAsia"/>
          <w:noProof w:val="0"/>
          <w:lang w:val="en-GB"/>
        </w:rPr>
        <w:t>Abemama</w:t>
      </w:r>
      <w:proofErr w:type="spellEnd"/>
      <w:r w:rsidRPr="0087533E">
        <w:rPr>
          <w:rFonts w:eastAsiaTheme="minorEastAsia"/>
          <w:noProof w:val="0"/>
          <w:lang w:val="en-GB"/>
        </w:rPr>
        <w:t>.</w:t>
      </w:r>
    </w:p>
    <w:p w14:paraId="4A2B7103" w14:textId="0BC39E39" w:rsidR="0044126F" w:rsidRPr="0087533E" w:rsidRDefault="0044126F" w:rsidP="00A5529F">
      <w:pPr>
        <w:pStyle w:val="NumberedParas"/>
        <w:rPr>
          <w:bCs/>
          <w:noProof w:val="0"/>
          <w:lang w:val="en-GB"/>
        </w:rPr>
      </w:pPr>
      <w:r w:rsidRPr="0087533E">
        <w:rPr>
          <w:rFonts w:eastAsiaTheme="minorEastAsia"/>
          <w:noProof w:val="0"/>
          <w:lang w:val="en-GB"/>
        </w:rPr>
        <w:t>Nearly all land is privately owned. The island has no surface water,</w:t>
      </w:r>
      <w:r w:rsidR="008541C4" w:rsidRPr="0087533E">
        <w:rPr>
          <w:rFonts w:eastAsiaTheme="minorEastAsia"/>
          <w:noProof w:val="0"/>
          <w:lang w:val="en-GB"/>
        </w:rPr>
        <w:t xml:space="preserve"> but relatively high rainfall. </w:t>
      </w:r>
      <w:r w:rsidRPr="0087533E">
        <w:rPr>
          <w:rFonts w:eastAsiaTheme="minorEastAsia"/>
          <w:noProof w:val="0"/>
          <w:lang w:val="en-GB"/>
        </w:rPr>
        <w:t>According</w:t>
      </w:r>
      <w:r w:rsidR="00D10517" w:rsidRPr="0087533E">
        <w:rPr>
          <w:rFonts w:eastAsiaTheme="minorEastAsia"/>
          <w:noProof w:val="0"/>
          <w:lang w:val="en-GB"/>
        </w:rPr>
        <w:t xml:space="preserve"> to the Government of Kiribati, nearly all </w:t>
      </w:r>
      <w:r w:rsidRPr="0087533E">
        <w:rPr>
          <w:rFonts w:eastAsiaTheme="minorEastAsia"/>
          <w:noProof w:val="0"/>
          <w:lang w:val="en-GB"/>
        </w:rPr>
        <w:t xml:space="preserve">households rely upon groundwater while </w:t>
      </w:r>
      <w:r w:rsidR="00D10517" w:rsidRPr="0087533E">
        <w:rPr>
          <w:rFonts w:eastAsiaTheme="minorEastAsia"/>
          <w:noProof w:val="0"/>
          <w:lang w:val="en-GB"/>
        </w:rPr>
        <w:t xml:space="preserve">only a few (6%) have cisterns for </w:t>
      </w:r>
      <w:r w:rsidRPr="0087533E">
        <w:rPr>
          <w:rFonts w:eastAsiaTheme="minorEastAsia"/>
          <w:noProof w:val="0"/>
          <w:lang w:val="en-GB"/>
        </w:rPr>
        <w:t>rainwater.</w:t>
      </w:r>
      <w:r w:rsidR="008541C4" w:rsidRPr="0087533E">
        <w:rPr>
          <w:rFonts w:eastAsiaTheme="minorEastAsia"/>
          <w:noProof w:val="0"/>
          <w:lang w:val="en-GB"/>
        </w:rPr>
        <w:t xml:space="preserve"> </w:t>
      </w:r>
    </w:p>
    <w:p w14:paraId="39786348" w14:textId="6BC95F2B" w:rsidR="00B67FA0" w:rsidRPr="0087533E" w:rsidRDefault="0044126F" w:rsidP="00A51900">
      <w:pPr>
        <w:pStyle w:val="NumberedParas"/>
        <w:rPr>
          <w:bCs/>
          <w:noProof w:val="0"/>
          <w:lang w:val="en-GB"/>
        </w:rPr>
      </w:pPr>
      <w:r w:rsidRPr="0087533E">
        <w:rPr>
          <w:rFonts w:eastAsiaTheme="minorEastAsia"/>
          <w:noProof w:val="0"/>
          <w:lang w:val="en-GB"/>
        </w:rPr>
        <w:t xml:space="preserve">In spite of poor soils, food crops such as coconut, giant taro, </w:t>
      </w:r>
      <w:proofErr w:type="spellStart"/>
      <w:r w:rsidRPr="0087533E">
        <w:rPr>
          <w:rFonts w:eastAsiaTheme="minorEastAsia"/>
          <w:noProof w:val="0"/>
          <w:lang w:val="en-GB"/>
        </w:rPr>
        <w:t>pand</w:t>
      </w:r>
      <w:r w:rsidR="00A5529F" w:rsidRPr="0087533E">
        <w:rPr>
          <w:rFonts w:eastAsiaTheme="minorEastAsia"/>
          <w:noProof w:val="0"/>
          <w:lang w:val="en-GB"/>
        </w:rPr>
        <w:t>anus</w:t>
      </w:r>
      <w:proofErr w:type="spellEnd"/>
      <w:r w:rsidR="00A5529F" w:rsidRPr="0087533E">
        <w:rPr>
          <w:rFonts w:eastAsiaTheme="minorEastAsia"/>
          <w:noProof w:val="0"/>
          <w:lang w:val="en-GB"/>
        </w:rPr>
        <w:t xml:space="preserve"> and breadfruit grow well. H</w:t>
      </w:r>
      <w:r w:rsidRPr="0087533E">
        <w:rPr>
          <w:rFonts w:eastAsiaTheme="minorEastAsia"/>
          <w:noProof w:val="0"/>
          <w:lang w:val="en-GB"/>
        </w:rPr>
        <w:t>ome gardens are also common relative to other islands. Nearly 25% of households have home gardens growing sweet potato, cabbage and oth</w:t>
      </w:r>
      <w:r w:rsidR="00A5529F" w:rsidRPr="0087533E">
        <w:rPr>
          <w:rFonts w:eastAsiaTheme="minorEastAsia"/>
          <w:noProof w:val="0"/>
          <w:lang w:val="en-GB"/>
        </w:rPr>
        <w:t xml:space="preserve">er vegetables for consumption. </w:t>
      </w:r>
      <w:r w:rsidRPr="0087533E">
        <w:rPr>
          <w:rFonts w:eastAsiaTheme="minorEastAsia"/>
          <w:noProof w:val="0"/>
          <w:lang w:val="en-GB"/>
        </w:rPr>
        <w:t xml:space="preserve">Most families keep 1 - </w:t>
      </w:r>
      <w:r w:rsidRPr="0087533E">
        <w:rPr>
          <w:rFonts w:eastAsiaTheme="minorEastAsia"/>
          <w:noProof w:val="0"/>
          <w:lang w:val="en-GB"/>
        </w:rPr>
        <w:lastRenderedPageBreak/>
        <w:t>2 pigs that are bu</w:t>
      </w:r>
      <w:r w:rsidR="00A5529F" w:rsidRPr="0087533E">
        <w:rPr>
          <w:rFonts w:eastAsiaTheme="minorEastAsia"/>
          <w:noProof w:val="0"/>
          <w:lang w:val="en-GB"/>
        </w:rPr>
        <w:t xml:space="preserve">tchered for special occasions. </w:t>
      </w:r>
      <w:r w:rsidRPr="0087533E">
        <w:rPr>
          <w:rFonts w:eastAsiaTheme="minorEastAsia"/>
          <w:noProof w:val="0"/>
          <w:lang w:val="en-GB"/>
        </w:rPr>
        <w:t>There are several thousand chickens</w:t>
      </w:r>
      <w:r w:rsidR="00A5529F" w:rsidRPr="0087533E">
        <w:rPr>
          <w:rFonts w:eastAsiaTheme="minorEastAsia"/>
          <w:noProof w:val="0"/>
          <w:lang w:val="en-GB"/>
        </w:rPr>
        <w:t xml:space="preserve"> also maintained by households.</w:t>
      </w:r>
    </w:p>
    <w:p w14:paraId="07D95279" w14:textId="0FFE65EE" w:rsidR="00991277" w:rsidRPr="0087533E" w:rsidRDefault="00991277" w:rsidP="00991277">
      <w:pPr>
        <w:jc w:val="both"/>
        <w:rPr>
          <w:bCs/>
          <w:sz w:val="22"/>
          <w:szCs w:val="22"/>
          <w:lang w:val="en-GB"/>
        </w:rPr>
      </w:pPr>
    </w:p>
    <w:p w14:paraId="7AB1B0DC" w14:textId="03FC89A4" w:rsidR="00786514" w:rsidRPr="0087533E" w:rsidRDefault="00786514" w:rsidP="00991277">
      <w:pPr>
        <w:jc w:val="both"/>
        <w:rPr>
          <w:bCs/>
          <w:sz w:val="22"/>
          <w:szCs w:val="22"/>
          <w:lang w:val="en-GB"/>
        </w:rPr>
      </w:pPr>
      <w:r w:rsidRPr="0087533E">
        <w:rPr>
          <w:bCs/>
          <w:sz w:val="22"/>
          <w:szCs w:val="22"/>
        </w:rPr>
        <w:drawing>
          <wp:inline distT="0" distB="0" distL="0" distR="0" wp14:anchorId="0A38F8A7" wp14:editId="10C6E390">
            <wp:extent cx="5727700" cy="500570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enama.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5005705"/>
                    </a:xfrm>
                    <a:prstGeom prst="rect">
                      <a:avLst/>
                    </a:prstGeom>
                  </pic:spPr>
                </pic:pic>
              </a:graphicData>
            </a:graphic>
          </wp:inline>
        </w:drawing>
      </w:r>
    </w:p>
    <w:p w14:paraId="0DDADD1D" w14:textId="77777777" w:rsidR="00786514" w:rsidRPr="0087533E" w:rsidRDefault="00786514" w:rsidP="00991277">
      <w:pPr>
        <w:jc w:val="both"/>
        <w:rPr>
          <w:bCs/>
          <w:sz w:val="22"/>
          <w:szCs w:val="22"/>
          <w:lang w:val="en-GB"/>
        </w:rPr>
      </w:pPr>
    </w:p>
    <w:p w14:paraId="373D95FE" w14:textId="77777777" w:rsidR="00991277" w:rsidRPr="0087533E" w:rsidRDefault="00991277" w:rsidP="00991277">
      <w:pPr>
        <w:jc w:val="both"/>
        <w:rPr>
          <w:b/>
          <w:bCs/>
          <w:sz w:val="22"/>
          <w:szCs w:val="22"/>
          <w:lang w:val="en-GB"/>
        </w:rPr>
      </w:pPr>
      <w:r w:rsidRPr="0087533E">
        <w:rPr>
          <w:b/>
          <w:bCs/>
          <w:sz w:val="22"/>
          <w:szCs w:val="22"/>
          <w:lang w:val="en-GB"/>
        </w:rPr>
        <w:t>Map of Abemama Island</w:t>
      </w:r>
    </w:p>
    <w:p w14:paraId="068A6F37" w14:textId="77777777" w:rsidR="00991277" w:rsidRPr="0087533E" w:rsidRDefault="00991277" w:rsidP="00B67FA0">
      <w:pPr>
        <w:jc w:val="both"/>
        <w:rPr>
          <w:bCs/>
          <w:lang w:val="en-GB"/>
        </w:rPr>
      </w:pPr>
    </w:p>
    <w:p w14:paraId="032CEC30" w14:textId="41C3A993" w:rsidR="00B67FA0" w:rsidRPr="0087533E" w:rsidRDefault="005E2CAA" w:rsidP="00A51900">
      <w:pPr>
        <w:pStyle w:val="NumberedParas"/>
        <w:rPr>
          <w:bCs/>
          <w:noProof w:val="0"/>
          <w:lang w:val="en-GB"/>
        </w:rPr>
      </w:pPr>
      <w:r w:rsidRPr="0087533E">
        <w:rPr>
          <w:rFonts w:eastAsiaTheme="minorEastAsia"/>
          <w:noProof w:val="0"/>
          <w:lang w:val="en-GB"/>
        </w:rPr>
        <w:t>Copra production</w:t>
      </w:r>
      <w:r w:rsidR="00A51900" w:rsidRPr="0087533E">
        <w:rPr>
          <w:rFonts w:eastAsiaTheme="minorEastAsia"/>
          <w:noProof w:val="0"/>
          <w:lang w:val="en-GB"/>
        </w:rPr>
        <w:t xml:space="preserve"> is very important at </w:t>
      </w:r>
      <w:proofErr w:type="spellStart"/>
      <w:r w:rsidR="00A51900" w:rsidRPr="0087533E">
        <w:rPr>
          <w:rFonts w:eastAsiaTheme="minorEastAsia"/>
          <w:noProof w:val="0"/>
          <w:lang w:val="en-GB"/>
        </w:rPr>
        <w:t>Abemama</w:t>
      </w:r>
      <w:proofErr w:type="spellEnd"/>
      <w:r w:rsidR="00A51900" w:rsidRPr="0087533E">
        <w:rPr>
          <w:rFonts w:eastAsiaTheme="minorEastAsia"/>
          <w:noProof w:val="0"/>
          <w:lang w:val="en-GB"/>
        </w:rPr>
        <w:t xml:space="preserve">. </w:t>
      </w:r>
      <w:r w:rsidRPr="0087533E">
        <w:rPr>
          <w:rFonts w:eastAsiaTheme="minorEastAsia"/>
          <w:noProof w:val="0"/>
          <w:lang w:val="en-GB"/>
        </w:rPr>
        <w:t>The</w:t>
      </w:r>
      <w:r w:rsidR="00355506" w:rsidRPr="0087533E">
        <w:rPr>
          <w:rFonts w:eastAsiaTheme="minorEastAsia"/>
          <w:noProof w:val="0"/>
          <w:lang w:val="en-GB"/>
        </w:rPr>
        <w:t xml:space="preserve"> island</w:t>
      </w:r>
      <w:r w:rsidRPr="0087533E">
        <w:rPr>
          <w:rFonts w:eastAsiaTheme="minorEastAsia"/>
          <w:noProof w:val="0"/>
          <w:lang w:val="en-GB"/>
        </w:rPr>
        <w:t xml:space="preserve"> </w:t>
      </w:r>
      <w:r w:rsidR="00355506" w:rsidRPr="0087533E">
        <w:rPr>
          <w:rFonts w:eastAsiaTheme="minorEastAsia"/>
          <w:noProof w:val="0"/>
          <w:lang w:val="en-GB"/>
        </w:rPr>
        <w:t>averages</w:t>
      </w:r>
      <w:r w:rsidR="00E23C02" w:rsidRPr="0087533E">
        <w:rPr>
          <w:rFonts w:eastAsiaTheme="minorEastAsia"/>
          <w:noProof w:val="0"/>
          <w:lang w:val="en-GB"/>
        </w:rPr>
        <w:t xml:space="preserve"> between 2,000 - 3,000 </w:t>
      </w:r>
      <w:r w:rsidR="00756074" w:rsidRPr="0087533E">
        <w:rPr>
          <w:rFonts w:eastAsiaTheme="minorEastAsia"/>
          <w:noProof w:val="0"/>
          <w:lang w:val="en-GB"/>
        </w:rPr>
        <w:t>tons</w:t>
      </w:r>
      <w:r w:rsidR="00E23C02" w:rsidRPr="0087533E">
        <w:rPr>
          <w:rFonts w:eastAsiaTheme="minorEastAsia"/>
          <w:noProof w:val="0"/>
          <w:lang w:val="en-GB"/>
        </w:rPr>
        <w:t xml:space="preserve"> annually</w:t>
      </w:r>
      <w:r w:rsidR="00A51900" w:rsidRPr="0087533E">
        <w:rPr>
          <w:rFonts w:eastAsiaTheme="minorEastAsia"/>
          <w:noProof w:val="0"/>
          <w:lang w:val="en-GB"/>
        </w:rPr>
        <w:t xml:space="preserve">. </w:t>
      </w:r>
      <w:r w:rsidR="00355506" w:rsidRPr="0087533E">
        <w:rPr>
          <w:rFonts w:eastAsiaTheme="minorEastAsia"/>
          <w:noProof w:val="0"/>
          <w:lang w:val="en-GB"/>
        </w:rPr>
        <w:t>This is very high for Kiribati</w:t>
      </w:r>
      <w:r w:rsidR="00A51900" w:rsidRPr="0087533E">
        <w:rPr>
          <w:rFonts w:eastAsiaTheme="minorEastAsia"/>
          <w:noProof w:val="0"/>
          <w:lang w:val="en-GB"/>
        </w:rPr>
        <w:t xml:space="preserve">. </w:t>
      </w:r>
      <w:r w:rsidR="00B66BE0" w:rsidRPr="0087533E">
        <w:rPr>
          <w:rFonts w:eastAsiaTheme="minorEastAsia"/>
          <w:noProof w:val="0"/>
          <w:lang w:val="en-GB"/>
        </w:rPr>
        <w:t xml:space="preserve">The annual value of copra is </w:t>
      </w:r>
      <w:r w:rsidR="00B76094" w:rsidRPr="0087533E">
        <w:rPr>
          <w:rFonts w:eastAsiaTheme="minorEastAsia"/>
          <w:noProof w:val="0"/>
          <w:lang w:val="en-GB"/>
        </w:rPr>
        <w:t xml:space="preserve">approximately US$ 1.3 million. </w:t>
      </w:r>
      <w:r w:rsidR="005D48A7" w:rsidRPr="0087533E">
        <w:rPr>
          <w:rFonts w:eastAsiaTheme="minorEastAsia"/>
          <w:noProof w:val="0"/>
          <w:lang w:val="en-GB"/>
        </w:rPr>
        <w:t>C</w:t>
      </w:r>
      <w:r w:rsidR="007B5B4A" w:rsidRPr="0087533E">
        <w:rPr>
          <w:rFonts w:eastAsiaTheme="minorEastAsia"/>
          <w:noProof w:val="0"/>
          <w:lang w:val="en-GB"/>
        </w:rPr>
        <w:t>opra production</w:t>
      </w:r>
      <w:r w:rsidR="005D48A7" w:rsidRPr="0087533E">
        <w:rPr>
          <w:rFonts w:eastAsiaTheme="minorEastAsia"/>
          <w:noProof w:val="0"/>
          <w:lang w:val="en-GB"/>
        </w:rPr>
        <w:t xml:space="preserve"> is</w:t>
      </w:r>
      <w:r w:rsidR="007B5B4A" w:rsidRPr="0087533E">
        <w:rPr>
          <w:rFonts w:eastAsiaTheme="minorEastAsia"/>
          <w:noProof w:val="0"/>
          <w:lang w:val="en-GB"/>
        </w:rPr>
        <w:t xml:space="preserve"> highly volatile</w:t>
      </w:r>
      <w:r w:rsidR="005D48A7" w:rsidRPr="0087533E">
        <w:rPr>
          <w:rFonts w:eastAsiaTheme="minorEastAsia"/>
          <w:noProof w:val="0"/>
          <w:lang w:val="en-GB"/>
        </w:rPr>
        <w:t>, depending upon price</w:t>
      </w:r>
      <w:r w:rsidR="00A51900" w:rsidRPr="0087533E">
        <w:rPr>
          <w:rFonts w:eastAsiaTheme="minorEastAsia"/>
          <w:noProof w:val="0"/>
          <w:lang w:val="en-GB"/>
        </w:rPr>
        <w:t xml:space="preserve">. </w:t>
      </w:r>
      <w:r w:rsidR="007B5B4A" w:rsidRPr="0087533E">
        <w:rPr>
          <w:rFonts w:eastAsiaTheme="minorEastAsia"/>
          <w:noProof w:val="0"/>
          <w:lang w:val="en-GB"/>
        </w:rPr>
        <w:t xml:space="preserve">Some years, households report </w:t>
      </w:r>
      <w:r w:rsidR="00BD5A3D" w:rsidRPr="0087533E">
        <w:rPr>
          <w:rFonts w:eastAsiaTheme="minorEastAsia"/>
          <w:noProof w:val="0"/>
          <w:lang w:val="en-GB"/>
        </w:rPr>
        <w:t xml:space="preserve">copra </w:t>
      </w:r>
      <w:r w:rsidR="007B5B4A" w:rsidRPr="0087533E">
        <w:rPr>
          <w:rFonts w:eastAsiaTheme="minorEastAsia"/>
          <w:noProof w:val="0"/>
          <w:lang w:val="en-GB"/>
        </w:rPr>
        <w:t>earnings of</w:t>
      </w:r>
      <w:r w:rsidR="00D377BD" w:rsidRPr="0087533E">
        <w:rPr>
          <w:rFonts w:eastAsiaTheme="minorEastAsia"/>
          <w:noProof w:val="0"/>
          <w:lang w:val="en-GB"/>
        </w:rPr>
        <w:t xml:space="preserve"> more than</w:t>
      </w:r>
      <w:r w:rsidR="007B5B4A" w:rsidRPr="0087533E">
        <w:rPr>
          <w:rFonts w:eastAsiaTheme="minorEastAsia"/>
          <w:noProof w:val="0"/>
          <w:lang w:val="en-GB"/>
        </w:rPr>
        <w:t xml:space="preserve"> US$ </w:t>
      </w:r>
      <w:r w:rsidR="00BD5A3D" w:rsidRPr="0087533E">
        <w:rPr>
          <w:rFonts w:eastAsiaTheme="minorEastAsia"/>
          <w:noProof w:val="0"/>
          <w:lang w:val="en-GB"/>
        </w:rPr>
        <w:t>1,000</w:t>
      </w:r>
      <w:r w:rsidR="007B5B4A" w:rsidRPr="0087533E">
        <w:rPr>
          <w:rFonts w:eastAsiaTheme="minorEastAsia"/>
          <w:noProof w:val="0"/>
          <w:lang w:val="en-GB"/>
        </w:rPr>
        <w:t xml:space="preserve">. </w:t>
      </w:r>
      <w:r w:rsidR="00BD5A3D" w:rsidRPr="0087533E">
        <w:rPr>
          <w:rFonts w:eastAsiaTheme="minorEastAsia"/>
          <w:noProof w:val="0"/>
          <w:lang w:val="en-GB"/>
        </w:rPr>
        <w:t>Other years, the value is US$ 50</w:t>
      </w:r>
      <w:r w:rsidR="00D377BD" w:rsidRPr="0087533E">
        <w:rPr>
          <w:rFonts w:eastAsiaTheme="minorEastAsia"/>
          <w:noProof w:val="0"/>
          <w:lang w:val="en-GB"/>
        </w:rPr>
        <w:t>0 or less</w:t>
      </w:r>
      <w:r w:rsidR="007B5B4A" w:rsidRPr="0087533E">
        <w:rPr>
          <w:rFonts w:eastAsiaTheme="minorEastAsia"/>
          <w:noProof w:val="0"/>
          <w:lang w:val="en-GB"/>
        </w:rPr>
        <w:t>.</w:t>
      </w:r>
    </w:p>
    <w:p w14:paraId="76719A2E" w14:textId="20F9C64C" w:rsidR="00A155F6" w:rsidRPr="0087533E" w:rsidRDefault="00CD0334" w:rsidP="00A51900">
      <w:pPr>
        <w:pStyle w:val="NumberedParas"/>
        <w:rPr>
          <w:bCs/>
          <w:noProof w:val="0"/>
          <w:lang w:val="en-GB"/>
        </w:rPr>
      </w:pPr>
      <w:r w:rsidRPr="0087533E">
        <w:rPr>
          <w:rFonts w:eastAsiaTheme="minorEastAsia"/>
          <w:noProof w:val="0"/>
          <w:lang w:val="en-GB"/>
        </w:rPr>
        <w:t xml:space="preserve">Although figures do not exist </w:t>
      </w:r>
      <w:r w:rsidR="00B02B3C" w:rsidRPr="0087533E">
        <w:rPr>
          <w:rFonts w:eastAsiaTheme="minorEastAsia"/>
          <w:noProof w:val="0"/>
          <w:lang w:val="en-GB"/>
        </w:rPr>
        <w:t>quantifying</w:t>
      </w:r>
      <w:r w:rsidRPr="0087533E">
        <w:rPr>
          <w:rFonts w:eastAsiaTheme="minorEastAsia"/>
          <w:noProof w:val="0"/>
          <w:lang w:val="en-GB"/>
        </w:rPr>
        <w:t xml:space="preserve"> the extent of consumption, fish is the undisputed</w:t>
      </w:r>
      <w:r w:rsidR="00D82BDF" w:rsidRPr="0087533E">
        <w:rPr>
          <w:rFonts w:eastAsiaTheme="minorEastAsia"/>
          <w:noProof w:val="0"/>
          <w:lang w:val="en-GB"/>
        </w:rPr>
        <w:t xml:space="preserve"> </w:t>
      </w:r>
      <w:r w:rsidR="00EA77AE" w:rsidRPr="0087533E">
        <w:rPr>
          <w:rFonts w:eastAsiaTheme="minorEastAsia"/>
          <w:noProof w:val="0"/>
          <w:lang w:val="en-GB"/>
        </w:rPr>
        <w:t>main food source for islanders</w:t>
      </w:r>
      <w:r w:rsidR="00D82BDF" w:rsidRPr="0087533E">
        <w:rPr>
          <w:rFonts w:eastAsiaTheme="minorEastAsia"/>
          <w:noProof w:val="0"/>
          <w:lang w:val="en-GB"/>
        </w:rPr>
        <w:t xml:space="preserve">. </w:t>
      </w:r>
      <w:r w:rsidR="00EE4B31" w:rsidRPr="0087533E">
        <w:rPr>
          <w:rFonts w:eastAsiaTheme="minorEastAsia"/>
          <w:noProof w:val="0"/>
          <w:lang w:val="en-GB"/>
        </w:rPr>
        <w:t>Fish are regularly dried and stored for both hous</w:t>
      </w:r>
      <w:r w:rsidR="00A51900" w:rsidRPr="0087533E">
        <w:rPr>
          <w:rFonts w:eastAsiaTheme="minorEastAsia"/>
          <w:noProof w:val="0"/>
          <w:lang w:val="en-GB"/>
        </w:rPr>
        <w:t xml:space="preserve">ehold use and commercial sale. </w:t>
      </w:r>
      <w:r w:rsidR="00D31FA1" w:rsidRPr="0087533E">
        <w:rPr>
          <w:rFonts w:eastAsiaTheme="minorEastAsia"/>
          <w:noProof w:val="0"/>
          <w:lang w:val="en-GB"/>
        </w:rPr>
        <w:t>Due to proximity to Tarawa</w:t>
      </w:r>
      <w:r w:rsidR="00C72A2A" w:rsidRPr="0087533E">
        <w:rPr>
          <w:rFonts w:eastAsiaTheme="minorEastAsia"/>
          <w:noProof w:val="0"/>
          <w:lang w:val="en-GB"/>
        </w:rPr>
        <w:t>, the island is a prime location for commercial exploitation.</w:t>
      </w:r>
    </w:p>
    <w:p w14:paraId="1886A38C" w14:textId="77777777" w:rsidR="00A155F6" w:rsidRPr="0087533E" w:rsidRDefault="00A155F6" w:rsidP="00A155F6">
      <w:pPr>
        <w:jc w:val="both"/>
        <w:rPr>
          <w:bCs/>
          <w:i/>
          <w:sz w:val="22"/>
          <w:szCs w:val="22"/>
          <w:u w:val="single"/>
          <w:lang w:val="en-GB"/>
        </w:rPr>
      </w:pPr>
      <w:r w:rsidRPr="0087533E">
        <w:rPr>
          <w:i/>
          <w:sz w:val="22"/>
          <w:szCs w:val="22"/>
          <w:u w:val="single"/>
          <w:lang w:val="en-GB"/>
        </w:rPr>
        <w:t>Nonouti Pilot Site</w:t>
      </w:r>
    </w:p>
    <w:p w14:paraId="3EA63A93" w14:textId="416FC09B" w:rsidR="00D97BA8" w:rsidRPr="0087533E" w:rsidRDefault="00D717AD" w:rsidP="00A51900">
      <w:pPr>
        <w:pStyle w:val="NumberedParas"/>
        <w:rPr>
          <w:bCs/>
          <w:noProof w:val="0"/>
          <w:lang w:val="en-GB"/>
        </w:rPr>
      </w:pPr>
      <w:proofErr w:type="spellStart"/>
      <w:r w:rsidRPr="0087533E">
        <w:rPr>
          <w:rFonts w:eastAsiaTheme="minorEastAsia"/>
          <w:noProof w:val="0"/>
          <w:lang w:val="en-GB"/>
        </w:rPr>
        <w:t>Nonouti</w:t>
      </w:r>
      <w:proofErr w:type="spellEnd"/>
      <w:r w:rsidRPr="0087533E">
        <w:rPr>
          <w:rFonts w:eastAsiaTheme="minorEastAsia"/>
          <w:noProof w:val="0"/>
          <w:lang w:val="en-GB"/>
        </w:rPr>
        <w:t xml:space="preserve"> is </w:t>
      </w:r>
      <w:r w:rsidR="00A51900" w:rsidRPr="0087533E">
        <w:rPr>
          <w:rFonts w:eastAsiaTheme="minorEastAsia"/>
          <w:noProof w:val="0"/>
          <w:lang w:val="en-GB"/>
        </w:rPr>
        <w:t xml:space="preserve">in the Gilbert group. </w:t>
      </w:r>
      <w:r w:rsidR="00AB06E6" w:rsidRPr="0087533E">
        <w:rPr>
          <w:rFonts w:eastAsiaTheme="minorEastAsia"/>
          <w:noProof w:val="0"/>
          <w:lang w:val="en-GB"/>
        </w:rPr>
        <w:t>The atoll is approximately 100</w:t>
      </w:r>
      <w:r w:rsidRPr="0087533E">
        <w:rPr>
          <w:rFonts w:eastAsiaTheme="minorEastAsia"/>
          <w:noProof w:val="0"/>
          <w:lang w:val="en-GB"/>
        </w:rPr>
        <w:t xml:space="preserve"> </w:t>
      </w:r>
      <w:r w:rsidR="003E7E89" w:rsidRPr="0087533E">
        <w:rPr>
          <w:rFonts w:eastAsiaTheme="minorEastAsia"/>
          <w:noProof w:val="0"/>
          <w:lang w:val="en-GB"/>
        </w:rPr>
        <w:t>kilometres</w:t>
      </w:r>
      <w:r w:rsidRPr="0087533E">
        <w:rPr>
          <w:rFonts w:eastAsiaTheme="minorEastAsia"/>
          <w:noProof w:val="0"/>
          <w:lang w:val="en-GB"/>
        </w:rPr>
        <w:t xml:space="preserve"> southeast of </w:t>
      </w:r>
      <w:proofErr w:type="spellStart"/>
      <w:r w:rsidRPr="0087533E">
        <w:rPr>
          <w:rFonts w:eastAsiaTheme="minorEastAsia"/>
          <w:noProof w:val="0"/>
          <w:lang w:val="en-GB"/>
        </w:rPr>
        <w:t>Abemama</w:t>
      </w:r>
      <w:proofErr w:type="spellEnd"/>
      <w:r w:rsidRPr="0087533E">
        <w:rPr>
          <w:rFonts w:eastAsiaTheme="minorEastAsia"/>
          <w:noProof w:val="0"/>
          <w:lang w:val="en-GB"/>
        </w:rPr>
        <w:t xml:space="preserve"> a</w:t>
      </w:r>
      <w:r w:rsidR="00AB06E6" w:rsidRPr="0087533E">
        <w:rPr>
          <w:rFonts w:eastAsiaTheme="minorEastAsia"/>
          <w:noProof w:val="0"/>
          <w:lang w:val="en-GB"/>
        </w:rPr>
        <w:t xml:space="preserve">nd 260 </w:t>
      </w:r>
      <w:r w:rsidR="003E7E89" w:rsidRPr="0087533E">
        <w:rPr>
          <w:rFonts w:eastAsiaTheme="minorEastAsia"/>
          <w:noProof w:val="0"/>
          <w:lang w:val="en-GB"/>
        </w:rPr>
        <w:t>kilometres</w:t>
      </w:r>
      <w:r w:rsidR="00AB06E6" w:rsidRPr="0087533E">
        <w:rPr>
          <w:rFonts w:eastAsiaTheme="minorEastAsia"/>
          <w:noProof w:val="0"/>
          <w:lang w:val="en-GB"/>
        </w:rPr>
        <w:t xml:space="preserve"> from</w:t>
      </w:r>
      <w:r w:rsidRPr="0087533E">
        <w:rPr>
          <w:rFonts w:eastAsiaTheme="minorEastAsia"/>
          <w:noProof w:val="0"/>
          <w:lang w:val="en-GB"/>
        </w:rPr>
        <w:t xml:space="preserve"> Tarawa</w:t>
      </w:r>
      <w:r w:rsidR="00AB06E6" w:rsidRPr="0087533E">
        <w:rPr>
          <w:rFonts w:eastAsiaTheme="minorEastAsia"/>
          <w:noProof w:val="0"/>
          <w:lang w:val="en-GB"/>
        </w:rPr>
        <w:t>.</w:t>
      </w:r>
      <w:r w:rsidR="00FB0726" w:rsidRPr="0087533E">
        <w:rPr>
          <w:rFonts w:eastAsiaTheme="minorEastAsia"/>
          <w:noProof w:val="0"/>
          <w:lang w:val="en-GB"/>
        </w:rPr>
        <w:t xml:space="preserve"> The atoll is nearly 40 </w:t>
      </w:r>
      <w:r w:rsidR="003E7E89" w:rsidRPr="0087533E">
        <w:rPr>
          <w:rFonts w:eastAsiaTheme="minorEastAsia"/>
          <w:noProof w:val="0"/>
          <w:lang w:val="en-GB"/>
        </w:rPr>
        <w:t>kilometres</w:t>
      </w:r>
      <w:r w:rsidR="00FB0726" w:rsidRPr="0087533E">
        <w:rPr>
          <w:rFonts w:eastAsiaTheme="minorEastAsia"/>
          <w:noProof w:val="0"/>
          <w:lang w:val="en-GB"/>
        </w:rPr>
        <w:t xml:space="preserve"> long a</w:t>
      </w:r>
      <w:r w:rsidR="008541C4" w:rsidRPr="0087533E">
        <w:rPr>
          <w:rFonts w:eastAsiaTheme="minorEastAsia"/>
          <w:noProof w:val="0"/>
          <w:lang w:val="en-GB"/>
        </w:rPr>
        <w:t xml:space="preserve">nd less than 1 </w:t>
      </w:r>
      <w:r w:rsidR="003E7E89" w:rsidRPr="0087533E">
        <w:rPr>
          <w:rFonts w:eastAsiaTheme="minorEastAsia"/>
          <w:noProof w:val="0"/>
          <w:lang w:val="en-GB"/>
        </w:rPr>
        <w:t>kilometre</w:t>
      </w:r>
      <w:r w:rsidR="008541C4" w:rsidRPr="0087533E">
        <w:rPr>
          <w:rFonts w:eastAsiaTheme="minorEastAsia"/>
          <w:noProof w:val="0"/>
          <w:lang w:val="en-GB"/>
        </w:rPr>
        <w:t xml:space="preserve"> wide. T</w:t>
      </w:r>
      <w:r w:rsidR="004942CA" w:rsidRPr="0087533E">
        <w:rPr>
          <w:rFonts w:eastAsiaTheme="minorEastAsia"/>
          <w:noProof w:val="0"/>
          <w:lang w:val="en-GB"/>
        </w:rPr>
        <w:t>he total lan</w:t>
      </w:r>
      <w:r w:rsidR="00A51900" w:rsidRPr="0087533E">
        <w:rPr>
          <w:rFonts w:eastAsiaTheme="minorEastAsia"/>
          <w:noProof w:val="0"/>
          <w:lang w:val="en-GB"/>
        </w:rPr>
        <w:t xml:space="preserve">d area is 20 square </w:t>
      </w:r>
      <w:r w:rsidR="003E7E89" w:rsidRPr="0087533E">
        <w:rPr>
          <w:rFonts w:eastAsiaTheme="minorEastAsia"/>
          <w:noProof w:val="0"/>
          <w:lang w:val="en-GB"/>
        </w:rPr>
        <w:t>kilometres</w:t>
      </w:r>
      <w:r w:rsidR="00A51900" w:rsidRPr="0087533E">
        <w:rPr>
          <w:rFonts w:eastAsiaTheme="minorEastAsia"/>
          <w:noProof w:val="0"/>
          <w:lang w:val="en-GB"/>
        </w:rPr>
        <w:t>.</w:t>
      </w:r>
      <w:r w:rsidR="004942CA" w:rsidRPr="0087533E">
        <w:rPr>
          <w:rFonts w:eastAsiaTheme="minorEastAsia"/>
          <w:noProof w:val="0"/>
          <w:lang w:val="en-GB"/>
        </w:rPr>
        <w:t xml:space="preserve"> </w:t>
      </w:r>
      <w:r w:rsidR="00D8514D" w:rsidRPr="0087533E">
        <w:rPr>
          <w:rFonts w:eastAsiaTheme="minorEastAsia"/>
          <w:noProof w:val="0"/>
          <w:lang w:val="en-GB"/>
        </w:rPr>
        <w:t xml:space="preserve">The island has over 400 square </w:t>
      </w:r>
      <w:r w:rsidR="003E7E89" w:rsidRPr="0087533E">
        <w:rPr>
          <w:rFonts w:eastAsiaTheme="minorEastAsia"/>
          <w:noProof w:val="0"/>
          <w:lang w:val="en-GB"/>
        </w:rPr>
        <w:t>kilometres</w:t>
      </w:r>
      <w:r w:rsidR="00D8514D" w:rsidRPr="0087533E">
        <w:rPr>
          <w:rFonts w:eastAsiaTheme="minorEastAsia"/>
          <w:noProof w:val="0"/>
          <w:lang w:val="en-GB"/>
        </w:rPr>
        <w:t xml:space="preserve"> of lagoon and 40 square </w:t>
      </w:r>
      <w:r w:rsidR="003E7E89" w:rsidRPr="0087533E">
        <w:rPr>
          <w:rFonts w:eastAsiaTheme="minorEastAsia"/>
          <w:noProof w:val="0"/>
          <w:lang w:val="en-GB"/>
        </w:rPr>
        <w:t>kilometres</w:t>
      </w:r>
      <w:r w:rsidR="00D8514D" w:rsidRPr="0087533E">
        <w:rPr>
          <w:rFonts w:eastAsiaTheme="minorEastAsia"/>
          <w:noProof w:val="0"/>
          <w:lang w:val="en-GB"/>
        </w:rPr>
        <w:t xml:space="preserve"> of reef.</w:t>
      </w:r>
    </w:p>
    <w:p w14:paraId="0794CCEF" w14:textId="6D070156" w:rsidR="00D97BA8" w:rsidRPr="0087533E" w:rsidRDefault="00826E31" w:rsidP="00A51900">
      <w:pPr>
        <w:pStyle w:val="NumberedParas"/>
        <w:rPr>
          <w:bCs/>
          <w:noProof w:val="0"/>
          <w:lang w:val="en-GB"/>
        </w:rPr>
      </w:pPr>
      <w:r w:rsidRPr="0087533E">
        <w:rPr>
          <w:rFonts w:eastAsiaTheme="minorEastAsia"/>
          <w:noProof w:val="0"/>
          <w:lang w:val="en-GB"/>
        </w:rPr>
        <w:t>There</w:t>
      </w:r>
      <w:r w:rsidR="00A51900" w:rsidRPr="0087533E">
        <w:rPr>
          <w:rFonts w:eastAsiaTheme="minorEastAsia"/>
          <w:noProof w:val="0"/>
          <w:lang w:val="en-GB"/>
        </w:rPr>
        <w:t xml:space="preserve"> are nine villages on </w:t>
      </w:r>
      <w:proofErr w:type="spellStart"/>
      <w:r w:rsidR="00A51900" w:rsidRPr="0087533E">
        <w:rPr>
          <w:rFonts w:eastAsiaTheme="minorEastAsia"/>
          <w:noProof w:val="0"/>
          <w:lang w:val="en-GB"/>
        </w:rPr>
        <w:t>Nonouti</w:t>
      </w:r>
      <w:proofErr w:type="spellEnd"/>
      <w:r w:rsidR="00A51900" w:rsidRPr="0087533E">
        <w:rPr>
          <w:rFonts w:eastAsiaTheme="minorEastAsia"/>
          <w:noProof w:val="0"/>
          <w:lang w:val="en-GB"/>
        </w:rPr>
        <w:t xml:space="preserve">. </w:t>
      </w:r>
      <w:r w:rsidRPr="0087533E">
        <w:rPr>
          <w:rFonts w:eastAsiaTheme="minorEastAsia"/>
          <w:noProof w:val="0"/>
          <w:lang w:val="en-GB"/>
        </w:rPr>
        <w:t>The island’s p</w:t>
      </w:r>
      <w:r w:rsidR="00FB0726" w:rsidRPr="0087533E">
        <w:rPr>
          <w:rFonts w:eastAsiaTheme="minorEastAsia"/>
          <w:noProof w:val="0"/>
          <w:lang w:val="en-GB"/>
        </w:rPr>
        <w:t>opulation has risen and fallen slight</w:t>
      </w:r>
      <w:r w:rsidR="00A51900" w:rsidRPr="0087533E">
        <w:rPr>
          <w:rFonts w:eastAsiaTheme="minorEastAsia"/>
          <w:noProof w:val="0"/>
          <w:lang w:val="en-GB"/>
        </w:rPr>
        <w:t xml:space="preserve">ly over the past forty years: </w:t>
      </w:r>
      <w:r w:rsidR="00FB0726" w:rsidRPr="0087533E">
        <w:rPr>
          <w:rFonts w:eastAsiaTheme="minorEastAsia"/>
          <w:noProof w:val="0"/>
          <w:lang w:val="en-GB"/>
        </w:rPr>
        <w:t>2,223 (1973), 2,930 (1985), 3,042 (1995) and 2,683 (2010).</w:t>
      </w:r>
      <w:r w:rsidR="00A51900" w:rsidRPr="0087533E">
        <w:rPr>
          <w:rFonts w:eastAsiaTheme="minorEastAsia"/>
          <w:noProof w:val="0"/>
          <w:lang w:val="en-GB"/>
        </w:rPr>
        <w:t xml:space="preserve"> </w:t>
      </w:r>
      <w:r w:rsidR="001A4B0F" w:rsidRPr="0087533E">
        <w:rPr>
          <w:rFonts w:eastAsiaTheme="minorEastAsia"/>
          <w:noProof w:val="0"/>
          <w:lang w:val="en-GB"/>
        </w:rPr>
        <w:t>However, the island has a young population with more</w:t>
      </w:r>
      <w:r w:rsidR="00A51900" w:rsidRPr="0087533E">
        <w:rPr>
          <w:rFonts w:eastAsiaTheme="minorEastAsia"/>
          <w:noProof w:val="0"/>
          <w:lang w:val="en-GB"/>
        </w:rPr>
        <w:t xml:space="preserve"> than 40% under the age of 15. </w:t>
      </w:r>
      <w:r w:rsidR="00A41770" w:rsidRPr="0087533E">
        <w:rPr>
          <w:rFonts w:eastAsiaTheme="minorEastAsia"/>
          <w:noProof w:val="0"/>
          <w:lang w:val="en-GB"/>
        </w:rPr>
        <w:t>There are nine schools on the island</w:t>
      </w:r>
      <w:r w:rsidR="00E91435" w:rsidRPr="0087533E">
        <w:rPr>
          <w:rFonts w:eastAsiaTheme="minorEastAsia"/>
          <w:noProof w:val="0"/>
          <w:lang w:val="en-GB"/>
        </w:rPr>
        <w:t xml:space="preserve"> </w:t>
      </w:r>
      <w:r w:rsidR="00E91435" w:rsidRPr="0087533E">
        <w:rPr>
          <w:rFonts w:eastAsiaTheme="minorEastAsia"/>
          <w:noProof w:val="0"/>
          <w:lang w:val="en-GB"/>
        </w:rPr>
        <w:lastRenderedPageBreak/>
        <w:t xml:space="preserve">with a total </w:t>
      </w:r>
      <w:r w:rsidR="003E7E89" w:rsidRPr="0087533E">
        <w:rPr>
          <w:rFonts w:eastAsiaTheme="minorEastAsia"/>
          <w:noProof w:val="0"/>
          <w:lang w:val="en-GB"/>
        </w:rPr>
        <w:t>enrolment</w:t>
      </w:r>
      <w:r w:rsidR="00E91435" w:rsidRPr="0087533E">
        <w:rPr>
          <w:rFonts w:eastAsiaTheme="minorEastAsia"/>
          <w:noProof w:val="0"/>
          <w:lang w:val="en-GB"/>
        </w:rPr>
        <w:t xml:space="preserve"> of approximately 800 students.</w:t>
      </w:r>
      <w:r w:rsidR="00FF7BCA" w:rsidRPr="0087533E">
        <w:rPr>
          <w:rFonts w:eastAsiaTheme="minorEastAsia"/>
          <w:noProof w:val="0"/>
          <w:lang w:val="en-GB"/>
        </w:rPr>
        <w:t xml:space="preserve"> The island has six </w:t>
      </w:r>
      <w:r w:rsidR="00A51900" w:rsidRPr="0087533E">
        <w:rPr>
          <w:rFonts w:eastAsiaTheme="minorEastAsia"/>
          <w:noProof w:val="0"/>
          <w:lang w:val="en-GB"/>
        </w:rPr>
        <w:t xml:space="preserve">clinics and one health </w:t>
      </w:r>
      <w:r w:rsidR="003E7E89" w:rsidRPr="0087533E">
        <w:rPr>
          <w:rFonts w:eastAsiaTheme="minorEastAsia"/>
          <w:noProof w:val="0"/>
          <w:lang w:val="en-GB"/>
        </w:rPr>
        <w:t>centre</w:t>
      </w:r>
      <w:r w:rsidR="00A51900" w:rsidRPr="0087533E">
        <w:rPr>
          <w:rFonts w:eastAsiaTheme="minorEastAsia"/>
          <w:noProof w:val="0"/>
          <w:lang w:val="en-GB"/>
        </w:rPr>
        <w:t xml:space="preserve">. </w:t>
      </w:r>
      <w:r w:rsidR="00A1219A" w:rsidRPr="0087533E">
        <w:rPr>
          <w:rFonts w:eastAsiaTheme="minorEastAsia"/>
          <w:noProof w:val="0"/>
          <w:lang w:val="en-GB"/>
        </w:rPr>
        <w:t>Nearl</w:t>
      </w:r>
      <w:r w:rsidR="00A51900" w:rsidRPr="0087533E">
        <w:rPr>
          <w:rFonts w:eastAsiaTheme="minorEastAsia"/>
          <w:noProof w:val="0"/>
          <w:lang w:val="en-GB"/>
        </w:rPr>
        <w:t xml:space="preserve">y all land is privately owned. </w:t>
      </w:r>
      <w:r w:rsidR="00A1219A" w:rsidRPr="0087533E">
        <w:rPr>
          <w:rFonts w:eastAsiaTheme="minorEastAsia"/>
          <w:noProof w:val="0"/>
          <w:lang w:val="en-GB"/>
        </w:rPr>
        <w:t>Approximately 35% of the island’s population reports receiving remittances from relatives living/working overseas.</w:t>
      </w:r>
    </w:p>
    <w:p w14:paraId="5795264B" w14:textId="1F4A7977" w:rsidR="00D97BA8" w:rsidRPr="0087533E" w:rsidRDefault="00826E31" w:rsidP="007C1AE3">
      <w:pPr>
        <w:pStyle w:val="NumberedParas"/>
        <w:rPr>
          <w:bCs/>
          <w:noProof w:val="0"/>
          <w:lang w:val="en-GB"/>
        </w:rPr>
      </w:pPr>
      <w:r w:rsidRPr="0087533E">
        <w:rPr>
          <w:rFonts w:eastAsiaTheme="minorEastAsia"/>
          <w:noProof w:val="0"/>
          <w:lang w:val="en-GB"/>
        </w:rPr>
        <w:t>Nearly all inhabitants rely upon ground water</w:t>
      </w:r>
      <w:r w:rsidR="00605B45" w:rsidRPr="0087533E">
        <w:rPr>
          <w:rFonts w:eastAsiaTheme="minorEastAsia"/>
          <w:noProof w:val="0"/>
          <w:lang w:val="en-GB"/>
        </w:rPr>
        <w:t xml:space="preserve"> extracted from </w:t>
      </w:r>
      <w:r w:rsidR="008541C4" w:rsidRPr="0087533E">
        <w:rPr>
          <w:rFonts w:eastAsiaTheme="minorEastAsia"/>
          <w:noProof w:val="0"/>
          <w:lang w:val="en-GB"/>
        </w:rPr>
        <w:t xml:space="preserve">shallow, 3 - 5 meter wells. </w:t>
      </w:r>
      <w:r w:rsidR="00630E6B" w:rsidRPr="0087533E">
        <w:rPr>
          <w:rFonts w:eastAsiaTheme="minorEastAsia"/>
          <w:noProof w:val="0"/>
          <w:lang w:val="en-GB"/>
        </w:rPr>
        <w:t>W</w:t>
      </w:r>
      <w:r w:rsidRPr="0087533E">
        <w:rPr>
          <w:rFonts w:eastAsiaTheme="minorEastAsia"/>
          <w:noProof w:val="0"/>
          <w:lang w:val="en-GB"/>
        </w:rPr>
        <w:t>ells are unprotected and the quality of w</w:t>
      </w:r>
      <w:r w:rsidR="008541C4" w:rsidRPr="0087533E">
        <w:rPr>
          <w:rFonts w:eastAsiaTheme="minorEastAsia"/>
          <w:noProof w:val="0"/>
          <w:lang w:val="en-GB"/>
        </w:rPr>
        <w:t xml:space="preserve">ater is considered to be poor. </w:t>
      </w:r>
      <w:r w:rsidRPr="0087533E">
        <w:rPr>
          <w:rFonts w:eastAsiaTheme="minorEastAsia"/>
          <w:noProof w:val="0"/>
          <w:lang w:val="en-GB"/>
        </w:rPr>
        <w:t>The water is often brackish.</w:t>
      </w:r>
    </w:p>
    <w:p w14:paraId="3A0879DC" w14:textId="403BF3B1" w:rsidR="00D97BA8" w:rsidRPr="0087533E" w:rsidRDefault="004C0DC9" w:rsidP="007C1AE3">
      <w:pPr>
        <w:pStyle w:val="NumberedParas"/>
        <w:rPr>
          <w:bCs/>
          <w:noProof w:val="0"/>
          <w:lang w:val="en-GB"/>
        </w:rPr>
      </w:pPr>
      <w:r w:rsidRPr="0087533E">
        <w:rPr>
          <w:rFonts w:eastAsiaTheme="minorEastAsia"/>
          <w:noProof w:val="0"/>
          <w:lang w:val="en-GB"/>
        </w:rPr>
        <w:t>There is a singl</w:t>
      </w:r>
      <w:r w:rsidR="008541C4" w:rsidRPr="0087533E">
        <w:rPr>
          <w:rFonts w:eastAsiaTheme="minorEastAsia"/>
          <w:noProof w:val="0"/>
          <w:lang w:val="en-GB"/>
        </w:rPr>
        <w:t xml:space="preserve">e protected area on the atoll. </w:t>
      </w:r>
      <w:r w:rsidRPr="0087533E">
        <w:rPr>
          <w:rFonts w:eastAsiaTheme="minorEastAsia"/>
          <w:noProof w:val="0"/>
          <w:lang w:val="en-GB"/>
        </w:rPr>
        <w:t xml:space="preserve">The </w:t>
      </w:r>
      <w:proofErr w:type="spellStart"/>
      <w:r w:rsidRPr="0087533E">
        <w:rPr>
          <w:rFonts w:eastAsiaTheme="minorEastAsia"/>
          <w:noProof w:val="0"/>
          <w:lang w:val="en-GB"/>
        </w:rPr>
        <w:t>Noumatong</w:t>
      </w:r>
      <w:proofErr w:type="spellEnd"/>
      <w:r w:rsidRPr="0087533E">
        <w:rPr>
          <w:rFonts w:eastAsiaTheme="minorEastAsia"/>
          <w:noProof w:val="0"/>
          <w:lang w:val="en-GB"/>
        </w:rPr>
        <w:t xml:space="preserve"> Bird Sanctuary is located </w:t>
      </w:r>
      <w:r w:rsidR="00C80348" w:rsidRPr="0087533E">
        <w:rPr>
          <w:rFonts w:eastAsiaTheme="minorEastAsia"/>
          <w:noProof w:val="0"/>
          <w:lang w:val="en-GB"/>
        </w:rPr>
        <w:t xml:space="preserve">at the far north of the atoll. </w:t>
      </w:r>
      <w:r w:rsidR="00A37924" w:rsidRPr="0087533E">
        <w:rPr>
          <w:rFonts w:eastAsiaTheme="minorEastAsia"/>
          <w:noProof w:val="0"/>
          <w:lang w:val="en-GB"/>
        </w:rPr>
        <w:t>The</w:t>
      </w:r>
      <w:r w:rsidR="00630E6B" w:rsidRPr="0087533E">
        <w:rPr>
          <w:rFonts w:eastAsiaTheme="minorEastAsia"/>
          <w:noProof w:val="0"/>
          <w:lang w:val="en-GB"/>
        </w:rPr>
        <w:t xml:space="preserve"> Island Council manages this sanctuary.</w:t>
      </w:r>
      <w:r w:rsidR="008541C4" w:rsidRPr="0087533E">
        <w:rPr>
          <w:rFonts w:eastAsiaTheme="minorEastAsia"/>
          <w:noProof w:val="0"/>
          <w:lang w:val="en-GB"/>
        </w:rPr>
        <w:t xml:space="preserve"> </w:t>
      </w:r>
      <w:r w:rsidR="00A53443" w:rsidRPr="0087533E">
        <w:rPr>
          <w:rFonts w:eastAsiaTheme="minorEastAsia"/>
          <w:noProof w:val="0"/>
          <w:lang w:val="en-GB"/>
        </w:rPr>
        <w:t xml:space="preserve">The total area is estimated to be </w:t>
      </w:r>
      <w:r w:rsidR="00B6697D" w:rsidRPr="0087533E">
        <w:rPr>
          <w:rFonts w:eastAsiaTheme="minorEastAsia"/>
          <w:noProof w:val="0"/>
          <w:lang w:val="en-GB"/>
        </w:rPr>
        <w:t>2</w:t>
      </w:r>
      <w:r w:rsidR="00A53443" w:rsidRPr="0087533E">
        <w:rPr>
          <w:rFonts w:eastAsiaTheme="minorEastAsia"/>
          <w:noProof w:val="0"/>
          <w:lang w:val="en-GB"/>
        </w:rPr>
        <w:t>50 hectares.</w:t>
      </w:r>
    </w:p>
    <w:p w14:paraId="1D0361B1" w14:textId="77777777" w:rsidR="00D97BA8" w:rsidRPr="0087533E" w:rsidRDefault="00D97BA8" w:rsidP="00D97BA8">
      <w:pPr>
        <w:jc w:val="both"/>
        <w:rPr>
          <w:bCs/>
          <w:lang w:val="en-GB"/>
        </w:rPr>
      </w:pPr>
    </w:p>
    <w:p w14:paraId="6A99B9D6" w14:textId="442EA1C0" w:rsidR="005B761A" w:rsidRPr="0087533E" w:rsidRDefault="00786514" w:rsidP="00D97BA8">
      <w:pPr>
        <w:jc w:val="both"/>
        <w:rPr>
          <w:bCs/>
          <w:lang w:val="en-GB"/>
        </w:rPr>
      </w:pPr>
      <w:r w:rsidRPr="0087533E">
        <w:rPr>
          <w:bCs/>
        </w:rPr>
        <w:drawing>
          <wp:inline distT="0" distB="0" distL="0" distR="0" wp14:anchorId="4C000E0D" wp14:editId="38693164">
            <wp:extent cx="5727700" cy="50057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outi.jpg"/>
                    <pic:cNvPicPr/>
                  </pic:nvPicPr>
                  <pic:blipFill>
                    <a:blip r:embed="rId15">
                      <a:extLst>
                        <a:ext uri="{28A0092B-C50C-407E-A947-70E740481C1C}">
                          <a14:useLocalDpi xmlns:a14="http://schemas.microsoft.com/office/drawing/2010/main" val="0"/>
                        </a:ext>
                      </a:extLst>
                    </a:blip>
                    <a:stretch>
                      <a:fillRect/>
                    </a:stretch>
                  </pic:blipFill>
                  <pic:spPr>
                    <a:xfrm>
                      <a:off x="0" y="0"/>
                      <a:ext cx="5727700" cy="5005705"/>
                    </a:xfrm>
                    <a:prstGeom prst="rect">
                      <a:avLst/>
                    </a:prstGeom>
                  </pic:spPr>
                </pic:pic>
              </a:graphicData>
            </a:graphic>
          </wp:inline>
        </w:drawing>
      </w:r>
    </w:p>
    <w:p w14:paraId="0B2F96B6" w14:textId="68CFC7DA" w:rsidR="00991277" w:rsidRPr="0087533E" w:rsidRDefault="00991277" w:rsidP="00991277">
      <w:pPr>
        <w:jc w:val="both"/>
        <w:rPr>
          <w:bCs/>
          <w:lang w:val="en-GB"/>
        </w:rPr>
      </w:pPr>
    </w:p>
    <w:p w14:paraId="3BB5720C" w14:textId="77777777" w:rsidR="00991277" w:rsidRPr="0087533E" w:rsidRDefault="00991277" w:rsidP="00991277">
      <w:pPr>
        <w:jc w:val="both"/>
        <w:rPr>
          <w:b/>
          <w:bCs/>
          <w:sz w:val="22"/>
          <w:szCs w:val="22"/>
          <w:lang w:val="en-GB"/>
        </w:rPr>
      </w:pPr>
      <w:r w:rsidRPr="0087533E">
        <w:rPr>
          <w:b/>
          <w:bCs/>
          <w:sz w:val="22"/>
          <w:szCs w:val="22"/>
          <w:lang w:val="en-GB"/>
        </w:rPr>
        <w:t>Map of Nonouti Island</w:t>
      </w:r>
    </w:p>
    <w:p w14:paraId="72FA6633" w14:textId="77777777" w:rsidR="00991277" w:rsidRPr="0087533E" w:rsidRDefault="00991277" w:rsidP="00D97BA8">
      <w:pPr>
        <w:jc w:val="both"/>
        <w:rPr>
          <w:bCs/>
          <w:lang w:val="en-GB"/>
        </w:rPr>
      </w:pPr>
    </w:p>
    <w:p w14:paraId="3A9E9B3C" w14:textId="0F54FF90" w:rsidR="004B01C3" w:rsidRPr="0087533E" w:rsidRDefault="004B01C3" w:rsidP="007C1AE3">
      <w:pPr>
        <w:pStyle w:val="NumberedParas"/>
        <w:rPr>
          <w:bCs/>
          <w:lang w:val="en-GB"/>
        </w:rPr>
      </w:pPr>
      <w:r w:rsidRPr="0087533E">
        <w:rPr>
          <w:rFonts w:eastAsiaTheme="minorEastAsia"/>
          <w:lang w:val="en-GB"/>
        </w:rPr>
        <w:t>Fisheries are the</w:t>
      </w:r>
      <w:r w:rsidR="007C1AE3" w:rsidRPr="0087533E">
        <w:rPr>
          <w:rFonts w:eastAsiaTheme="minorEastAsia"/>
          <w:lang w:val="en-GB"/>
        </w:rPr>
        <w:t xml:space="preserve"> island’s primary food source. </w:t>
      </w:r>
      <w:r w:rsidRPr="0087533E">
        <w:rPr>
          <w:rFonts w:eastAsiaTheme="minorEastAsia"/>
          <w:lang w:val="en-GB"/>
        </w:rPr>
        <w:t>Almost 100% of households</w:t>
      </w:r>
      <w:r w:rsidR="007C1AE3" w:rsidRPr="0087533E">
        <w:rPr>
          <w:rFonts w:eastAsiaTheme="minorEastAsia"/>
          <w:lang w:val="en-GB"/>
        </w:rPr>
        <w:t xml:space="preserve"> engage in near-shore fishing. </w:t>
      </w:r>
      <w:r w:rsidRPr="0087533E">
        <w:rPr>
          <w:rFonts w:eastAsiaTheme="minorEastAsia"/>
          <w:lang w:val="en-GB"/>
        </w:rPr>
        <w:t>Very few venture into t</w:t>
      </w:r>
      <w:r w:rsidR="007C1AE3" w:rsidRPr="0087533E">
        <w:rPr>
          <w:rFonts w:eastAsiaTheme="minorEastAsia"/>
          <w:lang w:val="en-GB"/>
        </w:rPr>
        <w:t xml:space="preserve">he deep ocean beyond the reef. </w:t>
      </w:r>
      <w:r w:rsidRPr="0087533E">
        <w:rPr>
          <w:rFonts w:eastAsiaTheme="minorEastAsia"/>
          <w:lang w:val="en-GB"/>
        </w:rPr>
        <w:t>As with other areas of Kiribati, most fishing is done with set nets and by either wa</w:t>
      </w:r>
      <w:r w:rsidR="007C1AE3" w:rsidRPr="0087533E">
        <w:rPr>
          <w:rFonts w:eastAsiaTheme="minorEastAsia"/>
          <w:lang w:val="en-GB"/>
        </w:rPr>
        <w:t xml:space="preserve">ding or using small sailboats. </w:t>
      </w:r>
      <w:r w:rsidRPr="0087533E">
        <w:rPr>
          <w:rFonts w:eastAsiaTheme="minorEastAsia"/>
          <w:lang w:val="en-GB"/>
        </w:rPr>
        <w:t>T</w:t>
      </w:r>
      <w:r w:rsidR="007C1AE3" w:rsidRPr="0087533E">
        <w:rPr>
          <w:rFonts w:eastAsiaTheme="minorEastAsia"/>
          <w:lang w:val="en-GB"/>
        </w:rPr>
        <w:t xml:space="preserve">he primary target is bonefish. </w:t>
      </w:r>
      <w:r w:rsidRPr="0087533E">
        <w:rPr>
          <w:rFonts w:eastAsiaTheme="minorEastAsia"/>
          <w:lang w:val="en-GB"/>
        </w:rPr>
        <w:t>The fish are dried for domestic consumption and commercial sale</w:t>
      </w:r>
      <w:r w:rsidR="007C1AE3" w:rsidRPr="0087533E">
        <w:rPr>
          <w:rFonts w:eastAsiaTheme="minorEastAsia"/>
          <w:lang w:val="en-GB"/>
        </w:rPr>
        <w:t xml:space="preserve">s, including export to Tarawa. </w:t>
      </w:r>
      <w:r w:rsidRPr="0087533E">
        <w:rPr>
          <w:rFonts w:eastAsiaTheme="minorEastAsia"/>
          <w:lang w:val="en-GB"/>
        </w:rPr>
        <w:t>The islanders gather sea cucumber and sea worms, both considered impo</w:t>
      </w:r>
      <w:r w:rsidR="007C1AE3" w:rsidRPr="0087533E">
        <w:rPr>
          <w:rFonts w:eastAsiaTheme="minorEastAsia"/>
          <w:lang w:val="en-GB"/>
        </w:rPr>
        <w:t xml:space="preserve">rtant cash crops for Nonouti. </w:t>
      </w:r>
      <w:r w:rsidRPr="0087533E">
        <w:rPr>
          <w:rFonts w:eastAsiaTheme="minorEastAsia"/>
          <w:lang w:val="en-GB"/>
        </w:rPr>
        <w:t>Some estimate that more than 50% of the island residents generate income from the sale of marine resources.</w:t>
      </w:r>
    </w:p>
    <w:p w14:paraId="7A611B6B" w14:textId="6B9CD4D3" w:rsidR="00676E01" w:rsidRPr="0087533E" w:rsidRDefault="004B01C3" w:rsidP="007C1AE3">
      <w:pPr>
        <w:pStyle w:val="NumberedParas"/>
        <w:rPr>
          <w:bCs/>
          <w:lang w:val="en-GB"/>
        </w:rPr>
      </w:pPr>
      <w:r w:rsidRPr="0087533E">
        <w:rPr>
          <w:rFonts w:eastAsiaTheme="minorEastAsia"/>
          <w:lang w:val="en-GB"/>
        </w:rPr>
        <w:t xml:space="preserve">For agricultural products, most </w:t>
      </w:r>
      <w:r w:rsidR="00D97BA8" w:rsidRPr="0087533E">
        <w:rPr>
          <w:rFonts w:eastAsiaTheme="minorEastAsia"/>
          <w:lang w:val="en-GB"/>
        </w:rPr>
        <w:t xml:space="preserve">residents rely upon </w:t>
      </w:r>
      <w:r w:rsidR="00C23F6B" w:rsidRPr="0087533E">
        <w:rPr>
          <w:rFonts w:eastAsiaTheme="minorEastAsia"/>
          <w:lang w:val="en-GB"/>
        </w:rPr>
        <w:t>coconut</w:t>
      </w:r>
      <w:r w:rsidR="00D97BA8" w:rsidRPr="0087533E">
        <w:rPr>
          <w:rFonts w:eastAsiaTheme="minorEastAsia"/>
          <w:lang w:val="en-GB"/>
        </w:rPr>
        <w:t>s</w:t>
      </w:r>
      <w:r w:rsidR="00C23F6B" w:rsidRPr="0087533E">
        <w:rPr>
          <w:rFonts w:eastAsiaTheme="minorEastAsia"/>
          <w:lang w:val="en-GB"/>
        </w:rPr>
        <w:t>, bwabwai, breadfruit</w:t>
      </w:r>
      <w:r w:rsidR="00A92D83" w:rsidRPr="0087533E">
        <w:rPr>
          <w:rFonts w:eastAsiaTheme="minorEastAsia"/>
          <w:lang w:val="en-GB"/>
        </w:rPr>
        <w:t xml:space="preserve"> (</w:t>
      </w:r>
      <w:r w:rsidR="00A92D83" w:rsidRPr="0087533E">
        <w:rPr>
          <w:rFonts w:eastAsiaTheme="minorEastAsia"/>
          <w:i/>
          <w:lang w:val="en-GB"/>
        </w:rPr>
        <w:t>Artocarpus altillis</w:t>
      </w:r>
      <w:r w:rsidR="00A92D83" w:rsidRPr="0087533E">
        <w:rPr>
          <w:rFonts w:eastAsiaTheme="minorEastAsia"/>
          <w:lang w:val="en-GB"/>
        </w:rPr>
        <w:t>)</w:t>
      </w:r>
      <w:r w:rsidR="00C23F6B" w:rsidRPr="0087533E">
        <w:rPr>
          <w:rFonts w:eastAsiaTheme="minorEastAsia"/>
          <w:lang w:val="en-GB"/>
        </w:rPr>
        <w:t xml:space="preserve">, te bero, </w:t>
      </w:r>
      <w:r w:rsidR="00A92D83" w:rsidRPr="0087533E">
        <w:rPr>
          <w:rFonts w:eastAsiaTheme="minorEastAsia"/>
          <w:lang w:val="en-GB"/>
        </w:rPr>
        <w:t xml:space="preserve">bananas, </w:t>
      </w:r>
      <w:r w:rsidR="00C23F6B" w:rsidRPr="0087533E">
        <w:rPr>
          <w:rFonts w:eastAsiaTheme="minorEastAsia"/>
          <w:lang w:val="en-GB"/>
        </w:rPr>
        <w:t xml:space="preserve">and pandanus </w:t>
      </w:r>
      <w:r w:rsidR="00A92D83" w:rsidRPr="0087533E">
        <w:rPr>
          <w:rFonts w:eastAsiaTheme="minorEastAsia"/>
          <w:lang w:val="en-GB"/>
        </w:rPr>
        <w:t>(</w:t>
      </w:r>
      <w:r w:rsidR="00A92D83" w:rsidRPr="0087533E">
        <w:rPr>
          <w:rFonts w:eastAsiaTheme="minorEastAsia"/>
          <w:i/>
          <w:lang w:val="en-GB"/>
        </w:rPr>
        <w:t>Pandanus tectorius</w:t>
      </w:r>
      <w:r w:rsidR="00A92D83" w:rsidRPr="0087533E">
        <w:rPr>
          <w:rFonts w:eastAsiaTheme="minorEastAsia"/>
          <w:lang w:val="en-GB"/>
        </w:rPr>
        <w:t xml:space="preserve">) </w:t>
      </w:r>
      <w:r w:rsidR="007C1AE3" w:rsidRPr="0087533E">
        <w:rPr>
          <w:rFonts w:eastAsiaTheme="minorEastAsia"/>
          <w:lang w:val="en-GB"/>
        </w:rPr>
        <w:t xml:space="preserve">tree. </w:t>
      </w:r>
      <w:r w:rsidR="00AF4433" w:rsidRPr="0087533E">
        <w:rPr>
          <w:rFonts w:eastAsiaTheme="minorEastAsia"/>
          <w:lang w:val="en-GB"/>
        </w:rPr>
        <w:t xml:space="preserve">According to the Government of </w:t>
      </w:r>
      <w:r w:rsidR="00AF4433" w:rsidRPr="0087533E">
        <w:rPr>
          <w:rFonts w:eastAsiaTheme="minorEastAsia"/>
          <w:lang w:val="en-GB"/>
        </w:rPr>
        <w:lastRenderedPageBreak/>
        <w:t>Kiribati, only 4% of all Nonouti households keep home gardens.</w:t>
      </w:r>
      <w:r w:rsidR="0023617F" w:rsidRPr="0087533E">
        <w:rPr>
          <w:rFonts w:eastAsiaTheme="minorEastAsia"/>
          <w:lang w:val="en-GB"/>
        </w:rPr>
        <w:t xml:space="preserve"> </w:t>
      </w:r>
      <w:r w:rsidR="00BB56AE" w:rsidRPr="0087533E">
        <w:rPr>
          <w:rFonts w:eastAsiaTheme="minorEastAsia"/>
          <w:lang w:val="en-GB"/>
        </w:rPr>
        <w:t>Production of c</w:t>
      </w:r>
      <w:r w:rsidR="00BD5A3D" w:rsidRPr="0087533E">
        <w:rPr>
          <w:rFonts w:eastAsiaTheme="minorEastAsia"/>
          <w:lang w:val="en-GB"/>
        </w:rPr>
        <w:t xml:space="preserve">opra is </w:t>
      </w:r>
      <w:r w:rsidR="00BB56AE" w:rsidRPr="0087533E">
        <w:rPr>
          <w:rFonts w:eastAsiaTheme="minorEastAsia"/>
          <w:lang w:val="en-GB"/>
        </w:rPr>
        <w:t xml:space="preserve">a </w:t>
      </w:r>
      <w:r w:rsidR="00BD5A3D" w:rsidRPr="0087533E">
        <w:rPr>
          <w:rFonts w:eastAsiaTheme="minorEastAsia"/>
          <w:lang w:val="en-GB"/>
        </w:rPr>
        <w:t>very important</w:t>
      </w:r>
      <w:r w:rsidR="00BB56AE" w:rsidRPr="0087533E">
        <w:rPr>
          <w:rFonts w:eastAsiaTheme="minorEastAsia"/>
          <w:lang w:val="en-GB"/>
        </w:rPr>
        <w:t xml:space="preserve"> source of cash</w:t>
      </w:r>
      <w:r w:rsidR="00BD5A3D" w:rsidRPr="0087533E">
        <w:rPr>
          <w:rFonts w:eastAsiaTheme="minorEastAsia"/>
          <w:lang w:val="en-GB"/>
        </w:rPr>
        <w:t>.</w:t>
      </w:r>
      <w:r w:rsidR="007C1AE3" w:rsidRPr="0087533E">
        <w:rPr>
          <w:rFonts w:eastAsiaTheme="minorEastAsia"/>
          <w:lang w:val="en-GB"/>
        </w:rPr>
        <w:t xml:space="preserve"> </w:t>
      </w:r>
      <w:r w:rsidR="00096920" w:rsidRPr="0087533E">
        <w:rPr>
          <w:rFonts w:eastAsiaTheme="minorEastAsia"/>
          <w:lang w:val="en-GB"/>
        </w:rPr>
        <w:t>Annual production ranges widely from 150</w:t>
      </w:r>
      <w:r w:rsidR="005E26D2" w:rsidRPr="0087533E">
        <w:rPr>
          <w:rFonts w:eastAsiaTheme="minorEastAsia"/>
          <w:lang w:val="en-GB"/>
        </w:rPr>
        <w:t xml:space="preserve"> </w:t>
      </w:r>
      <w:r w:rsidR="007C1AE3" w:rsidRPr="0087533E">
        <w:rPr>
          <w:rFonts w:eastAsiaTheme="minorEastAsia"/>
          <w:lang w:val="en-GB"/>
        </w:rPr>
        <w:t xml:space="preserve">tonnes to nearly 2,000 tonnes. </w:t>
      </w:r>
      <w:r w:rsidR="005E26D2" w:rsidRPr="0087533E">
        <w:rPr>
          <w:rFonts w:eastAsiaTheme="minorEastAsia"/>
          <w:lang w:val="en-GB"/>
        </w:rPr>
        <w:t>P</w:t>
      </w:r>
      <w:r w:rsidR="001469CF" w:rsidRPr="0087533E">
        <w:rPr>
          <w:rFonts w:eastAsiaTheme="minorEastAsia"/>
          <w:lang w:val="en-GB"/>
        </w:rPr>
        <w:t>roduction</w:t>
      </w:r>
      <w:r w:rsidR="00A066CA" w:rsidRPr="0087533E">
        <w:rPr>
          <w:rFonts w:eastAsiaTheme="minorEastAsia"/>
          <w:lang w:val="en-GB"/>
        </w:rPr>
        <w:t xml:space="preserve"> swing</w:t>
      </w:r>
      <w:r w:rsidR="001469CF" w:rsidRPr="0087533E">
        <w:rPr>
          <w:rFonts w:eastAsiaTheme="minorEastAsia"/>
          <w:lang w:val="en-GB"/>
        </w:rPr>
        <w:t xml:space="preserve">s </w:t>
      </w:r>
      <w:r w:rsidR="00A8255E" w:rsidRPr="0087533E">
        <w:rPr>
          <w:rFonts w:eastAsiaTheme="minorEastAsia"/>
          <w:lang w:val="en-GB"/>
        </w:rPr>
        <w:t xml:space="preserve">based upon commodity prices not </w:t>
      </w:r>
      <w:r w:rsidR="001469CF" w:rsidRPr="0087533E">
        <w:rPr>
          <w:rFonts w:eastAsiaTheme="minorEastAsia"/>
          <w:lang w:val="en-GB"/>
        </w:rPr>
        <w:t xml:space="preserve">copra </w:t>
      </w:r>
      <w:r w:rsidR="00A066CA" w:rsidRPr="0087533E">
        <w:rPr>
          <w:rFonts w:eastAsiaTheme="minorEastAsia"/>
          <w:lang w:val="en-GB"/>
        </w:rPr>
        <w:t>availability</w:t>
      </w:r>
      <w:r w:rsidR="001469CF" w:rsidRPr="0087533E">
        <w:rPr>
          <w:rFonts w:eastAsiaTheme="minorEastAsia"/>
          <w:lang w:val="en-GB"/>
        </w:rPr>
        <w:t xml:space="preserve"> and/or food security requirements</w:t>
      </w:r>
      <w:r w:rsidR="00A066CA" w:rsidRPr="0087533E">
        <w:rPr>
          <w:rFonts w:eastAsiaTheme="minorEastAsia"/>
          <w:lang w:val="en-GB"/>
        </w:rPr>
        <w:t xml:space="preserve">. </w:t>
      </w:r>
      <w:r w:rsidR="005E26D2" w:rsidRPr="0087533E">
        <w:rPr>
          <w:rFonts w:eastAsiaTheme="minorEastAsia"/>
          <w:lang w:val="en-GB"/>
        </w:rPr>
        <w:t>Residents do not rely upon cop</w:t>
      </w:r>
      <w:r w:rsidR="007C1AE3" w:rsidRPr="0087533E">
        <w:rPr>
          <w:rFonts w:eastAsiaTheme="minorEastAsia"/>
          <w:lang w:val="en-GB"/>
        </w:rPr>
        <w:t xml:space="preserve">ra cash for food security. </w:t>
      </w:r>
      <w:r w:rsidR="00A066CA" w:rsidRPr="0087533E">
        <w:rPr>
          <w:rFonts w:eastAsiaTheme="minorEastAsia"/>
          <w:lang w:val="en-GB"/>
        </w:rPr>
        <w:t>During high price years,</w:t>
      </w:r>
      <w:r w:rsidR="005E26D2" w:rsidRPr="0087533E">
        <w:rPr>
          <w:rFonts w:eastAsiaTheme="minorEastAsia"/>
          <w:lang w:val="en-GB"/>
        </w:rPr>
        <w:t xml:space="preserve"> the perceived effort relative to benefit ratio aligns and</w:t>
      </w:r>
      <w:r w:rsidR="00A066CA" w:rsidRPr="0087533E">
        <w:rPr>
          <w:rFonts w:eastAsiaTheme="minorEastAsia"/>
          <w:lang w:val="en-GB"/>
        </w:rPr>
        <w:t xml:space="preserve"> production increases dramatically.</w:t>
      </w:r>
    </w:p>
    <w:p w14:paraId="1E6111B9" w14:textId="0CF1B004" w:rsidR="00FB4076" w:rsidRPr="0087533E" w:rsidRDefault="00FB4076" w:rsidP="00037A04">
      <w:pPr>
        <w:pStyle w:val="NumberedParas"/>
        <w:numPr>
          <w:ilvl w:val="0"/>
          <w:numId w:val="0"/>
        </w:numPr>
        <w:rPr>
          <w:rFonts w:eastAsiaTheme="minorEastAsia"/>
          <w:i/>
          <w:u w:val="single"/>
          <w:lang w:val="en-GB"/>
        </w:rPr>
      </w:pPr>
      <w:r w:rsidRPr="0087533E">
        <w:rPr>
          <w:rFonts w:eastAsiaTheme="minorEastAsia"/>
          <w:i/>
          <w:u w:val="single"/>
          <w:lang w:val="en-GB"/>
        </w:rPr>
        <w:t>Maiana Pilot Site</w:t>
      </w:r>
    </w:p>
    <w:p w14:paraId="4573E354" w14:textId="644F7D28" w:rsidR="004827CB" w:rsidRPr="0087533E" w:rsidRDefault="004827CB" w:rsidP="004827CB">
      <w:pPr>
        <w:pStyle w:val="NumberedParas"/>
        <w:rPr>
          <w:bCs/>
          <w:noProof w:val="0"/>
          <w:lang w:val="en-GB"/>
        </w:rPr>
      </w:pPr>
      <w:proofErr w:type="spellStart"/>
      <w:r w:rsidRPr="0087533E">
        <w:rPr>
          <w:bCs/>
          <w:noProof w:val="0"/>
          <w:lang w:val="en-GB"/>
        </w:rPr>
        <w:t>Maiana</w:t>
      </w:r>
      <w:proofErr w:type="spellEnd"/>
      <w:r w:rsidRPr="0087533E">
        <w:rPr>
          <w:bCs/>
          <w:noProof w:val="0"/>
          <w:lang w:val="en-GB"/>
        </w:rPr>
        <w:t xml:space="preserve"> is also in the Gilbert group. The atoll is approximately 44 </w:t>
      </w:r>
      <w:r w:rsidR="003E7E89" w:rsidRPr="0087533E">
        <w:rPr>
          <w:bCs/>
          <w:noProof w:val="0"/>
          <w:lang w:val="en-GB"/>
        </w:rPr>
        <w:t>kilometres</w:t>
      </w:r>
      <w:r w:rsidRPr="0087533E">
        <w:rPr>
          <w:bCs/>
          <w:noProof w:val="0"/>
          <w:lang w:val="en-GB"/>
        </w:rPr>
        <w:t xml:space="preserve"> south of Tarawa. The total land area is j</w:t>
      </w:r>
      <w:r w:rsidR="005B761A" w:rsidRPr="0087533E">
        <w:rPr>
          <w:bCs/>
          <w:noProof w:val="0"/>
          <w:lang w:val="en-GB"/>
        </w:rPr>
        <w:t xml:space="preserve">ust over 16 square </w:t>
      </w:r>
      <w:r w:rsidR="003E7E89" w:rsidRPr="0087533E">
        <w:rPr>
          <w:bCs/>
          <w:noProof w:val="0"/>
          <w:lang w:val="en-GB"/>
        </w:rPr>
        <w:t>kilometres</w:t>
      </w:r>
      <w:r w:rsidR="005B761A" w:rsidRPr="0087533E">
        <w:rPr>
          <w:bCs/>
          <w:noProof w:val="0"/>
          <w:lang w:val="en-GB"/>
        </w:rPr>
        <w:t xml:space="preserve">. </w:t>
      </w:r>
      <w:r w:rsidRPr="0087533E">
        <w:rPr>
          <w:bCs/>
          <w:noProof w:val="0"/>
          <w:lang w:val="en-GB"/>
        </w:rPr>
        <w:t>The large lagoon is m</w:t>
      </w:r>
      <w:r w:rsidR="005B761A" w:rsidRPr="0087533E">
        <w:rPr>
          <w:bCs/>
          <w:noProof w:val="0"/>
          <w:lang w:val="en-GB"/>
        </w:rPr>
        <w:t xml:space="preserve">ore than 73 square </w:t>
      </w:r>
      <w:r w:rsidR="003E7E89" w:rsidRPr="0087533E">
        <w:rPr>
          <w:bCs/>
          <w:noProof w:val="0"/>
          <w:lang w:val="en-GB"/>
        </w:rPr>
        <w:t>kilometres</w:t>
      </w:r>
      <w:r w:rsidR="005B761A" w:rsidRPr="0087533E">
        <w:rPr>
          <w:bCs/>
          <w:noProof w:val="0"/>
          <w:lang w:val="en-GB"/>
        </w:rPr>
        <w:t xml:space="preserve">. </w:t>
      </w:r>
      <w:r w:rsidRPr="0087533E">
        <w:rPr>
          <w:bCs/>
          <w:noProof w:val="0"/>
          <w:lang w:val="en-GB"/>
        </w:rPr>
        <w:t>The reef system i</w:t>
      </w:r>
      <w:r w:rsidR="005B761A" w:rsidRPr="0087533E">
        <w:rPr>
          <w:bCs/>
          <w:noProof w:val="0"/>
          <w:lang w:val="en-GB"/>
        </w:rPr>
        <w:t xml:space="preserve">s nearly 30 square </w:t>
      </w:r>
      <w:r w:rsidR="003E7E89" w:rsidRPr="0087533E">
        <w:rPr>
          <w:bCs/>
          <w:noProof w:val="0"/>
          <w:lang w:val="en-GB"/>
        </w:rPr>
        <w:t>kilometres</w:t>
      </w:r>
      <w:r w:rsidR="005B761A" w:rsidRPr="0087533E">
        <w:rPr>
          <w:bCs/>
          <w:noProof w:val="0"/>
          <w:lang w:val="en-GB"/>
        </w:rPr>
        <w:t xml:space="preserve">. </w:t>
      </w:r>
      <w:r w:rsidRPr="0087533E">
        <w:rPr>
          <w:bCs/>
          <w:noProof w:val="0"/>
          <w:lang w:val="en-GB"/>
        </w:rPr>
        <w:t xml:space="preserve">The atoll has more than 2,000 inhabitants </w:t>
      </w:r>
      <w:r w:rsidR="005B761A" w:rsidRPr="0087533E">
        <w:rPr>
          <w:bCs/>
          <w:noProof w:val="0"/>
          <w:lang w:val="en-GB"/>
        </w:rPr>
        <w:t xml:space="preserve">and approximately 13 villages. </w:t>
      </w:r>
      <w:r w:rsidRPr="0087533E">
        <w:rPr>
          <w:bCs/>
          <w:noProof w:val="0"/>
          <w:lang w:val="en-GB"/>
        </w:rPr>
        <w:t xml:space="preserve">The population has remained </w:t>
      </w:r>
      <w:r w:rsidR="003E7E89" w:rsidRPr="0087533E">
        <w:rPr>
          <w:bCs/>
          <w:noProof w:val="0"/>
          <w:lang w:val="en-GB"/>
        </w:rPr>
        <w:t>relatively</w:t>
      </w:r>
      <w:r w:rsidRPr="0087533E">
        <w:rPr>
          <w:bCs/>
          <w:noProof w:val="0"/>
          <w:lang w:val="en-GB"/>
        </w:rPr>
        <w:t xml:space="preserve"> st</w:t>
      </w:r>
      <w:r w:rsidR="0087533E" w:rsidRPr="0087533E">
        <w:rPr>
          <w:bCs/>
          <w:noProof w:val="0"/>
          <w:lang w:val="en-GB"/>
        </w:rPr>
        <w:t xml:space="preserve">able over </w:t>
      </w:r>
      <w:r w:rsidR="005B761A" w:rsidRPr="0087533E">
        <w:rPr>
          <w:bCs/>
          <w:noProof w:val="0"/>
          <w:lang w:val="en-GB"/>
        </w:rPr>
        <w:t>the past thirty years.</w:t>
      </w:r>
      <w:r w:rsidRPr="0087533E">
        <w:rPr>
          <w:bCs/>
          <w:noProof w:val="0"/>
          <w:lang w:val="en-GB"/>
        </w:rPr>
        <w:t xml:space="preserve"> There are 383 households on the island with an average</w:t>
      </w:r>
      <w:r w:rsidR="005B761A" w:rsidRPr="0087533E">
        <w:rPr>
          <w:bCs/>
          <w:noProof w:val="0"/>
          <w:lang w:val="en-GB"/>
        </w:rPr>
        <w:t xml:space="preserve"> household size is 5.3 people. </w:t>
      </w:r>
      <w:r w:rsidRPr="0087533E">
        <w:rPr>
          <w:bCs/>
          <w:noProof w:val="0"/>
          <w:lang w:val="en-GB"/>
        </w:rPr>
        <w:t>The literacy rate is approximate</w:t>
      </w:r>
      <w:r w:rsidR="005B761A" w:rsidRPr="0087533E">
        <w:rPr>
          <w:bCs/>
          <w:noProof w:val="0"/>
          <w:lang w:val="en-GB"/>
        </w:rPr>
        <w:t xml:space="preserve">ly 90%. </w:t>
      </w:r>
      <w:r w:rsidRPr="0087533E">
        <w:rPr>
          <w:bCs/>
          <w:noProof w:val="0"/>
          <w:lang w:val="en-GB"/>
        </w:rPr>
        <w:t>However, the i</w:t>
      </w:r>
      <w:r w:rsidR="0087533E" w:rsidRPr="0087533E">
        <w:rPr>
          <w:bCs/>
          <w:noProof w:val="0"/>
          <w:lang w:val="en-GB"/>
        </w:rPr>
        <w:t xml:space="preserve">sland has no secondary school. </w:t>
      </w:r>
      <w:r w:rsidRPr="0087533E">
        <w:rPr>
          <w:bCs/>
          <w:noProof w:val="0"/>
          <w:lang w:val="en-GB"/>
        </w:rPr>
        <w:t xml:space="preserve">Students aged fifteen and older generally attend boarding school in Tarawa. The island has a government staffed health </w:t>
      </w:r>
      <w:r w:rsidR="003E7E89" w:rsidRPr="0087533E">
        <w:rPr>
          <w:bCs/>
          <w:noProof w:val="0"/>
          <w:lang w:val="en-GB"/>
        </w:rPr>
        <w:t>centre</w:t>
      </w:r>
      <w:r w:rsidRPr="0087533E">
        <w:rPr>
          <w:bCs/>
          <w:noProof w:val="0"/>
          <w:lang w:val="en-GB"/>
        </w:rPr>
        <w:t>.</w:t>
      </w:r>
    </w:p>
    <w:p w14:paraId="3D87FB04" w14:textId="77777777" w:rsidR="0036458D" w:rsidRPr="0087533E" w:rsidRDefault="0036458D" w:rsidP="005B761A">
      <w:pPr>
        <w:pStyle w:val="NumberedParas"/>
        <w:numPr>
          <w:ilvl w:val="0"/>
          <w:numId w:val="0"/>
        </w:numPr>
        <w:spacing w:after="0"/>
        <w:rPr>
          <w:rFonts w:eastAsiaTheme="minorEastAsia"/>
          <w:lang w:val="en-GB"/>
        </w:rPr>
      </w:pPr>
    </w:p>
    <w:p w14:paraId="63D6E44B" w14:textId="6FEA0F23" w:rsidR="002A65A9" w:rsidRPr="0087533E" w:rsidRDefault="00786514" w:rsidP="005B761A">
      <w:pPr>
        <w:pStyle w:val="NumberedParas"/>
        <w:numPr>
          <w:ilvl w:val="0"/>
          <w:numId w:val="0"/>
        </w:numPr>
        <w:spacing w:after="0"/>
        <w:rPr>
          <w:rFonts w:eastAsiaTheme="minorEastAsia"/>
          <w:lang w:val="en-GB"/>
        </w:rPr>
      </w:pPr>
      <w:r w:rsidRPr="0087533E">
        <w:rPr>
          <w:rFonts w:eastAsiaTheme="minorEastAsia"/>
        </w:rPr>
        <w:drawing>
          <wp:inline distT="0" distB="0" distL="0" distR="0" wp14:anchorId="01539EE4" wp14:editId="0E8DE486">
            <wp:extent cx="5727700" cy="500570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iana.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5005705"/>
                    </a:xfrm>
                    <a:prstGeom prst="rect">
                      <a:avLst/>
                    </a:prstGeom>
                  </pic:spPr>
                </pic:pic>
              </a:graphicData>
            </a:graphic>
          </wp:inline>
        </w:drawing>
      </w:r>
    </w:p>
    <w:p w14:paraId="24B5A883" w14:textId="1E615282" w:rsidR="0036458D" w:rsidRPr="0087533E" w:rsidRDefault="0036458D" w:rsidP="005B761A">
      <w:pPr>
        <w:pStyle w:val="NumberedParas"/>
        <w:numPr>
          <w:ilvl w:val="0"/>
          <w:numId w:val="0"/>
        </w:numPr>
        <w:spacing w:after="0"/>
        <w:rPr>
          <w:bCs/>
          <w:lang w:val="en-GB"/>
        </w:rPr>
      </w:pPr>
    </w:p>
    <w:p w14:paraId="1EC4E4B3" w14:textId="028670B0" w:rsidR="0036458D" w:rsidRPr="0087533E" w:rsidRDefault="0036458D" w:rsidP="00101479">
      <w:pPr>
        <w:pStyle w:val="NumberedParas"/>
        <w:numPr>
          <w:ilvl w:val="0"/>
          <w:numId w:val="0"/>
        </w:numPr>
        <w:rPr>
          <w:b/>
          <w:bCs/>
          <w:lang w:val="en-GB"/>
        </w:rPr>
      </w:pPr>
      <w:r w:rsidRPr="0087533E">
        <w:rPr>
          <w:b/>
          <w:bCs/>
          <w:lang w:val="en-GB"/>
        </w:rPr>
        <w:t>Map of Maiana Pilot Site</w:t>
      </w:r>
    </w:p>
    <w:p w14:paraId="12D0F6E9" w14:textId="5922B850" w:rsidR="00897921" w:rsidRPr="0087533E" w:rsidRDefault="009C11A7" w:rsidP="007C1AE3">
      <w:pPr>
        <w:pStyle w:val="NumberedParas"/>
        <w:rPr>
          <w:bCs/>
          <w:noProof w:val="0"/>
          <w:lang w:val="en-GB"/>
        </w:rPr>
      </w:pPr>
      <w:r w:rsidRPr="0087533E">
        <w:rPr>
          <w:bCs/>
          <w:noProof w:val="0"/>
          <w:lang w:val="en-GB"/>
        </w:rPr>
        <w:t>The islan</w:t>
      </w:r>
      <w:r w:rsidR="002A65A9" w:rsidRPr="0087533E">
        <w:rPr>
          <w:bCs/>
          <w:noProof w:val="0"/>
          <w:lang w:val="en-GB"/>
        </w:rPr>
        <w:t xml:space="preserve">d is covered with dense brush. </w:t>
      </w:r>
      <w:r w:rsidR="009A5747" w:rsidRPr="0087533E">
        <w:rPr>
          <w:bCs/>
          <w:noProof w:val="0"/>
          <w:lang w:val="en-GB"/>
        </w:rPr>
        <w:t>Vegetation grows well du</w:t>
      </w:r>
      <w:r w:rsidR="0087533E" w:rsidRPr="0087533E">
        <w:rPr>
          <w:bCs/>
          <w:noProof w:val="0"/>
          <w:lang w:val="en-GB"/>
        </w:rPr>
        <w:t xml:space="preserve">e to relatively high rainfall. </w:t>
      </w:r>
      <w:r w:rsidR="00897921" w:rsidRPr="0087533E">
        <w:rPr>
          <w:bCs/>
          <w:noProof w:val="0"/>
          <w:lang w:val="en-GB"/>
        </w:rPr>
        <w:t>The</w:t>
      </w:r>
      <w:r w:rsidR="00A70A23" w:rsidRPr="0087533E">
        <w:rPr>
          <w:bCs/>
          <w:noProof w:val="0"/>
          <w:lang w:val="en-GB"/>
        </w:rPr>
        <w:t xml:space="preserve"> island received extensive mangrove replanting support</w:t>
      </w:r>
      <w:r w:rsidR="002A65A9" w:rsidRPr="0087533E">
        <w:rPr>
          <w:bCs/>
          <w:noProof w:val="0"/>
          <w:lang w:val="en-GB"/>
        </w:rPr>
        <w:t xml:space="preserve">. </w:t>
      </w:r>
      <w:r w:rsidR="00A70A23" w:rsidRPr="0087533E">
        <w:rPr>
          <w:bCs/>
          <w:noProof w:val="0"/>
          <w:lang w:val="en-GB"/>
        </w:rPr>
        <w:t xml:space="preserve">In </w:t>
      </w:r>
      <w:r w:rsidR="00764AB8" w:rsidRPr="0087533E">
        <w:rPr>
          <w:bCs/>
          <w:noProof w:val="0"/>
          <w:lang w:val="en-GB"/>
        </w:rPr>
        <w:t>1996, there</w:t>
      </w:r>
      <w:r w:rsidR="002A65A9" w:rsidRPr="0087533E">
        <w:rPr>
          <w:bCs/>
          <w:noProof w:val="0"/>
          <w:lang w:val="en-GB"/>
        </w:rPr>
        <w:t xml:space="preserve"> were 21 hectares of mangroves.</w:t>
      </w:r>
      <w:r w:rsidR="00764AB8" w:rsidRPr="0087533E">
        <w:rPr>
          <w:bCs/>
          <w:noProof w:val="0"/>
          <w:lang w:val="en-GB"/>
        </w:rPr>
        <w:t xml:space="preserve"> Between 2008 and 2010, an additional 250 hectares of mangroves were planted. </w:t>
      </w:r>
    </w:p>
    <w:p w14:paraId="3A71694C" w14:textId="325A5070" w:rsidR="0017590B" w:rsidRPr="0087533E" w:rsidRDefault="0064112B" w:rsidP="007C1AE3">
      <w:pPr>
        <w:pStyle w:val="NumberedParas"/>
        <w:rPr>
          <w:bCs/>
          <w:noProof w:val="0"/>
          <w:lang w:val="en-GB"/>
        </w:rPr>
      </w:pPr>
      <w:r w:rsidRPr="0087533E">
        <w:rPr>
          <w:bCs/>
          <w:noProof w:val="0"/>
          <w:lang w:val="en-GB"/>
        </w:rPr>
        <w:lastRenderedPageBreak/>
        <w:t>Most cropping is done wi</w:t>
      </w:r>
      <w:r w:rsidR="0087533E" w:rsidRPr="0087533E">
        <w:rPr>
          <w:bCs/>
          <w:noProof w:val="0"/>
          <w:lang w:val="en-GB"/>
        </w:rPr>
        <w:t xml:space="preserve">th limited cultivation. </w:t>
      </w:r>
      <w:r w:rsidR="00F55F1B" w:rsidRPr="0087533E">
        <w:rPr>
          <w:bCs/>
          <w:noProof w:val="0"/>
          <w:lang w:val="en-GB"/>
        </w:rPr>
        <w:t>M</w:t>
      </w:r>
      <w:r w:rsidRPr="0087533E">
        <w:rPr>
          <w:bCs/>
          <w:noProof w:val="0"/>
          <w:lang w:val="en-GB"/>
        </w:rPr>
        <w:t xml:space="preserve">ain crops </w:t>
      </w:r>
      <w:r w:rsidR="00F55F1B" w:rsidRPr="0087533E">
        <w:rPr>
          <w:bCs/>
          <w:noProof w:val="0"/>
          <w:lang w:val="en-GB"/>
        </w:rPr>
        <w:t>include</w:t>
      </w:r>
      <w:r w:rsidRPr="0087533E">
        <w:rPr>
          <w:bCs/>
          <w:noProof w:val="0"/>
          <w:lang w:val="en-GB"/>
        </w:rPr>
        <w:t xml:space="preserve"> coconut, taro,</w:t>
      </w:r>
      <w:r w:rsidR="002A65A9" w:rsidRPr="0087533E">
        <w:rPr>
          <w:bCs/>
          <w:noProof w:val="0"/>
          <w:lang w:val="en-GB"/>
        </w:rPr>
        <w:t xml:space="preserve"> </w:t>
      </w:r>
      <w:proofErr w:type="spellStart"/>
      <w:r w:rsidR="002A65A9" w:rsidRPr="0087533E">
        <w:rPr>
          <w:bCs/>
          <w:noProof w:val="0"/>
          <w:lang w:val="en-GB"/>
        </w:rPr>
        <w:t>pandanus</w:t>
      </w:r>
      <w:proofErr w:type="spellEnd"/>
      <w:r w:rsidR="002A65A9" w:rsidRPr="0087533E">
        <w:rPr>
          <w:bCs/>
          <w:noProof w:val="0"/>
          <w:lang w:val="en-GB"/>
        </w:rPr>
        <w:t xml:space="preserve"> and </w:t>
      </w:r>
      <w:proofErr w:type="spellStart"/>
      <w:r w:rsidR="002A65A9" w:rsidRPr="0087533E">
        <w:rPr>
          <w:bCs/>
          <w:noProof w:val="0"/>
          <w:lang w:val="en-GB"/>
        </w:rPr>
        <w:t>bananna</w:t>
      </w:r>
      <w:proofErr w:type="spellEnd"/>
      <w:r w:rsidR="002A65A9" w:rsidRPr="0087533E">
        <w:rPr>
          <w:bCs/>
          <w:noProof w:val="0"/>
          <w:lang w:val="en-GB"/>
        </w:rPr>
        <w:t>.</w:t>
      </w:r>
      <w:r w:rsidRPr="0087533E">
        <w:rPr>
          <w:bCs/>
          <w:noProof w:val="0"/>
          <w:lang w:val="en-GB"/>
        </w:rPr>
        <w:t xml:space="preserve"> </w:t>
      </w:r>
      <w:r w:rsidR="00037A04" w:rsidRPr="0087533E">
        <w:rPr>
          <w:bCs/>
          <w:noProof w:val="0"/>
          <w:lang w:val="en-GB"/>
        </w:rPr>
        <w:t xml:space="preserve">Residents </w:t>
      </w:r>
      <w:r w:rsidRPr="0087533E">
        <w:rPr>
          <w:bCs/>
          <w:noProof w:val="0"/>
          <w:lang w:val="en-GB"/>
        </w:rPr>
        <w:t xml:space="preserve">of </w:t>
      </w:r>
      <w:proofErr w:type="spellStart"/>
      <w:r w:rsidRPr="0087533E">
        <w:rPr>
          <w:bCs/>
          <w:noProof w:val="0"/>
          <w:lang w:val="en-GB"/>
        </w:rPr>
        <w:t>Maiana</w:t>
      </w:r>
      <w:proofErr w:type="spellEnd"/>
      <w:r w:rsidRPr="0087533E">
        <w:rPr>
          <w:bCs/>
          <w:noProof w:val="0"/>
          <w:lang w:val="en-GB"/>
        </w:rPr>
        <w:t xml:space="preserve"> often </w:t>
      </w:r>
      <w:r w:rsidR="00037A04" w:rsidRPr="0087533E">
        <w:rPr>
          <w:bCs/>
          <w:noProof w:val="0"/>
          <w:lang w:val="en-GB"/>
        </w:rPr>
        <w:t>grow food crops alon</w:t>
      </w:r>
      <w:r w:rsidR="002A65A9" w:rsidRPr="0087533E">
        <w:rPr>
          <w:bCs/>
          <w:noProof w:val="0"/>
          <w:lang w:val="en-GB"/>
        </w:rPr>
        <w:t xml:space="preserve">g the islands swampy interior. </w:t>
      </w:r>
      <w:r w:rsidR="00037A04" w:rsidRPr="0087533E">
        <w:rPr>
          <w:bCs/>
          <w:noProof w:val="0"/>
          <w:lang w:val="en-GB"/>
        </w:rPr>
        <w:t>These crops are often inundated by sea water incursion.</w:t>
      </w:r>
      <w:r w:rsidR="0087533E" w:rsidRPr="0087533E">
        <w:rPr>
          <w:bCs/>
          <w:noProof w:val="0"/>
          <w:lang w:val="en-GB"/>
        </w:rPr>
        <w:t xml:space="preserve"> </w:t>
      </w:r>
      <w:r w:rsidR="0017590B" w:rsidRPr="0087533E">
        <w:rPr>
          <w:bCs/>
          <w:noProof w:val="0"/>
          <w:lang w:val="en-GB"/>
        </w:rPr>
        <w:t>Copra productio</w:t>
      </w:r>
      <w:r w:rsidR="002A65A9" w:rsidRPr="0087533E">
        <w:rPr>
          <w:bCs/>
          <w:noProof w:val="0"/>
          <w:lang w:val="en-GB"/>
        </w:rPr>
        <w:t xml:space="preserve">n is very important at </w:t>
      </w:r>
      <w:proofErr w:type="spellStart"/>
      <w:r w:rsidR="002A65A9" w:rsidRPr="0087533E">
        <w:rPr>
          <w:bCs/>
          <w:noProof w:val="0"/>
          <w:lang w:val="en-GB"/>
        </w:rPr>
        <w:t>Maiana</w:t>
      </w:r>
      <w:proofErr w:type="spellEnd"/>
      <w:r w:rsidR="002A65A9" w:rsidRPr="0087533E">
        <w:rPr>
          <w:bCs/>
          <w:noProof w:val="0"/>
          <w:lang w:val="en-GB"/>
        </w:rPr>
        <w:t xml:space="preserve">. </w:t>
      </w:r>
      <w:r w:rsidR="0017590B" w:rsidRPr="0087533E">
        <w:rPr>
          <w:bCs/>
          <w:noProof w:val="0"/>
          <w:lang w:val="en-GB"/>
        </w:rPr>
        <w:t xml:space="preserve">The most recent estimates place the value of copra at </w:t>
      </w:r>
      <w:r w:rsidR="002A65A9" w:rsidRPr="0087533E">
        <w:rPr>
          <w:bCs/>
          <w:noProof w:val="0"/>
          <w:lang w:val="en-GB"/>
        </w:rPr>
        <w:t>US$ 240,000 or US$ 118/person.</w:t>
      </w:r>
    </w:p>
    <w:p w14:paraId="5B45C345" w14:textId="1C2F1BDE" w:rsidR="00FB4076" w:rsidRPr="0087533E" w:rsidRDefault="00BE75E6" w:rsidP="007C1AE3">
      <w:pPr>
        <w:pStyle w:val="NumberedParas"/>
        <w:rPr>
          <w:bCs/>
          <w:noProof w:val="0"/>
          <w:lang w:val="en-GB"/>
        </w:rPr>
      </w:pPr>
      <w:r w:rsidRPr="0087533E">
        <w:rPr>
          <w:bCs/>
          <w:noProof w:val="0"/>
          <w:lang w:val="en-GB"/>
        </w:rPr>
        <w:t>The island has over 300 wells and nearly 40 rainwater cisterns upon which residents depend for fre</w:t>
      </w:r>
      <w:r w:rsidR="002A65A9" w:rsidRPr="0087533E">
        <w:rPr>
          <w:bCs/>
          <w:noProof w:val="0"/>
          <w:lang w:val="en-GB"/>
        </w:rPr>
        <w:t xml:space="preserve">sh water. </w:t>
      </w:r>
      <w:r w:rsidR="0094202B" w:rsidRPr="0087533E">
        <w:rPr>
          <w:bCs/>
          <w:noProof w:val="0"/>
          <w:lang w:val="en-GB"/>
        </w:rPr>
        <w:t xml:space="preserve">Unlike many islands, nearly fifty-percent of </w:t>
      </w:r>
      <w:proofErr w:type="spellStart"/>
      <w:r w:rsidR="0094202B" w:rsidRPr="0087533E">
        <w:rPr>
          <w:bCs/>
          <w:noProof w:val="0"/>
          <w:lang w:val="en-GB"/>
        </w:rPr>
        <w:t>Maiana</w:t>
      </w:r>
      <w:proofErr w:type="spellEnd"/>
      <w:r w:rsidR="0094202B" w:rsidRPr="0087533E">
        <w:rPr>
          <w:bCs/>
          <w:noProof w:val="0"/>
          <w:lang w:val="en-GB"/>
        </w:rPr>
        <w:t xml:space="preserve"> households have flush</w:t>
      </w:r>
      <w:r w:rsidR="002A65A9" w:rsidRPr="0087533E">
        <w:rPr>
          <w:bCs/>
          <w:noProof w:val="0"/>
          <w:lang w:val="en-GB"/>
        </w:rPr>
        <w:t>ing toilets with septic tanks.</w:t>
      </w:r>
    </w:p>
    <w:p w14:paraId="38902928" w14:textId="0DE93F0F" w:rsidR="00CF66AF" w:rsidRPr="0087533E" w:rsidRDefault="00DC38F7" w:rsidP="007C1AE3">
      <w:pPr>
        <w:pStyle w:val="NumberedParas"/>
        <w:rPr>
          <w:bCs/>
          <w:noProof w:val="0"/>
          <w:lang w:val="en-GB"/>
        </w:rPr>
      </w:pPr>
      <w:r w:rsidRPr="0087533E">
        <w:rPr>
          <w:bCs/>
          <w:noProof w:val="0"/>
          <w:lang w:val="en-GB"/>
        </w:rPr>
        <w:t xml:space="preserve">As with all of Kiribati, </w:t>
      </w:r>
      <w:proofErr w:type="spellStart"/>
      <w:r w:rsidR="00BC06BD" w:rsidRPr="0087533E">
        <w:rPr>
          <w:bCs/>
          <w:noProof w:val="0"/>
          <w:lang w:val="en-GB"/>
        </w:rPr>
        <w:t>Maiana</w:t>
      </w:r>
      <w:proofErr w:type="spellEnd"/>
      <w:r w:rsidR="00BC06BD" w:rsidRPr="0087533E">
        <w:rPr>
          <w:bCs/>
          <w:noProof w:val="0"/>
          <w:lang w:val="en-GB"/>
        </w:rPr>
        <w:t xml:space="preserve"> islanders</w:t>
      </w:r>
      <w:r w:rsidR="004B696C" w:rsidRPr="0087533E">
        <w:rPr>
          <w:bCs/>
          <w:noProof w:val="0"/>
          <w:lang w:val="en-GB"/>
        </w:rPr>
        <w:t xml:space="preserve"> depend upon marine resources</w:t>
      </w:r>
      <w:r w:rsidR="0087533E" w:rsidRPr="0087533E">
        <w:rPr>
          <w:bCs/>
          <w:noProof w:val="0"/>
          <w:lang w:val="en-GB"/>
        </w:rPr>
        <w:t xml:space="preserve"> for subsistence and commerce. </w:t>
      </w:r>
      <w:r w:rsidR="00CF00F8" w:rsidRPr="0087533E">
        <w:rPr>
          <w:bCs/>
          <w:noProof w:val="0"/>
          <w:lang w:val="en-GB"/>
        </w:rPr>
        <w:t>There are approximately twenty outboa</w:t>
      </w:r>
      <w:r w:rsidR="002A65A9" w:rsidRPr="0087533E">
        <w:rPr>
          <w:bCs/>
          <w:noProof w:val="0"/>
          <w:lang w:val="en-GB"/>
        </w:rPr>
        <w:t xml:space="preserve">rd motors on the island. </w:t>
      </w:r>
      <w:r w:rsidR="00CF00F8" w:rsidRPr="0087533E">
        <w:rPr>
          <w:bCs/>
          <w:noProof w:val="0"/>
          <w:lang w:val="en-GB"/>
        </w:rPr>
        <w:t xml:space="preserve">Although rigorous data does not exist to quantify the extent of </w:t>
      </w:r>
      <w:r w:rsidR="00E2755A">
        <w:rPr>
          <w:bCs/>
          <w:noProof w:val="0"/>
          <w:lang w:val="en-GB"/>
        </w:rPr>
        <w:t>exploitation,</w:t>
      </w:r>
      <w:r w:rsidR="00CF00F8" w:rsidRPr="0087533E">
        <w:rPr>
          <w:bCs/>
          <w:noProof w:val="0"/>
          <w:lang w:val="en-GB"/>
        </w:rPr>
        <w:t xml:space="preserve"> the </w:t>
      </w:r>
      <w:r w:rsidR="003E7E89" w:rsidRPr="0087533E">
        <w:rPr>
          <w:bCs/>
          <w:noProof w:val="0"/>
          <w:lang w:val="en-GB"/>
        </w:rPr>
        <w:t>proximity</w:t>
      </w:r>
      <w:r w:rsidR="00CF00F8" w:rsidRPr="0087533E">
        <w:rPr>
          <w:bCs/>
          <w:noProof w:val="0"/>
          <w:lang w:val="en-GB"/>
        </w:rPr>
        <w:t xml:space="preserve"> of </w:t>
      </w:r>
      <w:proofErr w:type="spellStart"/>
      <w:r w:rsidR="00CF00F8" w:rsidRPr="0087533E">
        <w:rPr>
          <w:bCs/>
          <w:noProof w:val="0"/>
          <w:lang w:val="en-GB"/>
        </w:rPr>
        <w:t>Maiana</w:t>
      </w:r>
      <w:proofErr w:type="spellEnd"/>
      <w:r w:rsidR="00CF00F8" w:rsidRPr="0087533E">
        <w:rPr>
          <w:bCs/>
          <w:noProof w:val="0"/>
          <w:lang w:val="en-GB"/>
        </w:rPr>
        <w:t xml:space="preserve"> to Tar</w:t>
      </w:r>
      <w:r w:rsidR="002A65A9" w:rsidRPr="0087533E">
        <w:rPr>
          <w:bCs/>
          <w:noProof w:val="0"/>
          <w:lang w:val="en-GB"/>
        </w:rPr>
        <w:t xml:space="preserve">awa drives commercial fishing. </w:t>
      </w:r>
      <w:r w:rsidR="00CF00F8" w:rsidRPr="0087533E">
        <w:rPr>
          <w:bCs/>
          <w:noProof w:val="0"/>
          <w:lang w:val="en-GB"/>
        </w:rPr>
        <w:t>Rigorous data d</w:t>
      </w:r>
      <w:r w:rsidR="0087533E" w:rsidRPr="0087533E">
        <w:rPr>
          <w:bCs/>
          <w:noProof w:val="0"/>
          <w:lang w:val="en-GB"/>
        </w:rPr>
        <w:t>oe</w:t>
      </w:r>
      <w:r w:rsidR="00CF00F8" w:rsidRPr="0087533E">
        <w:rPr>
          <w:bCs/>
          <w:noProof w:val="0"/>
          <w:lang w:val="en-GB"/>
        </w:rPr>
        <w:t>s not exist to quantify the extent of exploitatio</w:t>
      </w:r>
      <w:r w:rsidR="00F55F1B" w:rsidRPr="0087533E">
        <w:rPr>
          <w:bCs/>
          <w:noProof w:val="0"/>
          <w:lang w:val="en-GB"/>
        </w:rPr>
        <w:t>n for commercial or subsistence use.</w:t>
      </w:r>
      <w:r w:rsidR="00CF00F8" w:rsidRPr="0087533E">
        <w:rPr>
          <w:bCs/>
          <w:noProof w:val="0"/>
          <w:lang w:val="en-GB"/>
        </w:rPr>
        <w:t xml:space="preserve"> </w:t>
      </w:r>
      <w:r w:rsidR="0087533E" w:rsidRPr="0087533E">
        <w:rPr>
          <w:bCs/>
          <w:noProof w:val="0"/>
          <w:lang w:val="en-GB"/>
        </w:rPr>
        <w:t>Anec</w:t>
      </w:r>
      <w:r w:rsidR="00F55F1B" w:rsidRPr="0087533E">
        <w:rPr>
          <w:bCs/>
          <w:noProof w:val="0"/>
          <w:lang w:val="en-GB"/>
        </w:rPr>
        <w:t>dotal evidence indicates that both</w:t>
      </w:r>
      <w:r w:rsidR="004B696C" w:rsidRPr="0087533E">
        <w:rPr>
          <w:bCs/>
          <w:noProof w:val="0"/>
          <w:lang w:val="en-GB"/>
        </w:rPr>
        <w:t xml:space="preserve"> sharks and sea cucumber</w:t>
      </w:r>
      <w:r w:rsidR="00F55F1B" w:rsidRPr="0087533E">
        <w:rPr>
          <w:bCs/>
          <w:noProof w:val="0"/>
          <w:lang w:val="en-GB"/>
        </w:rPr>
        <w:t>s</w:t>
      </w:r>
      <w:r w:rsidR="004B696C" w:rsidRPr="0087533E">
        <w:rPr>
          <w:bCs/>
          <w:noProof w:val="0"/>
          <w:lang w:val="en-GB"/>
        </w:rPr>
        <w:t xml:space="preserve"> </w:t>
      </w:r>
      <w:r w:rsidR="00F55F1B" w:rsidRPr="0087533E">
        <w:rPr>
          <w:bCs/>
          <w:noProof w:val="0"/>
          <w:lang w:val="en-GB"/>
        </w:rPr>
        <w:t xml:space="preserve">are </w:t>
      </w:r>
      <w:r w:rsidR="004B696C" w:rsidRPr="0087533E">
        <w:rPr>
          <w:bCs/>
          <w:noProof w:val="0"/>
          <w:lang w:val="en-GB"/>
        </w:rPr>
        <w:t>targeted for export and quickly disappearing.</w:t>
      </w:r>
    </w:p>
    <w:p w14:paraId="0A9CA049" w14:textId="77777777" w:rsidR="003F4F33" w:rsidRPr="0087533E" w:rsidRDefault="003F4F33" w:rsidP="007F33C1">
      <w:pPr>
        <w:pStyle w:val="NumberedParas"/>
        <w:numPr>
          <w:ilvl w:val="0"/>
          <w:numId w:val="0"/>
        </w:numPr>
        <w:rPr>
          <w:lang w:val="en-GB"/>
        </w:rPr>
      </w:pPr>
    </w:p>
    <w:p w14:paraId="2FB6E6D2" w14:textId="35BDC68B" w:rsidR="003F4F33" w:rsidRPr="00E2755A" w:rsidRDefault="003F4F33" w:rsidP="007F33C1">
      <w:pPr>
        <w:pStyle w:val="NumberedParas"/>
        <w:numPr>
          <w:ilvl w:val="0"/>
          <w:numId w:val="0"/>
        </w:numPr>
        <w:rPr>
          <w:i/>
          <w:u w:val="single"/>
          <w:lang w:val="en-GB"/>
        </w:rPr>
      </w:pPr>
      <w:r w:rsidRPr="00E2755A">
        <w:rPr>
          <w:i/>
          <w:u w:val="single"/>
          <w:lang w:val="en-GB"/>
        </w:rPr>
        <w:t>South Tarawa Pilot Site</w:t>
      </w:r>
    </w:p>
    <w:p w14:paraId="16F47BB1" w14:textId="557FB5DE" w:rsidR="00B22652" w:rsidRPr="00E2755A" w:rsidRDefault="003F4F33" w:rsidP="007C1AE3">
      <w:pPr>
        <w:pStyle w:val="NumberedParas"/>
        <w:rPr>
          <w:bCs/>
          <w:noProof w:val="0"/>
          <w:lang w:val="en-GB"/>
        </w:rPr>
      </w:pPr>
      <w:r w:rsidRPr="00E2755A">
        <w:rPr>
          <w:bCs/>
          <w:noProof w:val="0"/>
          <w:lang w:val="en-GB"/>
        </w:rPr>
        <w:t>South Tar</w:t>
      </w:r>
      <w:r w:rsidR="002A65A9" w:rsidRPr="00E2755A">
        <w:rPr>
          <w:bCs/>
          <w:noProof w:val="0"/>
          <w:lang w:val="en-GB"/>
        </w:rPr>
        <w:t>awa is the capital of Kiribati.</w:t>
      </w:r>
      <w:r w:rsidRPr="00E2755A">
        <w:rPr>
          <w:bCs/>
          <w:noProof w:val="0"/>
          <w:lang w:val="en-GB"/>
        </w:rPr>
        <w:t xml:space="preserve"> </w:t>
      </w:r>
      <w:r w:rsidR="00262C5F" w:rsidRPr="00E2755A">
        <w:rPr>
          <w:bCs/>
          <w:noProof w:val="0"/>
          <w:lang w:val="en-GB"/>
        </w:rPr>
        <w:t xml:space="preserve">The </w:t>
      </w:r>
      <w:r w:rsidR="007412A7" w:rsidRPr="00E2755A">
        <w:rPr>
          <w:bCs/>
          <w:noProof w:val="0"/>
          <w:lang w:val="en-GB"/>
        </w:rPr>
        <w:t xml:space="preserve">total </w:t>
      </w:r>
      <w:r w:rsidR="00262C5F" w:rsidRPr="00E2755A">
        <w:rPr>
          <w:bCs/>
          <w:noProof w:val="0"/>
          <w:lang w:val="en-GB"/>
        </w:rPr>
        <w:t xml:space="preserve">Tarawa lagoon </w:t>
      </w:r>
      <w:r w:rsidR="007412A7" w:rsidRPr="00E2755A">
        <w:rPr>
          <w:bCs/>
          <w:noProof w:val="0"/>
          <w:lang w:val="en-GB"/>
        </w:rPr>
        <w:t xml:space="preserve">(north and south Tarawa) </w:t>
      </w:r>
      <w:r w:rsidR="00262C5F" w:rsidRPr="00E2755A">
        <w:rPr>
          <w:bCs/>
          <w:noProof w:val="0"/>
          <w:lang w:val="en-GB"/>
        </w:rPr>
        <w:t>covers ov</w:t>
      </w:r>
      <w:r w:rsidR="002A65A9" w:rsidRPr="00E2755A">
        <w:rPr>
          <w:bCs/>
          <w:noProof w:val="0"/>
          <w:lang w:val="en-GB"/>
        </w:rPr>
        <w:t xml:space="preserve">er 500 square </w:t>
      </w:r>
      <w:r w:rsidR="003E7E89" w:rsidRPr="00E2755A">
        <w:rPr>
          <w:bCs/>
          <w:noProof w:val="0"/>
          <w:lang w:val="en-GB"/>
        </w:rPr>
        <w:t>kilometres</w:t>
      </w:r>
      <w:r w:rsidR="002A65A9" w:rsidRPr="00E2755A">
        <w:rPr>
          <w:bCs/>
          <w:noProof w:val="0"/>
          <w:lang w:val="en-GB"/>
        </w:rPr>
        <w:t xml:space="preserve">. </w:t>
      </w:r>
      <w:r w:rsidR="00D63FB9" w:rsidRPr="00E2755A">
        <w:rPr>
          <w:bCs/>
          <w:noProof w:val="0"/>
          <w:lang w:val="en-GB"/>
        </w:rPr>
        <w:t>The reef area is</w:t>
      </w:r>
      <w:r w:rsidR="002A65A9" w:rsidRPr="00E2755A">
        <w:rPr>
          <w:bCs/>
          <w:noProof w:val="0"/>
          <w:lang w:val="en-GB"/>
        </w:rPr>
        <w:t xml:space="preserve"> nearly 130 square </w:t>
      </w:r>
      <w:r w:rsidR="003E7E89" w:rsidRPr="00E2755A">
        <w:rPr>
          <w:bCs/>
          <w:noProof w:val="0"/>
          <w:lang w:val="en-GB"/>
        </w:rPr>
        <w:t>kilometres</w:t>
      </w:r>
      <w:r w:rsidR="002A65A9" w:rsidRPr="00E2755A">
        <w:rPr>
          <w:bCs/>
          <w:noProof w:val="0"/>
          <w:lang w:val="en-GB"/>
        </w:rPr>
        <w:t xml:space="preserve">. </w:t>
      </w:r>
      <w:r w:rsidR="00262C5F" w:rsidRPr="00E2755A">
        <w:rPr>
          <w:bCs/>
          <w:noProof w:val="0"/>
          <w:lang w:val="en-GB"/>
        </w:rPr>
        <w:t xml:space="preserve">The port </w:t>
      </w:r>
      <w:r w:rsidR="003E7E89" w:rsidRPr="00E2755A">
        <w:rPr>
          <w:bCs/>
          <w:noProof w:val="0"/>
          <w:lang w:val="en-GB"/>
        </w:rPr>
        <w:t>accommodates</w:t>
      </w:r>
      <w:r w:rsidR="00262C5F" w:rsidRPr="00E2755A">
        <w:rPr>
          <w:bCs/>
          <w:noProof w:val="0"/>
          <w:lang w:val="en-GB"/>
        </w:rPr>
        <w:t xml:space="preserve"> the large tuna fleet</w:t>
      </w:r>
      <w:r w:rsidR="002A65A9" w:rsidRPr="00E2755A">
        <w:rPr>
          <w:bCs/>
          <w:noProof w:val="0"/>
          <w:lang w:val="en-GB"/>
        </w:rPr>
        <w:t xml:space="preserve"> that fishes the county’s EEZ. </w:t>
      </w:r>
      <w:r w:rsidRPr="00E2755A">
        <w:rPr>
          <w:bCs/>
          <w:noProof w:val="0"/>
          <w:lang w:val="en-GB"/>
        </w:rPr>
        <w:t xml:space="preserve">The </w:t>
      </w:r>
      <w:r w:rsidR="00201350" w:rsidRPr="00E2755A">
        <w:rPr>
          <w:bCs/>
          <w:noProof w:val="0"/>
          <w:lang w:val="en-GB"/>
        </w:rPr>
        <w:t xml:space="preserve">southern atoll is composed of three </w:t>
      </w:r>
      <w:r w:rsidR="00011E58" w:rsidRPr="00E2755A">
        <w:rPr>
          <w:bCs/>
          <w:noProof w:val="0"/>
          <w:lang w:val="en-GB"/>
        </w:rPr>
        <w:t>separate islets</w:t>
      </w:r>
      <w:r w:rsidR="002A65A9" w:rsidRPr="00E2755A">
        <w:rPr>
          <w:bCs/>
          <w:noProof w:val="0"/>
          <w:lang w:val="en-GB"/>
        </w:rPr>
        <w:t xml:space="preserve">: </w:t>
      </w:r>
      <w:proofErr w:type="spellStart"/>
      <w:r w:rsidR="002A65A9" w:rsidRPr="00E2755A">
        <w:rPr>
          <w:bCs/>
          <w:noProof w:val="0"/>
          <w:lang w:val="en-GB"/>
        </w:rPr>
        <w:t>Bonriki</w:t>
      </w:r>
      <w:proofErr w:type="spellEnd"/>
      <w:r w:rsidR="002A65A9" w:rsidRPr="00E2755A">
        <w:rPr>
          <w:bCs/>
          <w:noProof w:val="0"/>
          <w:lang w:val="en-GB"/>
        </w:rPr>
        <w:t xml:space="preserve">, Bairiki, and </w:t>
      </w:r>
      <w:proofErr w:type="spellStart"/>
      <w:r w:rsidR="002A65A9" w:rsidRPr="00E2755A">
        <w:rPr>
          <w:bCs/>
          <w:noProof w:val="0"/>
          <w:lang w:val="en-GB"/>
        </w:rPr>
        <w:t>Betio</w:t>
      </w:r>
      <w:proofErr w:type="spellEnd"/>
      <w:r w:rsidR="002A65A9" w:rsidRPr="00E2755A">
        <w:rPr>
          <w:bCs/>
          <w:noProof w:val="0"/>
          <w:lang w:val="en-GB"/>
        </w:rPr>
        <w:t xml:space="preserve">. </w:t>
      </w:r>
      <w:r w:rsidR="00011E58" w:rsidRPr="00E2755A">
        <w:rPr>
          <w:bCs/>
          <w:noProof w:val="0"/>
          <w:lang w:val="en-GB"/>
        </w:rPr>
        <w:t>The atoll also has thr</w:t>
      </w:r>
      <w:r w:rsidR="002A65A9" w:rsidRPr="00E2755A">
        <w:rPr>
          <w:bCs/>
          <w:noProof w:val="0"/>
          <w:lang w:val="en-GB"/>
        </w:rPr>
        <w:t>ee administrative subdivisions:</w:t>
      </w:r>
      <w:r w:rsidR="00011E58" w:rsidRPr="00E2755A">
        <w:rPr>
          <w:bCs/>
          <w:noProof w:val="0"/>
          <w:lang w:val="en-GB"/>
        </w:rPr>
        <w:t xml:space="preserve"> </w:t>
      </w:r>
      <w:proofErr w:type="spellStart"/>
      <w:r w:rsidR="00011E58" w:rsidRPr="00E2755A">
        <w:rPr>
          <w:bCs/>
          <w:noProof w:val="0"/>
          <w:lang w:val="en-GB"/>
        </w:rPr>
        <w:t>Betio</w:t>
      </w:r>
      <w:proofErr w:type="spellEnd"/>
      <w:r w:rsidR="00011E58" w:rsidRPr="00E2755A">
        <w:rPr>
          <w:bCs/>
          <w:noProof w:val="0"/>
          <w:lang w:val="en-GB"/>
        </w:rPr>
        <w:t xml:space="preserve"> Town Council, </w:t>
      </w:r>
      <w:proofErr w:type="spellStart"/>
      <w:r w:rsidR="00011E58" w:rsidRPr="00E2755A">
        <w:rPr>
          <w:bCs/>
          <w:noProof w:val="0"/>
          <w:lang w:val="en-GB"/>
        </w:rPr>
        <w:t>Teinainano</w:t>
      </w:r>
      <w:proofErr w:type="spellEnd"/>
      <w:r w:rsidR="00011E58" w:rsidRPr="00E2755A">
        <w:rPr>
          <w:bCs/>
          <w:noProof w:val="0"/>
          <w:lang w:val="en-GB"/>
        </w:rPr>
        <w:t xml:space="preserve"> Urban Coun</w:t>
      </w:r>
      <w:r w:rsidR="002A65A9" w:rsidRPr="00E2755A">
        <w:rPr>
          <w:bCs/>
          <w:noProof w:val="0"/>
          <w:lang w:val="en-GB"/>
        </w:rPr>
        <w:t xml:space="preserve">cil, and </w:t>
      </w:r>
      <w:proofErr w:type="spellStart"/>
      <w:r w:rsidR="002A65A9" w:rsidRPr="00E2755A">
        <w:rPr>
          <w:bCs/>
          <w:noProof w:val="0"/>
          <w:lang w:val="en-GB"/>
        </w:rPr>
        <w:t>Eutan</w:t>
      </w:r>
      <w:proofErr w:type="spellEnd"/>
      <w:r w:rsidR="002A65A9" w:rsidRPr="00E2755A">
        <w:rPr>
          <w:bCs/>
          <w:noProof w:val="0"/>
          <w:lang w:val="en-GB"/>
        </w:rPr>
        <w:t xml:space="preserve"> Tarawa Council. </w:t>
      </w:r>
      <w:r w:rsidR="00B773A2" w:rsidRPr="00E2755A">
        <w:rPr>
          <w:bCs/>
          <w:noProof w:val="0"/>
          <w:lang w:val="en-GB"/>
        </w:rPr>
        <w:t>Tarawa is one of the most dens</w:t>
      </w:r>
      <w:r w:rsidR="003E7E89" w:rsidRPr="00E2755A">
        <w:rPr>
          <w:bCs/>
          <w:noProof w:val="0"/>
          <w:lang w:val="en-GB"/>
        </w:rPr>
        <w:t xml:space="preserve">ely populated places on earth. </w:t>
      </w:r>
      <w:r w:rsidR="00B773A2" w:rsidRPr="00E2755A">
        <w:rPr>
          <w:bCs/>
          <w:noProof w:val="0"/>
          <w:lang w:val="en-GB"/>
        </w:rPr>
        <w:t>The total land area of South Tarawa is appro</w:t>
      </w:r>
      <w:r w:rsidR="002A65A9" w:rsidRPr="00E2755A">
        <w:rPr>
          <w:bCs/>
          <w:noProof w:val="0"/>
          <w:lang w:val="en-GB"/>
        </w:rPr>
        <w:t xml:space="preserve">ximately 15 square </w:t>
      </w:r>
      <w:r w:rsidR="003E7E89" w:rsidRPr="00E2755A">
        <w:rPr>
          <w:bCs/>
          <w:noProof w:val="0"/>
          <w:lang w:val="en-GB"/>
        </w:rPr>
        <w:t>kilometres</w:t>
      </w:r>
      <w:r w:rsidR="002A65A9" w:rsidRPr="00E2755A">
        <w:rPr>
          <w:bCs/>
          <w:noProof w:val="0"/>
          <w:lang w:val="en-GB"/>
        </w:rPr>
        <w:t xml:space="preserve">. </w:t>
      </w:r>
      <w:r w:rsidR="00B773A2" w:rsidRPr="00E2755A">
        <w:rPr>
          <w:bCs/>
          <w:noProof w:val="0"/>
          <w:lang w:val="en-GB"/>
        </w:rPr>
        <w:t>In 1985, the p</w:t>
      </w:r>
      <w:r w:rsidR="002A65A9" w:rsidRPr="00E2755A">
        <w:rPr>
          <w:bCs/>
          <w:noProof w:val="0"/>
          <w:lang w:val="en-GB"/>
        </w:rPr>
        <w:t>opulation of Tarawa was 25,000.</w:t>
      </w:r>
      <w:r w:rsidR="00B773A2" w:rsidRPr="00E2755A">
        <w:rPr>
          <w:bCs/>
          <w:noProof w:val="0"/>
          <w:lang w:val="en-GB"/>
        </w:rPr>
        <w:t xml:space="preserve"> Currently, the population is est</w:t>
      </w:r>
      <w:r w:rsidR="002A65A9" w:rsidRPr="00E2755A">
        <w:rPr>
          <w:bCs/>
          <w:noProof w:val="0"/>
          <w:lang w:val="en-GB"/>
        </w:rPr>
        <w:t xml:space="preserve">imated to be more than 50,000. </w:t>
      </w:r>
      <w:r w:rsidR="00ED76F3" w:rsidRPr="00E2755A">
        <w:rPr>
          <w:bCs/>
          <w:noProof w:val="0"/>
          <w:lang w:val="en-GB"/>
        </w:rPr>
        <w:t>This population growth is the result of bo</w:t>
      </w:r>
      <w:r w:rsidR="002A65A9" w:rsidRPr="00E2755A">
        <w:rPr>
          <w:bCs/>
          <w:noProof w:val="0"/>
          <w:lang w:val="en-GB"/>
        </w:rPr>
        <w:t xml:space="preserve">th birth rates and emigration. </w:t>
      </w:r>
      <w:r w:rsidR="00B22652" w:rsidRPr="00E2755A">
        <w:rPr>
          <w:bCs/>
          <w:noProof w:val="0"/>
          <w:lang w:val="en-GB"/>
        </w:rPr>
        <w:t xml:space="preserve">South Tarawa unemployment is estimated to be more than 20%. </w:t>
      </w:r>
    </w:p>
    <w:p w14:paraId="3106FA34" w14:textId="77777777" w:rsidR="00786514" w:rsidRPr="00E2755A" w:rsidRDefault="00786514" w:rsidP="00786514">
      <w:pPr>
        <w:pStyle w:val="NumberedParas"/>
        <w:rPr>
          <w:bCs/>
          <w:lang w:val="en-GB"/>
        </w:rPr>
      </w:pPr>
      <w:r w:rsidRPr="00E2755A">
        <w:rPr>
          <w:bCs/>
          <w:lang w:val="en-GB"/>
        </w:rPr>
        <w:t>Due to overcrowding there is very little open space and traditional agriculture is almost impossible. Unlike most of Kiribati, land in South Tarawa is privately owned.</w:t>
      </w:r>
    </w:p>
    <w:p w14:paraId="73B96113" w14:textId="12A71A94" w:rsidR="00786514" w:rsidRPr="00E2755A" w:rsidRDefault="00786514" w:rsidP="00786514">
      <w:pPr>
        <w:pStyle w:val="NumberedParas"/>
        <w:rPr>
          <w:bCs/>
          <w:lang w:val="en-GB"/>
        </w:rPr>
      </w:pPr>
      <w:r w:rsidRPr="00E2755A">
        <w:rPr>
          <w:bCs/>
          <w:lang w:val="en-GB"/>
        </w:rPr>
        <w:t xml:space="preserve">The rapid population growth has contributed to the decline of overall ecosystem health. Sanitation, waste disposal, etc. are generally substandard and substantial amounts of waste end up in the adjacent seas. Sand extraction for construction, development of causeways, and the impacts of the large fleet </w:t>
      </w:r>
      <w:r w:rsidR="00E2755A">
        <w:rPr>
          <w:bCs/>
          <w:lang w:val="en-GB"/>
        </w:rPr>
        <w:t xml:space="preserve">all contribute to degradation. </w:t>
      </w:r>
      <w:r w:rsidRPr="00E2755A">
        <w:rPr>
          <w:bCs/>
          <w:lang w:val="en-GB"/>
        </w:rPr>
        <w:t>Freshwater is scarce and water borne diseases prevalent.</w:t>
      </w:r>
    </w:p>
    <w:p w14:paraId="29CDFAFB" w14:textId="77777777" w:rsidR="00786514" w:rsidRPr="00E2755A" w:rsidRDefault="00786514" w:rsidP="00786514">
      <w:pPr>
        <w:pStyle w:val="NumberedParas"/>
        <w:rPr>
          <w:bCs/>
          <w:lang w:val="en-GB"/>
        </w:rPr>
      </w:pPr>
      <w:r w:rsidRPr="00E2755A">
        <w:rPr>
          <w:bCs/>
          <w:lang w:val="en-GB"/>
        </w:rPr>
        <w:t>In spite of the lagoon’s degraded water quality, families continue to practice fishing. Recreationalists and at risk community members (e.g., unemployed and underemployed) engage in near shore fishing. Larger commercial operators with power boats engage in fishing further from town. Firm data does not exist and estimates vary widely, but as recently as the late 1990’s between 1,000,000 and 5,000,000 bonefish were harvested annually from the Tarawa lagoon. Much of this harvest is sold through fish mongers at the Tarawa market. As with most of Kiribati, coastal zone fishing in South Tarawa is not regulated and overharvest of marine life is very acute. Nearly all fish stocks, including bonefish, are in rapid decline.</w:t>
      </w:r>
    </w:p>
    <w:p w14:paraId="3C066490" w14:textId="1B719467" w:rsidR="007F33C1" w:rsidRPr="0087533E" w:rsidRDefault="007F33C1" w:rsidP="00786514">
      <w:pPr>
        <w:pStyle w:val="NumberedParas"/>
        <w:numPr>
          <w:ilvl w:val="0"/>
          <w:numId w:val="0"/>
        </w:numPr>
        <w:spacing w:after="0"/>
        <w:rPr>
          <w:bCs/>
          <w:lang w:val="en-GB"/>
        </w:rPr>
      </w:pPr>
    </w:p>
    <w:p w14:paraId="46A4E6B1" w14:textId="187656C9" w:rsidR="001C4F27" w:rsidRPr="0087533E" w:rsidRDefault="00786514" w:rsidP="00786514">
      <w:pPr>
        <w:pStyle w:val="NumberedParas"/>
        <w:numPr>
          <w:ilvl w:val="0"/>
          <w:numId w:val="0"/>
        </w:numPr>
        <w:spacing w:after="0"/>
        <w:rPr>
          <w:bCs/>
          <w:lang w:val="en-GB"/>
        </w:rPr>
      </w:pPr>
      <w:r w:rsidRPr="0087533E">
        <w:rPr>
          <w:bCs/>
        </w:rPr>
        <w:lastRenderedPageBreak/>
        <w:drawing>
          <wp:inline distT="0" distB="0" distL="0" distR="0" wp14:anchorId="0EEC0EC6" wp14:editId="689D85E4">
            <wp:extent cx="5727700" cy="53416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awa.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5341620"/>
                    </a:xfrm>
                    <a:prstGeom prst="rect">
                      <a:avLst/>
                    </a:prstGeom>
                  </pic:spPr>
                </pic:pic>
              </a:graphicData>
            </a:graphic>
          </wp:inline>
        </w:drawing>
      </w:r>
    </w:p>
    <w:p w14:paraId="3F32EBE4" w14:textId="77777777" w:rsidR="001C4F27" w:rsidRPr="0087533E" w:rsidRDefault="001C4F27" w:rsidP="00786514">
      <w:pPr>
        <w:pStyle w:val="NumberedParas"/>
        <w:numPr>
          <w:ilvl w:val="0"/>
          <w:numId w:val="0"/>
        </w:numPr>
        <w:spacing w:after="0"/>
        <w:rPr>
          <w:bCs/>
          <w:lang w:val="en-GB"/>
        </w:rPr>
      </w:pPr>
    </w:p>
    <w:p w14:paraId="04D8A557" w14:textId="1F4B59D9" w:rsidR="007F33C1" w:rsidRPr="0087533E" w:rsidRDefault="007F33C1" w:rsidP="00557DC9">
      <w:pPr>
        <w:pStyle w:val="NumberedParas"/>
        <w:numPr>
          <w:ilvl w:val="0"/>
          <w:numId w:val="0"/>
        </w:numPr>
        <w:rPr>
          <w:b/>
          <w:bCs/>
          <w:lang w:val="en-GB"/>
        </w:rPr>
      </w:pPr>
      <w:r w:rsidRPr="0087533E">
        <w:rPr>
          <w:b/>
          <w:bCs/>
          <w:lang w:val="en-GB"/>
        </w:rPr>
        <w:t>Map of South and North Tarawa</w:t>
      </w:r>
    </w:p>
    <w:p w14:paraId="43600CE9" w14:textId="77777777" w:rsidR="00557DC9" w:rsidRPr="0087533E" w:rsidRDefault="00557DC9" w:rsidP="00557DC9">
      <w:pPr>
        <w:pStyle w:val="NumberedParas"/>
        <w:numPr>
          <w:ilvl w:val="0"/>
          <w:numId w:val="0"/>
        </w:numPr>
        <w:rPr>
          <w:bCs/>
          <w:lang w:val="en-GB"/>
        </w:rPr>
      </w:pPr>
    </w:p>
    <w:p w14:paraId="0202EE85" w14:textId="5DEAD9A4" w:rsidR="00E22194" w:rsidRPr="0087533E" w:rsidRDefault="007C1AE3" w:rsidP="007C1AE3">
      <w:pPr>
        <w:pStyle w:val="LDCFHeading2"/>
        <w:rPr>
          <w:lang w:val="en-GB"/>
        </w:rPr>
      </w:pPr>
      <w:bookmarkStart w:id="10" w:name="_Toc406504398"/>
      <w:r w:rsidRPr="0087533E">
        <w:rPr>
          <w:lang w:val="en-GB"/>
        </w:rPr>
        <w:t>Climate Change Induced P</w:t>
      </w:r>
      <w:r w:rsidR="00E22194" w:rsidRPr="0087533E">
        <w:rPr>
          <w:lang w:val="en-GB"/>
        </w:rPr>
        <w:t>roblem</w:t>
      </w:r>
      <w:bookmarkEnd w:id="10"/>
    </w:p>
    <w:p w14:paraId="1E5EB361" w14:textId="4EE195A7" w:rsidR="005139D7" w:rsidRPr="0087533E" w:rsidRDefault="002E2635" w:rsidP="007C1AE3">
      <w:pPr>
        <w:pStyle w:val="NumberedParas"/>
        <w:rPr>
          <w:noProof w:val="0"/>
          <w:lang w:val="en-GB"/>
        </w:rPr>
      </w:pPr>
      <w:r w:rsidRPr="0087533E">
        <w:rPr>
          <w:noProof w:val="0"/>
          <w:lang w:val="en-GB"/>
        </w:rPr>
        <w:t xml:space="preserve">As a country comprised of dry atolls reliant up lagoon fisheries for daily survival, </w:t>
      </w:r>
      <w:r w:rsidR="00A1224D" w:rsidRPr="0087533E">
        <w:rPr>
          <w:noProof w:val="0"/>
          <w:lang w:val="en-GB"/>
        </w:rPr>
        <w:t>Kiribati is extremely vulnerable to climate change</w:t>
      </w:r>
      <w:r w:rsidR="007C1AE3" w:rsidRPr="0087533E">
        <w:rPr>
          <w:noProof w:val="0"/>
          <w:lang w:val="en-GB"/>
        </w:rPr>
        <w:t>. T</w:t>
      </w:r>
      <w:r w:rsidRPr="0087533E">
        <w:rPr>
          <w:noProof w:val="0"/>
          <w:lang w:val="en-GB"/>
        </w:rPr>
        <w:t xml:space="preserve">he </w:t>
      </w:r>
      <w:r w:rsidR="00B320AD" w:rsidRPr="0087533E">
        <w:rPr>
          <w:bCs/>
          <w:noProof w:val="0"/>
          <w:lang w:val="en-GB"/>
        </w:rPr>
        <w:t>NAPA identifies</w:t>
      </w:r>
      <w:r w:rsidR="00B02E4B" w:rsidRPr="0087533E">
        <w:rPr>
          <w:bCs/>
          <w:noProof w:val="0"/>
          <w:lang w:val="en-GB"/>
        </w:rPr>
        <w:t xml:space="preserve"> several potential c</w:t>
      </w:r>
      <w:r w:rsidR="00A1224D" w:rsidRPr="0087533E">
        <w:rPr>
          <w:bCs/>
          <w:noProof w:val="0"/>
          <w:lang w:val="en-GB"/>
        </w:rPr>
        <w:t xml:space="preserve">limate induced problems. </w:t>
      </w:r>
      <w:r w:rsidR="005139D7" w:rsidRPr="0087533E">
        <w:rPr>
          <w:rFonts w:ascii="TimesNewRoman" w:eastAsiaTheme="minorEastAsia" w:hAnsi="TimesNewRoman" w:cs="TimesNewRoman"/>
          <w:noProof w:val="0"/>
          <w:lang w:val="en-GB"/>
        </w:rPr>
        <w:t>If measures are not taken to strengthen resilience,</w:t>
      </w:r>
      <w:r w:rsidR="005139D7" w:rsidRPr="0087533E">
        <w:rPr>
          <w:bCs/>
          <w:noProof w:val="0"/>
          <w:lang w:val="en-GB"/>
        </w:rPr>
        <w:t xml:space="preserve"> impacts may have significant negative impacts on the country’s already tenuous ecosystem integrity and assoc</w:t>
      </w:r>
      <w:r w:rsidR="007C1AE3" w:rsidRPr="0087533E">
        <w:rPr>
          <w:bCs/>
          <w:noProof w:val="0"/>
          <w:lang w:val="en-GB"/>
        </w:rPr>
        <w:t>iated food production system.</w:t>
      </w:r>
    </w:p>
    <w:p w14:paraId="72CAA35B" w14:textId="2EFA68DE" w:rsidR="00E766C6" w:rsidRPr="0087533E" w:rsidRDefault="00D84634" w:rsidP="007C1AE3">
      <w:pPr>
        <w:pStyle w:val="NumberedParas"/>
        <w:rPr>
          <w:noProof w:val="0"/>
          <w:spacing w:val="-3"/>
          <w:lang w:val="en-GB"/>
        </w:rPr>
      </w:pPr>
      <w:r w:rsidRPr="0087533E">
        <w:rPr>
          <w:noProof w:val="0"/>
          <w:lang w:val="en-GB"/>
        </w:rPr>
        <w:t>Kiribati is highly dependent upon coastal zone fisheries for both su</w:t>
      </w:r>
      <w:r w:rsidR="007C1AE3" w:rsidRPr="0087533E">
        <w:rPr>
          <w:noProof w:val="0"/>
          <w:lang w:val="en-GB"/>
        </w:rPr>
        <w:t>bsistence and commerce.</w:t>
      </w:r>
      <w:r w:rsidR="00B94B1D" w:rsidRPr="0087533E">
        <w:rPr>
          <w:noProof w:val="0"/>
          <w:lang w:val="en-GB"/>
        </w:rPr>
        <w:t xml:space="preserve"> </w:t>
      </w:r>
      <w:r w:rsidR="00E766C6" w:rsidRPr="0087533E">
        <w:rPr>
          <w:noProof w:val="0"/>
          <w:lang w:val="en-GB"/>
        </w:rPr>
        <w:t>Lagoon fisheries have historically provided amply and fishing methods have tended to be fairly sustainable</w:t>
      </w:r>
      <w:r w:rsidR="007C1AE3" w:rsidRPr="0087533E">
        <w:rPr>
          <w:noProof w:val="0"/>
          <w:lang w:val="en-GB"/>
        </w:rPr>
        <w:t xml:space="preserve">. </w:t>
      </w:r>
      <w:r w:rsidR="00E766C6" w:rsidRPr="0087533E">
        <w:rPr>
          <w:noProof w:val="0"/>
          <w:lang w:val="en-GB"/>
        </w:rPr>
        <w:t xml:space="preserve">However, increased population, shifting economic </w:t>
      </w:r>
      <w:proofErr w:type="gramStart"/>
      <w:r w:rsidR="00E766C6" w:rsidRPr="0087533E">
        <w:rPr>
          <w:noProof w:val="0"/>
          <w:lang w:val="en-GB"/>
        </w:rPr>
        <w:t>demands,</w:t>
      </w:r>
      <w:proofErr w:type="gramEnd"/>
      <w:r w:rsidR="00E766C6" w:rsidRPr="0087533E">
        <w:rPr>
          <w:noProof w:val="0"/>
          <w:lang w:val="en-GB"/>
        </w:rPr>
        <w:t xml:space="preserve"> and environmental degradation are all convergin</w:t>
      </w:r>
      <w:r w:rsidR="007C1AE3" w:rsidRPr="0087533E">
        <w:rPr>
          <w:noProof w:val="0"/>
          <w:lang w:val="en-GB"/>
        </w:rPr>
        <w:t xml:space="preserve">g to deplete lagoon fisheries. </w:t>
      </w:r>
      <w:r w:rsidR="00E766C6" w:rsidRPr="0087533E">
        <w:rPr>
          <w:noProof w:val="0"/>
          <w:lang w:val="en-GB"/>
        </w:rPr>
        <w:t xml:space="preserve">This situation, when combined with the impacts of climate change, </w:t>
      </w:r>
      <w:r w:rsidR="000C15C8" w:rsidRPr="0087533E">
        <w:rPr>
          <w:noProof w:val="0"/>
          <w:lang w:val="en-GB"/>
        </w:rPr>
        <w:t>poses a very high risk to</w:t>
      </w:r>
      <w:r w:rsidR="00E766C6" w:rsidRPr="0087533E">
        <w:rPr>
          <w:noProof w:val="0"/>
          <w:lang w:val="en-GB"/>
        </w:rPr>
        <w:t xml:space="preserve"> both food </w:t>
      </w:r>
      <w:proofErr w:type="gramStart"/>
      <w:r w:rsidR="00E766C6" w:rsidRPr="0087533E">
        <w:rPr>
          <w:noProof w:val="0"/>
          <w:lang w:val="en-GB"/>
        </w:rPr>
        <w:t>security</w:t>
      </w:r>
      <w:proofErr w:type="gramEnd"/>
      <w:r w:rsidR="00E766C6" w:rsidRPr="0087533E">
        <w:rPr>
          <w:noProof w:val="0"/>
          <w:lang w:val="en-GB"/>
        </w:rPr>
        <w:t>.</w:t>
      </w:r>
    </w:p>
    <w:p w14:paraId="50C0FAC5" w14:textId="27211D1B" w:rsidR="00A50151" w:rsidRPr="00E2755A" w:rsidRDefault="00D84634" w:rsidP="007C1AE3">
      <w:pPr>
        <w:pStyle w:val="NumberedParas"/>
        <w:rPr>
          <w:noProof w:val="0"/>
          <w:lang w:val="en-GB"/>
        </w:rPr>
      </w:pPr>
      <w:r w:rsidRPr="0087533E">
        <w:rPr>
          <w:noProof w:val="0"/>
          <w:lang w:val="en-GB"/>
        </w:rPr>
        <w:t xml:space="preserve">Climate change </w:t>
      </w:r>
      <w:r w:rsidR="00B94B1D" w:rsidRPr="0087533E">
        <w:rPr>
          <w:noProof w:val="0"/>
          <w:lang w:val="en-GB"/>
        </w:rPr>
        <w:t>compounded with current unsustainable management practices may co</w:t>
      </w:r>
      <w:r w:rsidR="007C1AE3" w:rsidRPr="0087533E">
        <w:rPr>
          <w:noProof w:val="0"/>
          <w:lang w:val="en-GB"/>
        </w:rPr>
        <w:t xml:space="preserve">llapse coastal zone fisheries. </w:t>
      </w:r>
      <w:r w:rsidR="00B94B1D" w:rsidRPr="0087533E">
        <w:rPr>
          <w:noProof w:val="0"/>
          <w:lang w:val="en-GB"/>
        </w:rPr>
        <w:t>Climate change</w:t>
      </w:r>
      <w:r w:rsidRPr="0087533E">
        <w:rPr>
          <w:noProof w:val="0"/>
          <w:lang w:val="en-GB"/>
        </w:rPr>
        <w:t xml:space="preserve"> alterations to water temperature, water levels, currents and marine food chains will almost certainly negatively impact the integrity of coastal zone ecosyst</w:t>
      </w:r>
      <w:r w:rsidR="007C1AE3" w:rsidRPr="0087533E">
        <w:rPr>
          <w:noProof w:val="0"/>
          <w:lang w:val="en-GB"/>
        </w:rPr>
        <w:t>ems.</w:t>
      </w:r>
      <w:r w:rsidRPr="0087533E">
        <w:rPr>
          <w:noProof w:val="0"/>
          <w:lang w:val="en-GB"/>
        </w:rPr>
        <w:t xml:space="preserve"> </w:t>
      </w:r>
      <w:r w:rsidRPr="0087533E">
        <w:rPr>
          <w:bCs/>
          <w:noProof w:val="0"/>
          <w:lang w:val="en-GB"/>
        </w:rPr>
        <w:t>Increased sea temperatures will cause stresses on coral reefs and fish species and will hinder coral reef recovery in cases of seasonal or annual variations in tempera</w:t>
      </w:r>
      <w:r w:rsidR="007C1AE3" w:rsidRPr="0087533E">
        <w:rPr>
          <w:bCs/>
          <w:noProof w:val="0"/>
          <w:lang w:val="en-GB"/>
        </w:rPr>
        <w:t xml:space="preserve">tures causing coral bleaching. </w:t>
      </w:r>
      <w:r w:rsidRPr="0087533E">
        <w:rPr>
          <w:noProof w:val="0"/>
          <w:lang w:val="en-GB"/>
        </w:rPr>
        <w:t xml:space="preserve">The </w:t>
      </w:r>
      <w:r w:rsidRPr="0087533E">
        <w:rPr>
          <w:noProof w:val="0"/>
          <w:lang w:val="en-GB"/>
        </w:rPr>
        <w:lastRenderedPageBreak/>
        <w:t>impacts of climate change will be particularly evident for coastal zones that already suffer from over-exploitation of fish stocks and poll</w:t>
      </w:r>
      <w:r w:rsidR="002B7FDF" w:rsidRPr="0087533E">
        <w:rPr>
          <w:noProof w:val="0"/>
          <w:lang w:val="en-GB"/>
        </w:rPr>
        <w:t xml:space="preserve">ution from nearby communities. </w:t>
      </w:r>
      <w:r w:rsidRPr="0087533E">
        <w:rPr>
          <w:noProof w:val="0"/>
          <w:lang w:val="en-GB"/>
        </w:rPr>
        <w:t>This may include in</w:t>
      </w:r>
      <w:r w:rsidRPr="0087533E">
        <w:rPr>
          <w:bCs/>
          <w:noProof w:val="0"/>
          <w:lang w:val="en-GB"/>
        </w:rPr>
        <w:t>creased turbidity and delivery of waste to lagoons due to erosion and run-off.</w:t>
      </w:r>
      <w:r w:rsidR="007C1AE3" w:rsidRPr="0087533E">
        <w:rPr>
          <w:bCs/>
          <w:noProof w:val="0"/>
          <w:lang w:val="en-GB"/>
        </w:rPr>
        <w:t xml:space="preserve"> </w:t>
      </w:r>
      <w:r w:rsidR="00A50151" w:rsidRPr="0087533E">
        <w:rPr>
          <w:bCs/>
          <w:noProof w:val="0"/>
          <w:lang w:val="en-GB"/>
        </w:rPr>
        <w:t xml:space="preserve">The ecological integrity </w:t>
      </w:r>
      <w:r w:rsidR="00A64532" w:rsidRPr="0087533E">
        <w:rPr>
          <w:bCs/>
          <w:noProof w:val="0"/>
          <w:lang w:val="en-GB"/>
        </w:rPr>
        <w:t xml:space="preserve">of </w:t>
      </w:r>
      <w:r w:rsidR="00A50151" w:rsidRPr="0087533E">
        <w:rPr>
          <w:bCs/>
          <w:noProof w:val="0"/>
          <w:lang w:val="en-GB"/>
        </w:rPr>
        <w:t>key habitats (coral reefs, mangroves, sea</w:t>
      </w:r>
      <w:r w:rsidR="002B7FDF" w:rsidRPr="0087533E">
        <w:rPr>
          <w:bCs/>
          <w:noProof w:val="0"/>
          <w:lang w:val="en-GB"/>
        </w:rPr>
        <w:t>-</w:t>
      </w:r>
      <w:r w:rsidR="00A50151" w:rsidRPr="0087533E">
        <w:rPr>
          <w:bCs/>
          <w:noProof w:val="0"/>
          <w:lang w:val="en-GB"/>
        </w:rPr>
        <w:t>grasses and interti</w:t>
      </w:r>
      <w:r w:rsidR="007C1AE3" w:rsidRPr="0087533E">
        <w:rPr>
          <w:bCs/>
          <w:noProof w:val="0"/>
          <w:lang w:val="en-GB"/>
        </w:rPr>
        <w:t xml:space="preserve">dal flats) will be diminished. </w:t>
      </w:r>
      <w:r w:rsidR="00A50151" w:rsidRPr="0087533E">
        <w:rPr>
          <w:rFonts w:ascii="TimesNewRoman" w:eastAsiaTheme="minorEastAsia" w:hAnsi="TimesNewRoman" w:cs="TimesNewRoman"/>
          <w:noProof w:val="0"/>
          <w:lang w:val="en-GB"/>
        </w:rPr>
        <w:t xml:space="preserve">Climate variability may </w:t>
      </w:r>
      <w:r w:rsidR="00A50151" w:rsidRPr="00E2755A">
        <w:rPr>
          <w:rFonts w:ascii="TimesNewRoman" w:eastAsiaTheme="minorEastAsia" w:hAnsi="TimesNewRoman" w:cs="TimesNewRoman"/>
          <w:noProof w:val="0"/>
          <w:lang w:val="en-GB"/>
        </w:rPr>
        <w:t>increase probability and severity of storm surges and associated adverse effects such as erosion.</w:t>
      </w:r>
    </w:p>
    <w:p w14:paraId="2A1E6F8A" w14:textId="0364B4CC" w:rsidR="001E677B" w:rsidRPr="00E2755A" w:rsidRDefault="001E677B" w:rsidP="007C1AE3">
      <w:pPr>
        <w:pStyle w:val="NumberedParas"/>
        <w:rPr>
          <w:noProof w:val="0"/>
          <w:lang w:val="en-GB"/>
        </w:rPr>
      </w:pPr>
      <w:r w:rsidRPr="00E2755A">
        <w:rPr>
          <w:noProof w:val="0"/>
          <w:lang w:val="en-GB"/>
        </w:rPr>
        <w:t xml:space="preserve">The nation’s agricultural sector is </w:t>
      </w:r>
      <w:r w:rsidR="000B304A" w:rsidRPr="00E2755A">
        <w:rPr>
          <w:noProof w:val="0"/>
          <w:lang w:val="en-GB"/>
        </w:rPr>
        <w:t xml:space="preserve">generally </w:t>
      </w:r>
      <w:r w:rsidRPr="00E2755A">
        <w:rPr>
          <w:noProof w:val="0"/>
          <w:lang w:val="en-GB"/>
        </w:rPr>
        <w:t>weak due to factors such as very poor soil fert</w:t>
      </w:r>
      <w:r w:rsidR="007C1AE3" w:rsidRPr="00E2755A">
        <w:rPr>
          <w:noProof w:val="0"/>
          <w:lang w:val="en-GB"/>
        </w:rPr>
        <w:t xml:space="preserve">ility and limited fresh water. </w:t>
      </w:r>
      <w:r w:rsidRPr="00E2755A">
        <w:rPr>
          <w:noProof w:val="0"/>
          <w:lang w:val="en-GB"/>
        </w:rPr>
        <w:t>The soil is high in alkaline coral and very porous. There are gene</w:t>
      </w:r>
      <w:r w:rsidR="007C1AE3" w:rsidRPr="00E2755A">
        <w:rPr>
          <w:noProof w:val="0"/>
          <w:lang w:val="en-GB"/>
        </w:rPr>
        <w:t>rally no surface water sources.</w:t>
      </w:r>
      <w:r w:rsidRPr="00E2755A">
        <w:rPr>
          <w:noProof w:val="0"/>
          <w:lang w:val="en-GB"/>
        </w:rPr>
        <w:t xml:space="preserve"> The only water s</w:t>
      </w:r>
      <w:r w:rsidR="007C1AE3" w:rsidRPr="00E2755A">
        <w:rPr>
          <w:noProof w:val="0"/>
          <w:lang w:val="en-GB"/>
        </w:rPr>
        <w:t xml:space="preserve">upply is rain or ground water. </w:t>
      </w:r>
      <w:r w:rsidRPr="00E2755A">
        <w:rPr>
          <w:noProof w:val="0"/>
          <w:lang w:val="en-GB"/>
        </w:rPr>
        <w:t>Most of the islands lie within</w:t>
      </w:r>
      <w:r w:rsidR="007C1AE3" w:rsidRPr="00E2755A">
        <w:rPr>
          <w:noProof w:val="0"/>
          <w:lang w:val="en-GB"/>
        </w:rPr>
        <w:t xml:space="preserve"> the equatorial dry belt.</w:t>
      </w:r>
      <w:r w:rsidRPr="00E2755A">
        <w:rPr>
          <w:noProof w:val="0"/>
          <w:lang w:val="en-GB"/>
        </w:rPr>
        <w:t xml:space="preserve"> These islands must endure prolonged periods of drought. The limited groundwater is already threatened by increased salinity and pollution from human and domestic livestock waste.</w:t>
      </w:r>
      <w:r w:rsidR="00A50151" w:rsidRPr="00E2755A">
        <w:rPr>
          <w:noProof w:val="0"/>
          <w:lang w:val="en-GB"/>
        </w:rPr>
        <w:t xml:space="preserve"> S</w:t>
      </w:r>
      <w:r w:rsidRPr="00E2755A">
        <w:rPr>
          <w:noProof w:val="0"/>
          <w:lang w:val="en-GB"/>
        </w:rPr>
        <w:t>ubstantial shifts in rainfall e</w:t>
      </w:r>
      <w:r w:rsidR="00A50151" w:rsidRPr="00E2755A">
        <w:rPr>
          <w:noProof w:val="0"/>
          <w:lang w:val="en-GB"/>
        </w:rPr>
        <w:t>vents and associated unreliability of water systems will further diminish</w:t>
      </w:r>
      <w:r w:rsidRPr="00E2755A">
        <w:rPr>
          <w:noProof w:val="0"/>
          <w:lang w:val="en-GB"/>
        </w:rPr>
        <w:t xml:space="preserve"> the resilience of alre</w:t>
      </w:r>
      <w:r w:rsidR="007C1AE3" w:rsidRPr="00E2755A">
        <w:rPr>
          <w:noProof w:val="0"/>
          <w:lang w:val="en-GB"/>
        </w:rPr>
        <w:t xml:space="preserve">ady weak agricultural systems. </w:t>
      </w:r>
      <w:r w:rsidR="007919B5" w:rsidRPr="00E2755A">
        <w:rPr>
          <w:noProof w:val="0"/>
          <w:lang w:val="en-GB"/>
        </w:rPr>
        <w:t>Although coconut is a relatively resilient crop, other produce upon which islanders dep</w:t>
      </w:r>
      <w:r w:rsidR="000F64AC" w:rsidRPr="00E2755A">
        <w:rPr>
          <w:noProof w:val="0"/>
          <w:lang w:val="en-GB"/>
        </w:rPr>
        <w:t>end for added nutritional value requires fresh water to produce and</w:t>
      </w:r>
      <w:r w:rsidR="00566075" w:rsidRPr="00E2755A">
        <w:rPr>
          <w:noProof w:val="0"/>
          <w:lang w:val="en-GB"/>
        </w:rPr>
        <w:t xml:space="preserve"> </w:t>
      </w:r>
      <w:r w:rsidR="007919B5" w:rsidRPr="00E2755A">
        <w:rPr>
          <w:noProof w:val="0"/>
          <w:lang w:val="en-GB"/>
        </w:rPr>
        <w:t>will be threatened.</w:t>
      </w:r>
    </w:p>
    <w:p w14:paraId="4AB85A56" w14:textId="3D38DD54" w:rsidR="005A7592" w:rsidRPr="0087533E" w:rsidRDefault="002E2635" w:rsidP="007C1AE3">
      <w:pPr>
        <w:pStyle w:val="NumberedParas"/>
        <w:rPr>
          <w:noProof w:val="0"/>
          <w:lang w:val="en-GB"/>
        </w:rPr>
      </w:pPr>
      <w:r w:rsidRPr="00E2755A">
        <w:rPr>
          <w:noProof w:val="0"/>
          <w:lang w:val="en-GB"/>
        </w:rPr>
        <w:t>Ground</w:t>
      </w:r>
      <w:r w:rsidR="005674D8" w:rsidRPr="00E2755A">
        <w:rPr>
          <w:noProof w:val="0"/>
          <w:lang w:val="en-GB"/>
        </w:rPr>
        <w:t xml:space="preserve"> water monitoring i</w:t>
      </w:r>
      <w:r w:rsidR="007C1AE3" w:rsidRPr="00E2755A">
        <w:rPr>
          <w:noProof w:val="0"/>
          <w:lang w:val="en-GB"/>
        </w:rPr>
        <w:t xml:space="preserve">s limited. </w:t>
      </w:r>
      <w:r w:rsidRPr="00E2755A">
        <w:rPr>
          <w:noProof w:val="0"/>
          <w:lang w:val="en-GB"/>
        </w:rPr>
        <w:t>The availability of ground water in Kiribati is almost ent</w:t>
      </w:r>
      <w:r w:rsidR="007C1AE3" w:rsidRPr="00E2755A">
        <w:rPr>
          <w:noProof w:val="0"/>
          <w:lang w:val="en-GB"/>
        </w:rPr>
        <w:t xml:space="preserve">irely dependent upon rainfall. </w:t>
      </w:r>
      <w:r w:rsidRPr="00E2755A">
        <w:rPr>
          <w:noProof w:val="0"/>
          <w:lang w:val="en-GB"/>
        </w:rPr>
        <w:t>This means that water required for both drinking and crop production</w:t>
      </w:r>
      <w:r w:rsidRPr="0087533E">
        <w:rPr>
          <w:noProof w:val="0"/>
          <w:lang w:val="en-GB"/>
        </w:rPr>
        <w:t xml:space="preserve"> is seasonally constrained. Local residents report that ground water salinity levels are increasing. </w:t>
      </w:r>
      <w:r w:rsidR="005674D8" w:rsidRPr="0087533E">
        <w:rPr>
          <w:noProof w:val="0"/>
          <w:lang w:val="en-GB"/>
        </w:rPr>
        <w:t>As the impacts of climate change continue to advance, rainfall patterns will likel</w:t>
      </w:r>
      <w:r w:rsidR="007C1AE3" w:rsidRPr="0087533E">
        <w:rPr>
          <w:noProof w:val="0"/>
          <w:lang w:val="en-GB"/>
        </w:rPr>
        <w:t xml:space="preserve">y become increasingly erratic. </w:t>
      </w:r>
      <w:r w:rsidR="005674D8" w:rsidRPr="0087533E">
        <w:rPr>
          <w:noProof w:val="0"/>
          <w:lang w:val="en-GB"/>
        </w:rPr>
        <w:t>This greatly increases risk exposure to island inhabitants, creating challenges in terms of planting regimes and increasing risk of crop failure.</w:t>
      </w:r>
      <w:r w:rsidR="007C1AE3" w:rsidRPr="0087533E">
        <w:rPr>
          <w:noProof w:val="0"/>
          <w:lang w:val="en-GB"/>
        </w:rPr>
        <w:t xml:space="preserve"> </w:t>
      </w:r>
      <w:r w:rsidRPr="0087533E">
        <w:rPr>
          <w:noProof w:val="0"/>
          <w:lang w:val="en-GB"/>
        </w:rPr>
        <w:t>Many international projects are currently working to address this issue.</w:t>
      </w:r>
    </w:p>
    <w:p w14:paraId="3182C079" w14:textId="56320DE8" w:rsidR="00DD3DAD" w:rsidRPr="0087533E" w:rsidRDefault="00760B07" w:rsidP="00DD3DAD">
      <w:pPr>
        <w:rPr>
          <w:i/>
          <w:sz w:val="22"/>
          <w:szCs w:val="22"/>
          <w:u w:val="single"/>
          <w:lang w:val="en-GB"/>
        </w:rPr>
      </w:pPr>
      <w:bookmarkStart w:id="11" w:name="_Toc381861215"/>
      <w:r w:rsidRPr="0087533E">
        <w:rPr>
          <w:i/>
          <w:sz w:val="22"/>
          <w:szCs w:val="22"/>
          <w:u w:val="single"/>
          <w:lang w:val="en-GB"/>
        </w:rPr>
        <w:t xml:space="preserve">Kiribati </w:t>
      </w:r>
      <w:r w:rsidR="00DD3DAD" w:rsidRPr="0087533E">
        <w:rPr>
          <w:i/>
          <w:sz w:val="22"/>
          <w:szCs w:val="22"/>
          <w:u w:val="single"/>
          <w:lang w:val="en-GB"/>
        </w:rPr>
        <w:t xml:space="preserve">Climate </w:t>
      </w:r>
      <w:r w:rsidRPr="0087533E">
        <w:rPr>
          <w:i/>
          <w:sz w:val="22"/>
          <w:szCs w:val="22"/>
          <w:u w:val="single"/>
          <w:lang w:val="en-GB"/>
        </w:rPr>
        <w:t>Projected Changes</w:t>
      </w:r>
      <w:bookmarkEnd w:id="11"/>
    </w:p>
    <w:p w14:paraId="001EB50F" w14:textId="77777777" w:rsidR="00760B07" w:rsidRPr="0087533E" w:rsidRDefault="00760B07" w:rsidP="00DD3DAD">
      <w:pPr>
        <w:rPr>
          <w:sz w:val="22"/>
          <w:szCs w:val="22"/>
          <w:lang w:val="en-GB"/>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650"/>
      </w:tblGrid>
      <w:tr w:rsidR="00DD3DAD" w:rsidRPr="0087533E" w14:paraId="09CE22BA" w14:textId="77777777" w:rsidTr="003D018C">
        <w:tc>
          <w:tcPr>
            <w:tcW w:w="1440" w:type="dxa"/>
          </w:tcPr>
          <w:p w14:paraId="35149E6C" w14:textId="77777777" w:rsidR="00DD3DAD" w:rsidRPr="0087533E" w:rsidRDefault="00DD3DAD" w:rsidP="00C563C7">
            <w:pPr>
              <w:jc w:val="center"/>
              <w:rPr>
                <w:b/>
                <w:sz w:val="20"/>
                <w:szCs w:val="20"/>
                <w:lang w:val="en-GB"/>
              </w:rPr>
            </w:pPr>
            <w:r w:rsidRPr="0087533E">
              <w:rPr>
                <w:b/>
                <w:sz w:val="20"/>
                <w:szCs w:val="20"/>
                <w:lang w:val="en-GB"/>
              </w:rPr>
              <w:t>Climate variable</w:t>
            </w:r>
          </w:p>
        </w:tc>
        <w:tc>
          <w:tcPr>
            <w:tcW w:w="7650" w:type="dxa"/>
          </w:tcPr>
          <w:p w14:paraId="730E61E2" w14:textId="77777777" w:rsidR="00DD3DAD" w:rsidRPr="0087533E" w:rsidRDefault="00DD3DAD" w:rsidP="00C563C7">
            <w:pPr>
              <w:jc w:val="center"/>
              <w:rPr>
                <w:b/>
                <w:sz w:val="20"/>
                <w:szCs w:val="20"/>
                <w:lang w:val="en-GB"/>
              </w:rPr>
            </w:pPr>
            <w:r w:rsidRPr="0087533E">
              <w:rPr>
                <w:b/>
                <w:sz w:val="20"/>
                <w:szCs w:val="20"/>
                <w:lang w:val="en-GB"/>
              </w:rPr>
              <w:t>Projected changes</w:t>
            </w:r>
          </w:p>
        </w:tc>
      </w:tr>
      <w:tr w:rsidR="00DD3DAD" w:rsidRPr="0087533E" w14:paraId="647EDC80" w14:textId="77777777" w:rsidTr="003D018C">
        <w:tc>
          <w:tcPr>
            <w:tcW w:w="1440" w:type="dxa"/>
          </w:tcPr>
          <w:p w14:paraId="4416E45B" w14:textId="77777777" w:rsidR="00DD3DAD" w:rsidRPr="0087533E" w:rsidRDefault="00DD3DAD" w:rsidP="00DD3DAD">
            <w:pPr>
              <w:rPr>
                <w:sz w:val="20"/>
                <w:szCs w:val="20"/>
                <w:lang w:val="en-GB"/>
              </w:rPr>
            </w:pPr>
            <w:r w:rsidRPr="0087533E">
              <w:rPr>
                <w:sz w:val="20"/>
                <w:szCs w:val="20"/>
                <w:lang w:val="en-GB"/>
              </w:rPr>
              <w:t>Air temperature</w:t>
            </w:r>
          </w:p>
        </w:tc>
        <w:tc>
          <w:tcPr>
            <w:tcW w:w="7650" w:type="dxa"/>
          </w:tcPr>
          <w:p w14:paraId="3D434609" w14:textId="2D1EE99C" w:rsidR="00DD3DAD" w:rsidRPr="0087533E" w:rsidRDefault="00DD3DAD" w:rsidP="00DD3DAD">
            <w:pPr>
              <w:rPr>
                <w:sz w:val="20"/>
                <w:szCs w:val="20"/>
                <w:lang w:val="en-GB"/>
              </w:rPr>
            </w:pPr>
            <w:r w:rsidRPr="0087533E">
              <w:rPr>
                <w:sz w:val="20"/>
                <w:szCs w:val="20"/>
                <w:lang w:val="en-GB"/>
              </w:rPr>
              <w:t>Surface air temperature will continue to increase (very high confidence). Under a high emission scenario</w:t>
            </w:r>
            <w:r w:rsidR="003D018C" w:rsidRPr="0087533E">
              <w:rPr>
                <w:sz w:val="20"/>
                <w:szCs w:val="20"/>
                <w:lang w:val="en-GB"/>
              </w:rPr>
              <w:t>:</w:t>
            </w:r>
          </w:p>
          <w:p w14:paraId="58E28BFA" w14:textId="77777777" w:rsidR="00DD3DAD" w:rsidRPr="0087533E" w:rsidRDefault="00DD3DAD" w:rsidP="00DD3DAD">
            <w:pPr>
              <w:rPr>
                <w:sz w:val="20"/>
                <w:szCs w:val="20"/>
                <w:lang w:val="en-GB"/>
              </w:rPr>
            </w:pPr>
            <w:r w:rsidRPr="0087533E">
              <w:rPr>
                <w:sz w:val="20"/>
                <w:szCs w:val="20"/>
                <w:lang w:val="en-GB"/>
              </w:rPr>
              <w:t>Annual and seasonal mean temperature will increase by 0.3–1.3°C for the Gilbert Islands and by 0.4–1.2°C for the Phoenix and Line Islands by 2030 (high confidence).</w:t>
            </w:r>
          </w:p>
          <w:p w14:paraId="0620E551" w14:textId="77777777" w:rsidR="00DD3DAD" w:rsidRPr="0087533E" w:rsidRDefault="00DD3DAD" w:rsidP="00DD3DAD">
            <w:pPr>
              <w:rPr>
                <w:sz w:val="20"/>
                <w:szCs w:val="20"/>
                <w:lang w:val="en-GB"/>
              </w:rPr>
            </w:pPr>
            <w:r w:rsidRPr="0087533E">
              <w:rPr>
                <w:sz w:val="20"/>
                <w:szCs w:val="20"/>
                <w:lang w:val="en-GB"/>
              </w:rPr>
              <w:t>Annual temperature increases could be greater than 3°C by 2090 (moderate confidence).</w:t>
            </w:r>
          </w:p>
          <w:p w14:paraId="6FBF19C4" w14:textId="77777777" w:rsidR="006A78D1" w:rsidRPr="0087533E" w:rsidRDefault="00DD3DAD" w:rsidP="003D018C">
            <w:pPr>
              <w:rPr>
                <w:sz w:val="20"/>
                <w:szCs w:val="20"/>
                <w:lang w:val="en-GB"/>
              </w:rPr>
            </w:pPr>
            <w:r w:rsidRPr="0087533E">
              <w:rPr>
                <w:sz w:val="20"/>
                <w:szCs w:val="20"/>
                <w:lang w:val="en-GB"/>
              </w:rPr>
              <w:t>(As there is no consistency in projections of future ENSO activity, it is not possible to project interannual variability in temperature.)</w:t>
            </w:r>
          </w:p>
          <w:p w14:paraId="187BE7F8" w14:textId="15F4C357" w:rsidR="003D018C" w:rsidRPr="0087533E" w:rsidRDefault="003D018C" w:rsidP="003D018C">
            <w:pPr>
              <w:rPr>
                <w:sz w:val="20"/>
                <w:szCs w:val="20"/>
                <w:lang w:val="en-GB"/>
              </w:rPr>
            </w:pPr>
          </w:p>
        </w:tc>
      </w:tr>
      <w:tr w:rsidR="00DD3DAD" w:rsidRPr="0087533E" w14:paraId="602A818D" w14:textId="77777777" w:rsidTr="003D018C">
        <w:tc>
          <w:tcPr>
            <w:tcW w:w="1440" w:type="dxa"/>
          </w:tcPr>
          <w:p w14:paraId="71DDF84F" w14:textId="77777777" w:rsidR="00DD3DAD" w:rsidRPr="0087533E" w:rsidRDefault="00DD3DAD" w:rsidP="00DD3DAD">
            <w:pPr>
              <w:rPr>
                <w:sz w:val="20"/>
                <w:szCs w:val="20"/>
                <w:lang w:val="en-GB"/>
              </w:rPr>
            </w:pPr>
            <w:r w:rsidRPr="0087533E">
              <w:rPr>
                <w:sz w:val="20"/>
                <w:szCs w:val="20"/>
                <w:lang w:val="en-GB"/>
              </w:rPr>
              <w:t>Sea-surface temperature</w:t>
            </w:r>
          </w:p>
        </w:tc>
        <w:tc>
          <w:tcPr>
            <w:tcW w:w="7650" w:type="dxa"/>
          </w:tcPr>
          <w:p w14:paraId="6B8BD86C" w14:textId="77777777" w:rsidR="00DD3DAD" w:rsidRPr="0087533E" w:rsidRDefault="00DD3DAD" w:rsidP="00DD3DAD">
            <w:pPr>
              <w:rPr>
                <w:sz w:val="20"/>
                <w:szCs w:val="20"/>
                <w:lang w:val="en-GB"/>
              </w:rPr>
            </w:pPr>
            <w:r w:rsidRPr="0087533E">
              <w:rPr>
                <w:sz w:val="20"/>
                <w:szCs w:val="20"/>
                <w:lang w:val="en-GB"/>
              </w:rPr>
              <w:t>Sea-surface temperature will continue to increase (very high confidence):</w:t>
            </w:r>
          </w:p>
          <w:p w14:paraId="6EFA8C76" w14:textId="77777777" w:rsidR="00DD3DAD" w:rsidRPr="0087533E" w:rsidRDefault="00DD3DAD" w:rsidP="00DD3DAD">
            <w:pPr>
              <w:rPr>
                <w:sz w:val="20"/>
                <w:szCs w:val="20"/>
                <w:lang w:val="en-GB"/>
              </w:rPr>
            </w:pPr>
            <w:r w:rsidRPr="0087533E">
              <w:rPr>
                <w:sz w:val="20"/>
                <w:szCs w:val="20"/>
                <w:lang w:val="en-GB"/>
              </w:rPr>
              <w:t>Sea-surface temperatures will increase by 0.6–0.8°C by 2035 and by 1.2–2.7°C by 2100 (Bell et al. 2011).</w:t>
            </w:r>
          </w:p>
          <w:p w14:paraId="1CEB73FE" w14:textId="64AB9154" w:rsidR="00DD3DAD" w:rsidRPr="0087533E" w:rsidRDefault="00DD3DAD" w:rsidP="00DD3DAD">
            <w:pPr>
              <w:rPr>
                <w:sz w:val="20"/>
                <w:szCs w:val="20"/>
                <w:lang w:val="en-GB"/>
              </w:rPr>
            </w:pPr>
            <w:r w:rsidRPr="0087533E">
              <w:rPr>
                <w:sz w:val="20"/>
                <w:szCs w:val="20"/>
                <w:lang w:val="en-GB"/>
              </w:rPr>
              <w:t>(As there is no consistency in projections of future ENSO activity, it is not possible to project inter</w:t>
            </w:r>
            <w:r w:rsidR="00987F93" w:rsidRPr="0087533E">
              <w:rPr>
                <w:sz w:val="20"/>
                <w:szCs w:val="20"/>
                <w:lang w:val="en-GB"/>
              </w:rPr>
              <w:t>-</w:t>
            </w:r>
            <w:r w:rsidRPr="0087533E">
              <w:rPr>
                <w:sz w:val="20"/>
                <w:szCs w:val="20"/>
                <w:lang w:val="en-GB"/>
              </w:rPr>
              <w:t>annual variability in sea-surface temperature.)</w:t>
            </w:r>
          </w:p>
          <w:p w14:paraId="0FCDAB1F" w14:textId="77777777" w:rsidR="006A78D1" w:rsidRPr="0087533E" w:rsidRDefault="006A78D1" w:rsidP="00DD3DAD">
            <w:pPr>
              <w:rPr>
                <w:sz w:val="20"/>
                <w:szCs w:val="20"/>
                <w:lang w:val="en-GB"/>
              </w:rPr>
            </w:pPr>
          </w:p>
        </w:tc>
      </w:tr>
      <w:tr w:rsidR="00DD3DAD" w:rsidRPr="0087533E" w14:paraId="2B9B5057" w14:textId="77777777" w:rsidTr="003D018C">
        <w:tc>
          <w:tcPr>
            <w:tcW w:w="1440" w:type="dxa"/>
          </w:tcPr>
          <w:p w14:paraId="59B8EE64" w14:textId="77777777" w:rsidR="00DD3DAD" w:rsidRPr="0087533E" w:rsidRDefault="00DD3DAD" w:rsidP="00DD3DAD">
            <w:pPr>
              <w:rPr>
                <w:sz w:val="20"/>
                <w:szCs w:val="20"/>
                <w:lang w:val="en-GB"/>
              </w:rPr>
            </w:pPr>
            <w:r w:rsidRPr="0087533E">
              <w:rPr>
                <w:sz w:val="20"/>
                <w:szCs w:val="20"/>
                <w:lang w:val="en-GB"/>
              </w:rPr>
              <w:t>Rainfall</w:t>
            </w:r>
          </w:p>
        </w:tc>
        <w:tc>
          <w:tcPr>
            <w:tcW w:w="7650" w:type="dxa"/>
          </w:tcPr>
          <w:p w14:paraId="269E48F2" w14:textId="4CB783EF" w:rsidR="00DD3DAD" w:rsidRPr="0087533E" w:rsidRDefault="005051E6" w:rsidP="00DD3DAD">
            <w:pPr>
              <w:rPr>
                <w:sz w:val="20"/>
                <w:szCs w:val="20"/>
                <w:lang w:val="en-GB"/>
              </w:rPr>
            </w:pPr>
            <w:r w:rsidRPr="0087533E">
              <w:rPr>
                <w:sz w:val="20"/>
                <w:szCs w:val="20"/>
                <w:lang w:val="en-GB"/>
              </w:rPr>
              <w:t xml:space="preserve">Rainfall patterns will change.  </w:t>
            </w:r>
            <w:r w:rsidR="00DD3DAD" w:rsidRPr="0087533E">
              <w:rPr>
                <w:sz w:val="20"/>
                <w:szCs w:val="20"/>
                <w:lang w:val="en-GB"/>
              </w:rPr>
              <w:t>Wet season, dry season and annual average rainfall will increase (high confidence).</w:t>
            </w:r>
            <w:r w:rsidR="00544470">
              <w:rPr>
                <w:sz w:val="20"/>
                <w:szCs w:val="20"/>
                <w:lang w:val="en-GB"/>
              </w:rPr>
              <w:t xml:space="preserve"> </w:t>
            </w:r>
            <w:r w:rsidR="00DD3DAD" w:rsidRPr="0087533E">
              <w:rPr>
                <w:sz w:val="20"/>
                <w:szCs w:val="20"/>
                <w:lang w:val="en-GB"/>
              </w:rPr>
              <w:t>An</w:t>
            </w:r>
            <w:r w:rsidRPr="0087533E">
              <w:rPr>
                <w:sz w:val="20"/>
                <w:szCs w:val="20"/>
                <w:lang w:val="en-GB"/>
              </w:rPr>
              <w:t>n</w:t>
            </w:r>
            <w:r w:rsidR="00DD3DAD" w:rsidRPr="0087533E">
              <w:rPr>
                <w:sz w:val="20"/>
                <w:szCs w:val="20"/>
                <w:lang w:val="en-GB"/>
              </w:rPr>
              <w:t>ual and seasonal mean rainfall will increase (&gt;5%) by 2030. The majority of models simulate a large increase (&gt;15%) by 2090 (low confidence).</w:t>
            </w:r>
          </w:p>
          <w:p w14:paraId="216144DB" w14:textId="77777777" w:rsidR="006A78D1" w:rsidRPr="0087533E" w:rsidRDefault="006A78D1" w:rsidP="00DD3DAD">
            <w:pPr>
              <w:rPr>
                <w:sz w:val="20"/>
                <w:szCs w:val="20"/>
                <w:lang w:val="en-GB"/>
              </w:rPr>
            </w:pPr>
          </w:p>
        </w:tc>
      </w:tr>
      <w:tr w:rsidR="00DD3DAD" w:rsidRPr="0087533E" w14:paraId="39063031" w14:textId="77777777" w:rsidTr="003D018C">
        <w:tc>
          <w:tcPr>
            <w:tcW w:w="1440" w:type="dxa"/>
          </w:tcPr>
          <w:p w14:paraId="0065D7BA" w14:textId="77777777" w:rsidR="00DD3DAD" w:rsidRPr="0087533E" w:rsidRDefault="00DD3DAD" w:rsidP="00DD3DAD">
            <w:pPr>
              <w:rPr>
                <w:sz w:val="20"/>
                <w:szCs w:val="20"/>
                <w:lang w:val="en-GB"/>
              </w:rPr>
            </w:pPr>
            <w:r w:rsidRPr="0087533E">
              <w:rPr>
                <w:sz w:val="20"/>
                <w:szCs w:val="20"/>
                <w:lang w:val="en-GB"/>
              </w:rPr>
              <w:t>Extremes</w:t>
            </w:r>
          </w:p>
        </w:tc>
        <w:tc>
          <w:tcPr>
            <w:tcW w:w="7650" w:type="dxa"/>
          </w:tcPr>
          <w:p w14:paraId="5E119DEF" w14:textId="4FDF70E6" w:rsidR="00DD3DAD" w:rsidRPr="0087533E" w:rsidRDefault="00DD3DAD" w:rsidP="00DD3DAD">
            <w:pPr>
              <w:rPr>
                <w:sz w:val="20"/>
                <w:szCs w:val="20"/>
                <w:lang w:val="en-GB"/>
              </w:rPr>
            </w:pPr>
            <w:r w:rsidRPr="0087533E">
              <w:rPr>
                <w:sz w:val="20"/>
                <w:szCs w:val="20"/>
                <w:lang w:val="en-GB"/>
              </w:rPr>
              <w:t>There will be more ext</w:t>
            </w:r>
            <w:r w:rsidR="005051E6" w:rsidRPr="0087533E">
              <w:rPr>
                <w:sz w:val="20"/>
                <w:szCs w:val="20"/>
                <w:lang w:val="en-GB"/>
              </w:rPr>
              <w:t>re</w:t>
            </w:r>
            <w:r w:rsidR="00ED7112">
              <w:rPr>
                <w:sz w:val="20"/>
                <w:szCs w:val="20"/>
                <w:lang w:val="en-GB"/>
              </w:rPr>
              <w:t xml:space="preserve">me rainfall and very hot days. </w:t>
            </w:r>
            <w:r w:rsidRPr="0087533E">
              <w:rPr>
                <w:sz w:val="20"/>
                <w:szCs w:val="20"/>
                <w:lang w:val="en-GB"/>
              </w:rPr>
              <w:t>The intensity and frequency of days of extreme heat and warm nights will increase and cooler weather will decline (very high confidence).</w:t>
            </w:r>
            <w:r w:rsidR="00ED7112">
              <w:rPr>
                <w:sz w:val="20"/>
                <w:szCs w:val="20"/>
                <w:lang w:val="en-GB"/>
              </w:rPr>
              <w:t xml:space="preserve"> </w:t>
            </w:r>
            <w:r w:rsidRPr="0087533E">
              <w:rPr>
                <w:sz w:val="20"/>
                <w:szCs w:val="20"/>
                <w:lang w:val="en-GB"/>
              </w:rPr>
              <w:t>The intensity and frequency of days of extreme rainfall will increase (high confidence).</w:t>
            </w:r>
          </w:p>
          <w:p w14:paraId="64E4CFD6" w14:textId="77777777" w:rsidR="006A78D1" w:rsidRPr="0087533E" w:rsidRDefault="006A78D1" w:rsidP="00DD3DAD">
            <w:pPr>
              <w:rPr>
                <w:rFonts w:eastAsia="HelveticaNeue-Light"/>
                <w:sz w:val="20"/>
                <w:szCs w:val="20"/>
                <w:lang w:val="en-GB"/>
              </w:rPr>
            </w:pPr>
          </w:p>
        </w:tc>
      </w:tr>
      <w:tr w:rsidR="00DD3DAD" w:rsidRPr="0087533E" w14:paraId="4F66ED0E" w14:textId="77777777" w:rsidTr="003D018C">
        <w:tc>
          <w:tcPr>
            <w:tcW w:w="1440" w:type="dxa"/>
          </w:tcPr>
          <w:p w14:paraId="3D738D69" w14:textId="77777777" w:rsidR="00DD3DAD" w:rsidRPr="0087533E" w:rsidRDefault="00DD3DAD" w:rsidP="00DD3DAD">
            <w:pPr>
              <w:rPr>
                <w:sz w:val="20"/>
                <w:szCs w:val="20"/>
                <w:lang w:val="en-GB"/>
              </w:rPr>
            </w:pPr>
            <w:r w:rsidRPr="0087533E">
              <w:rPr>
                <w:sz w:val="20"/>
                <w:szCs w:val="20"/>
                <w:lang w:val="en-GB"/>
              </w:rPr>
              <w:t>Drought</w:t>
            </w:r>
          </w:p>
        </w:tc>
        <w:tc>
          <w:tcPr>
            <w:tcW w:w="7650" w:type="dxa"/>
          </w:tcPr>
          <w:p w14:paraId="1504C52C" w14:textId="09925D87" w:rsidR="00DD3DAD" w:rsidRPr="0087533E" w:rsidRDefault="00DD3DAD" w:rsidP="00DD3DAD">
            <w:pPr>
              <w:rPr>
                <w:sz w:val="20"/>
                <w:szCs w:val="20"/>
                <w:lang w:val="en-GB"/>
              </w:rPr>
            </w:pPr>
            <w:r w:rsidRPr="0087533E">
              <w:rPr>
                <w:sz w:val="20"/>
                <w:szCs w:val="20"/>
                <w:lang w:val="en-GB"/>
              </w:rPr>
              <w:t>The incidence of drought will</w:t>
            </w:r>
            <w:r w:rsidR="005051E6" w:rsidRPr="0087533E">
              <w:rPr>
                <w:sz w:val="20"/>
                <w:szCs w:val="20"/>
                <w:lang w:val="en-GB"/>
              </w:rPr>
              <w:t xml:space="preserve"> d</w:t>
            </w:r>
            <w:r w:rsidR="00544470">
              <w:rPr>
                <w:sz w:val="20"/>
                <w:szCs w:val="20"/>
                <w:lang w:val="en-GB"/>
              </w:rPr>
              <w:t xml:space="preserve">ecrease (moderate confidence). </w:t>
            </w:r>
            <w:r w:rsidR="005051E6" w:rsidRPr="0087533E">
              <w:rPr>
                <w:sz w:val="20"/>
                <w:szCs w:val="20"/>
                <w:lang w:val="en-GB"/>
              </w:rPr>
              <w:t>I</w:t>
            </w:r>
            <w:r w:rsidRPr="0087533E">
              <w:rPr>
                <w:sz w:val="20"/>
                <w:szCs w:val="20"/>
                <w:lang w:val="en-GB"/>
              </w:rPr>
              <w:t>n the Gilbert, Phoenix and Line Islands mild drought will occur approximately seven to eight times every 20 years by 2030, decreasing to six to seven times by 2090 (low confidence).</w:t>
            </w:r>
            <w:r w:rsidR="00ED7112">
              <w:rPr>
                <w:sz w:val="20"/>
                <w:szCs w:val="20"/>
                <w:lang w:val="en-GB"/>
              </w:rPr>
              <w:t xml:space="preserve"> </w:t>
            </w:r>
            <w:r w:rsidRPr="0087533E">
              <w:rPr>
                <w:sz w:val="20"/>
                <w:szCs w:val="20"/>
                <w:lang w:val="en-GB"/>
              </w:rPr>
              <w:t>The frequency of moderate drought is projected to decrease from two or three times every 20 years by 2030 to once or twice by 2090 (low confidence).Severe drought will occur approximately once or twice every 20 years by 2030, decreasing to once every 20 years by 2055 and 2090 (low confidence).</w:t>
            </w:r>
          </w:p>
          <w:p w14:paraId="730CDC28" w14:textId="77777777" w:rsidR="006A78D1" w:rsidRPr="0087533E" w:rsidRDefault="006A78D1" w:rsidP="00DD3DAD">
            <w:pPr>
              <w:rPr>
                <w:sz w:val="20"/>
                <w:szCs w:val="20"/>
                <w:lang w:val="en-GB"/>
              </w:rPr>
            </w:pPr>
          </w:p>
        </w:tc>
      </w:tr>
      <w:tr w:rsidR="00DD3DAD" w:rsidRPr="0087533E" w14:paraId="0D711DE4" w14:textId="77777777" w:rsidTr="003D018C">
        <w:tc>
          <w:tcPr>
            <w:tcW w:w="1440" w:type="dxa"/>
          </w:tcPr>
          <w:p w14:paraId="3AA11C1C" w14:textId="77777777" w:rsidR="00DD3DAD" w:rsidRPr="0087533E" w:rsidRDefault="00DD3DAD" w:rsidP="00DD3DAD">
            <w:pPr>
              <w:rPr>
                <w:sz w:val="20"/>
                <w:szCs w:val="20"/>
                <w:lang w:val="en-GB"/>
              </w:rPr>
            </w:pPr>
            <w:r w:rsidRPr="0087533E">
              <w:rPr>
                <w:sz w:val="20"/>
                <w:szCs w:val="20"/>
                <w:lang w:val="en-GB"/>
              </w:rPr>
              <w:lastRenderedPageBreak/>
              <w:t>Sea level</w:t>
            </w:r>
          </w:p>
        </w:tc>
        <w:tc>
          <w:tcPr>
            <w:tcW w:w="7650" w:type="dxa"/>
          </w:tcPr>
          <w:p w14:paraId="51C038D6" w14:textId="77777777" w:rsidR="00DD3DAD" w:rsidRPr="0087533E" w:rsidRDefault="00DD3DAD" w:rsidP="00DD3DAD">
            <w:pPr>
              <w:rPr>
                <w:sz w:val="20"/>
                <w:szCs w:val="20"/>
                <w:lang w:val="en-GB"/>
              </w:rPr>
            </w:pPr>
            <w:r w:rsidRPr="0087533E">
              <w:rPr>
                <w:sz w:val="20"/>
                <w:szCs w:val="20"/>
                <w:lang w:val="en-GB"/>
              </w:rPr>
              <w:t>Mean sea level is projected to continue to rise (very high confidence):</w:t>
            </w:r>
          </w:p>
          <w:p w14:paraId="56513B57" w14:textId="648BFA86" w:rsidR="00DD3DAD" w:rsidRPr="0087533E" w:rsidRDefault="00DD3DAD" w:rsidP="00DD3DAD">
            <w:pPr>
              <w:rPr>
                <w:sz w:val="20"/>
                <w:szCs w:val="20"/>
                <w:lang w:val="en-GB"/>
              </w:rPr>
            </w:pPr>
            <w:r w:rsidRPr="0087533E">
              <w:rPr>
                <w:sz w:val="20"/>
                <w:szCs w:val="20"/>
                <w:lang w:val="en-GB"/>
              </w:rPr>
              <w:t>Mean sea level will rise by approximately 5–15 cm by 2030 and 20–60 cm by 2090 under the higher emissions scenario</w:t>
            </w:r>
            <w:r w:rsidR="00786514" w:rsidRPr="0087533E">
              <w:rPr>
                <w:sz w:val="20"/>
                <w:szCs w:val="20"/>
                <w:lang w:val="en-GB"/>
              </w:rPr>
              <w:t xml:space="preserve">. </w:t>
            </w:r>
            <w:r w:rsidRPr="0087533E">
              <w:rPr>
                <w:sz w:val="20"/>
                <w:szCs w:val="20"/>
                <w:lang w:val="en-GB"/>
              </w:rPr>
              <w:t>Interannual variability of sea level will lead to periods of lower and higher regional sea levels with levels similar to the past.</w:t>
            </w:r>
            <w:r w:rsidR="00A91394" w:rsidRPr="0087533E">
              <w:rPr>
                <w:sz w:val="20"/>
                <w:szCs w:val="20"/>
                <w:lang w:val="en-GB"/>
              </w:rPr>
              <w:t xml:space="preserve">  </w:t>
            </w:r>
            <w:r w:rsidRPr="0087533E">
              <w:rPr>
                <w:sz w:val="20"/>
                <w:szCs w:val="20"/>
                <w:lang w:val="en-GB"/>
              </w:rPr>
              <w:t>The sea-level rise combined with natural year-to-year changes will increase the impact of storm surges and coastal flooding.(Scientists warn that due to the melting of large ice sheets such as those in Antarctica and Greenland, rise could possibly be larger than predicted. But currently not enough is known to make predictions confidently.)</w:t>
            </w:r>
          </w:p>
          <w:p w14:paraId="055E4B08" w14:textId="77777777" w:rsidR="006A78D1" w:rsidRPr="0087533E" w:rsidRDefault="006A78D1" w:rsidP="00DD3DAD">
            <w:pPr>
              <w:rPr>
                <w:sz w:val="20"/>
                <w:szCs w:val="20"/>
                <w:lang w:val="en-GB"/>
              </w:rPr>
            </w:pPr>
          </w:p>
        </w:tc>
      </w:tr>
      <w:tr w:rsidR="00DD3DAD" w:rsidRPr="0087533E" w14:paraId="69396616" w14:textId="77777777" w:rsidTr="003D018C">
        <w:tc>
          <w:tcPr>
            <w:tcW w:w="1440" w:type="dxa"/>
          </w:tcPr>
          <w:p w14:paraId="47947F35" w14:textId="77777777" w:rsidR="00DD3DAD" w:rsidRPr="0087533E" w:rsidRDefault="00DD3DAD" w:rsidP="00DD3DAD">
            <w:pPr>
              <w:rPr>
                <w:sz w:val="20"/>
                <w:szCs w:val="20"/>
                <w:lang w:val="en-GB"/>
              </w:rPr>
            </w:pPr>
            <w:r w:rsidRPr="0087533E">
              <w:rPr>
                <w:sz w:val="20"/>
                <w:szCs w:val="20"/>
                <w:lang w:val="en-GB"/>
              </w:rPr>
              <w:t>Ocean acidification</w:t>
            </w:r>
          </w:p>
        </w:tc>
        <w:tc>
          <w:tcPr>
            <w:tcW w:w="7650" w:type="dxa"/>
          </w:tcPr>
          <w:p w14:paraId="26E0E3C1" w14:textId="77777777" w:rsidR="00DD3DAD" w:rsidRPr="0087533E" w:rsidRDefault="00DD3DAD" w:rsidP="00DD3DAD">
            <w:pPr>
              <w:rPr>
                <w:sz w:val="20"/>
                <w:szCs w:val="20"/>
                <w:lang w:val="en-GB"/>
              </w:rPr>
            </w:pPr>
            <w:r w:rsidRPr="0087533E">
              <w:rPr>
                <w:sz w:val="20"/>
                <w:szCs w:val="20"/>
                <w:lang w:val="en-GB"/>
              </w:rPr>
              <w:t>The acidification of the ocean will continue to increase (v</w:t>
            </w:r>
            <w:r w:rsidR="005051E6" w:rsidRPr="0087533E">
              <w:rPr>
                <w:sz w:val="20"/>
                <w:szCs w:val="20"/>
                <w:lang w:val="en-GB"/>
              </w:rPr>
              <w:t xml:space="preserve">ery high confidence).  </w:t>
            </w:r>
            <w:r w:rsidRPr="0087533E">
              <w:rPr>
                <w:sz w:val="20"/>
                <w:szCs w:val="20"/>
                <w:lang w:val="en-GB"/>
              </w:rPr>
              <w:t>The annual maximum aragonite saturation state will reach values below 3.5 by about 2045 in the Gilbert Islands, by about 2030 in the Line Islands, and by about 2055 in the Phoenix Islands. The aragonite saturation will continue to decline thereafter (moderate confidence).</w:t>
            </w:r>
          </w:p>
          <w:p w14:paraId="1C8E323D" w14:textId="77777777" w:rsidR="00DD3DAD" w:rsidRPr="0087533E" w:rsidRDefault="00DD3DAD" w:rsidP="00DD3DAD">
            <w:pPr>
              <w:rPr>
                <w:sz w:val="20"/>
                <w:szCs w:val="20"/>
                <w:lang w:val="en-GB"/>
              </w:rPr>
            </w:pPr>
            <w:r w:rsidRPr="0087533E">
              <w:rPr>
                <w:sz w:val="20"/>
                <w:szCs w:val="20"/>
                <w:lang w:val="en-GB"/>
              </w:rPr>
              <w:t>Ocean pH will decrease by –0.1 units by 2035 and by –0.2 to –0.3 units by 2100 (Bell et al. 2011).Coral reefs are projected to degrade progressively with losses of live coral of &gt; 25% by 2035 and &gt; 50% by 2050 due to rising sea-surface temperatures and more acidic oceans (Bell et al. 2011).</w:t>
            </w:r>
          </w:p>
          <w:p w14:paraId="162A20CF" w14:textId="77777777" w:rsidR="006A78D1" w:rsidRPr="0087533E" w:rsidRDefault="006A78D1" w:rsidP="00DD3DAD">
            <w:pPr>
              <w:rPr>
                <w:sz w:val="20"/>
                <w:szCs w:val="20"/>
                <w:lang w:val="en-GB"/>
              </w:rPr>
            </w:pPr>
          </w:p>
        </w:tc>
      </w:tr>
    </w:tbl>
    <w:p w14:paraId="5A0E3F5E" w14:textId="77777777" w:rsidR="00DD3DAD" w:rsidRPr="0087533E" w:rsidRDefault="00DD3DAD" w:rsidP="00DD3DAD">
      <w:pPr>
        <w:rPr>
          <w:rFonts w:eastAsia="HelveticaNeue-Light"/>
          <w:sz w:val="22"/>
          <w:szCs w:val="22"/>
          <w:lang w:val="en-GB"/>
        </w:rPr>
      </w:pPr>
      <w:r w:rsidRPr="0087533E">
        <w:rPr>
          <w:sz w:val="22"/>
          <w:szCs w:val="22"/>
          <w:lang w:val="en-GB"/>
        </w:rPr>
        <w:t>Source: KMS, BoM &amp; CSIRO 2011; Bell et al. 2011</w:t>
      </w:r>
    </w:p>
    <w:p w14:paraId="0D6DB588" w14:textId="77777777" w:rsidR="004B67DB" w:rsidRPr="0087533E" w:rsidRDefault="004B67DB" w:rsidP="00DD3DAD">
      <w:pPr>
        <w:rPr>
          <w:sz w:val="22"/>
          <w:szCs w:val="22"/>
          <w:lang w:val="en-GB"/>
        </w:rPr>
      </w:pPr>
    </w:p>
    <w:p w14:paraId="32863346" w14:textId="594C6761" w:rsidR="00DD3DAD" w:rsidRPr="0087533E" w:rsidRDefault="00DD3DAD" w:rsidP="00DD3DAD">
      <w:pPr>
        <w:rPr>
          <w:i/>
          <w:sz w:val="22"/>
          <w:szCs w:val="22"/>
          <w:u w:val="single"/>
          <w:lang w:val="en-GB"/>
        </w:rPr>
      </w:pPr>
      <w:bookmarkStart w:id="12" w:name="_Toc381861216"/>
      <w:r w:rsidRPr="0087533E">
        <w:rPr>
          <w:i/>
          <w:sz w:val="22"/>
          <w:szCs w:val="22"/>
          <w:u w:val="single"/>
          <w:lang w:val="en-GB"/>
        </w:rPr>
        <w:t>Climate change projections of parameters</w:t>
      </w:r>
      <w:bookmarkEnd w:id="12"/>
    </w:p>
    <w:p w14:paraId="6169E60F" w14:textId="77777777" w:rsidR="006A78D1" w:rsidRPr="0087533E" w:rsidRDefault="006A78D1" w:rsidP="00DD3DAD">
      <w:pPr>
        <w:rPr>
          <w:sz w:val="22"/>
          <w:szCs w:val="22"/>
          <w:lang w:val="en-GB"/>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3"/>
        <w:gridCol w:w="1597"/>
        <w:gridCol w:w="1530"/>
        <w:gridCol w:w="1530"/>
        <w:gridCol w:w="1710"/>
      </w:tblGrid>
      <w:tr w:rsidR="00DD3DAD" w:rsidRPr="0087533E" w14:paraId="38C41009" w14:textId="77777777" w:rsidTr="003D018C">
        <w:tc>
          <w:tcPr>
            <w:tcW w:w="2723" w:type="dxa"/>
            <w:vMerge w:val="restart"/>
            <w:shd w:val="clear" w:color="auto" w:fill="D9D9D9"/>
          </w:tcPr>
          <w:p w14:paraId="36ABC14A" w14:textId="77777777" w:rsidR="00DD3DAD" w:rsidRPr="0087533E" w:rsidRDefault="00DD3DAD" w:rsidP="00DD3DAD">
            <w:pPr>
              <w:rPr>
                <w:b/>
                <w:sz w:val="20"/>
                <w:szCs w:val="20"/>
                <w:lang w:val="en-GB"/>
              </w:rPr>
            </w:pPr>
            <w:r w:rsidRPr="0087533E">
              <w:rPr>
                <w:b/>
                <w:sz w:val="20"/>
                <w:szCs w:val="20"/>
                <w:lang w:val="en-GB"/>
              </w:rPr>
              <w:t>Parameter (relative to 1990 baseline)</w:t>
            </w:r>
          </w:p>
        </w:tc>
        <w:tc>
          <w:tcPr>
            <w:tcW w:w="6367" w:type="dxa"/>
            <w:gridSpan w:val="4"/>
            <w:shd w:val="clear" w:color="auto" w:fill="D9D9D9"/>
          </w:tcPr>
          <w:p w14:paraId="762306AD" w14:textId="77777777" w:rsidR="00DD3DAD" w:rsidRPr="0087533E" w:rsidRDefault="00DD3DAD" w:rsidP="003D018C">
            <w:pPr>
              <w:jc w:val="center"/>
              <w:rPr>
                <w:b/>
                <w:sz w:val="20"/>
                <w:szCs w:val="20"/>
                <w:lang w:val="en-GB"/>
              </w:rPr>
            </w:pPr>
            <w:r w:rsidRPr="0087533E">
              <w:rPr>
                <w:b/>
                <w:sz w:val="20"/>
                <w:szCs w:val="20"/>
                <w:lang w:val="en-GB"/>
              </w:rPr>
              <w:t>Year</w:t>
            </w:r>
          </w:p>
        </w:tc>
      </w:tr>
      <w:tr w:rsidR="00B94198" w:rsidRPr="0087533E" w14:paraId="49CAE5CF" w14:textId="77777777" w:rsidTr="003D018C">
        <w:tc>
          <w:tcPr>
            <w:tcW w:w="2723" w:type="dxa"/>
            <w:vMerge/>
            <w:shd w:val="clear" w:color="auto" w:fill="D9D9D9"/>
          </w:tcPr>
          <w:p w14:paraId="54A80668" w14:textId="77777777" w:rsidR="00DD3DAD" w:rsidRPr="0087533E" w:rsidRDefault="00DD3DAD" w:rsidP="00DD3DAD">
            <w:pPr>
              <w:rPr>
                <w:sz w:val="20"/>
                <w:szCs w:val="20"/>
                <w:lang w:val="en-GB"/>
              </w:rPr>
            </w:pPr>
          </w:p>
        </w:tc>
        <w:tc>
          <w:tcPr>
            <w:tcW w:w="1597" w:type="dxa"/>
            <w:shd w:val="clear" w:color="auto" w:fill="D9D9D9"/>
          </w:tcPr>
          <w:p w14:paraId="4D0A9527" w14:textId="77777777" w:rsidR="00DD3DAD" w:rsidRPr="0087533E" w:rsidRDefault="00DD3DAD" w:rsidP="003D018C">
            <w:pPr>
              <w:jc w:val="center"/>
              <w:rPr>
                <w:b/>
                <w:sz w:val="20"/>
                <w:szCs w:val="20"/>
                <w:lang w:val="en-GB"/>
              </w:rPr>
            </w:pPr>
            <w:r w:rsidRPr="0087533E">
              <w:rPr>
                <w:b/>
                <w:sz w:val="20"/>
                <w:szCs w:val="20"/>
                <w:lang w:val="en-GB"/>
              </w:rPr>
              <w:t>2025</w:t>
            </w:r>
          </w:p>
        </w:tc>
        <w:tc>
          <w:tcPr>
            <w:tcW w:w="1530" w:type="dxa"/>
            <w:shd w:val="clear" w:color="auto" w:fill="D9D9D9"/>
          </w:tcPr>
          <w:p w14:paraId="2A08DD0D" w14:textId="77777777" w:rsidR="00DD3DAD" w:rsidRPr="0087533E" w:rsidRDefault="00DD3DAD" w:rsidP="003D018C">
            <w:pPr>
              <w:jc w:val="center"/>
              <w:rPr>
                <w:b/>
                <w:sz w:val="20"/>
                <w:szCs w:val="20"/>
                <w:lang w:val="en-GB"/>
              </w:rPr>
            </w:pPr>
            <w:r w:rsidRPr="0087533E">
              <w:rPr>
                <w:b/>
                <w:sz w:val="20"/>
                <w:szCs w:val="20"/>
                <w:lang w:val="en-GB"/>
              </w:rPr>
              <w:t>2050</w:t>
            </w:r>
          </w:p>
        </w:tc>
        <w:tc>
          <w:tcPr>
            <w:tcW w:w="1530" w:type="dxa"/>
            <w:shd w:val="clear" w:color="auto" w:fill="D9D9D9"/>
          </w:tcPr>
          <w:p w14:paraId="3114F412" w14:textId="77777777" w:rsidR="00DD3DAD" w:rsidRPr="0087533E" w:rsidRDefault="00DD3DAD" w:rsidP="003D018C">
            <w:pPr>
              <w:jc w:val="center"/>
              <w:rPr>
                <w:b/>
                <w:sz w:val="20"/>
                <w:szCs w:val="20"/>
                <w:lang w:val="en-GB"/>
              </w:rPr>
            </w:pPr>
            <w:r w:rsidRPr="0087533E">
              <w:rPr>
                <w:b/>
                <w:sz w:val="20"/>
                <w:szCs w:val="20"/>
                <w:lang w:val="en-GB"/>
              </w:rPr>
              <w:t>2075</w:t>
            </w:r>
          </w:p>
        </w:tc>
        <w:tc>
          <w:tcPr>
            <w:tcW w:w="1710" w:type="dxa"/>
            <w:shd w:val="clear" w:color="auto" w:fill="D9D9D9"/>
          </w:tcPr>
          <w:p w14:paraId="0BE420CC" w14:textId="77777777" w:rsidR="00DD3DAD" w:rsidRPr="0087533E" w:rsidRDefault="00DD3DAD" w:rsidP="003D018C">
            <w:pPr>
              <w:jc w:val="center"/>
              <w:rPr>
                <w:b/>
                <w:sz w:val="20"/>
                <w:szCs w:val="20"/>
                <w:lang w:val="en-GB"/>
              </w:rPr>
            </w:pPr>
            <w:r w:rsidRPr="0087533E">
              <w:rPr>
                <w:b/>
                <w:sz w:val="20"/>
                <w:szCs w:val="20"/>
                <w:lang w:val="en-GB"/>
              </w:rPr>
              <w:t>2100</w:t>
            </w:r>
          </w:p>
        </w:tc>
      </w:tr>
      <w:tr w:rsidR="00B94198" w:rsidRPr="0087533E" w14:paraId="7B59945B" w14:textId="77777777" w:rsidTr="003D018C">
        <w:tc>
          <w:tcPr>
            <w:tcW w:w="2723" w:type="dxa"/>
          </w:tcPr>
          <w:p w14:paraId="07DF1CC8" w14:textId="77777777" w:rsidR="00DD3DAD" w:rsidRPr="0087533E" w:rsidRDefault="00DD3DAD" w:rsidP="00DD3DAD">
            <w:pPr>
              <w:rPr>
                <w:sz w:val="20"/>
                <w:szCs w:val="20"/>
                <w:lang w:val="en-GB"/>
              </w:rPr>
            </w:pPr>
            <w:r w:rsidRPr="0087533E">
              <w:rPr>
                <w:sz w:val="20"/>
                <w:szCs w:val="20"/>
                <w:lang w:val="en-GB"/>
              </w:rPr>
              <w:t>Temperature (mean in °C)</w:t>
            </w:r>
          </w:p>
        </w:tc>
        <w:tc>
          <w:tcPr>
            <w:tcW w:w="1597" w:type="dxa"/>
          </w:tcPr>
          <w:p w14:paraId="155FCB52" w14:textId="77777777" w:rsidR="00DD3DAD" w:rsidRPr="0087533E" w:rsidRDefault="00DD3DAD" w:rsidP="00DD3DAD">
            <w:pPr>
              <w:rPr>
                <w:sz w:val="20"/>
                <w:szCs w:val="20"/>
                <w:lang w:val="en-GB"/>
              </w:rPr>
            </w:pPr>
            <w:r w:rsidRPr="0087533E">
              <w:rPr>
                <w:sz w:val="20"/>
                <w:szCs w:val="20"/>
                <w:lang w:val="en-GB"/>
              </w:rPr>
              <w:t>28.5–29</w:t>
            </w:r>
          </w:p>
        </w:tc>
        <w:tc>
          <w:tcPr>
            <w:tcW w:w="1530" w:type="dxa"/>
          </w:tcPr>
          <w:p w14:paraId="1707D824" w14:textId="77777777" w:rsidR="00DD3DAD" w:rsidRPr="0087533E" w:rsidRDefault="00DD3DAD" w:rsidP="00DD3DAD">
            <w:pPr>
              <w:rPr>
                <w:sz w:val="20"/>
                <w:szCs w:val="20"/>
                <w:lang w:val="en-GB"/>
              </w:rPr>
            </w:pPr>
            <w:r w:rsidRPr="0087533E">
              <w:rPr>
                <w:sz w:val="20"/>
                <w:szCs w:val="20"/>
                <w:lang w:val="en-GB"/>
              </w:rPr>
              <w:t>29–30.3</w:t>
            </w:r>
          </w:p>
        </w:tc>
        <w:tc>
          <w:tcPr>
            <w:tcW w:w="1530" w:type="dxa"/>
          </w:tcPr>
          <w:p w14:paraId="22FB9E45" w14:textId="77777777" w:rsidR="00DD3DAD" w:rsidRPr="0087533E" w:rsidRDefault="00DD3DAD" w:rsidP="00DD3DAD">
            <w:pPr>
              <w:rPr>
                <w:sz w:val="20"/>
                <w:szCs w:val="20"/>
                <w:lang w:val="en-GB"/>
              </w:rPr>
            </w:pPr>
            <w:r w:rsidRPr="0087533E">
              <w:rPr>
                <w:sz w:val="20"/>
                <w:szCs w:val="20"/>
                <w:lang w:val="en-GB"/>
              </w:rPr>
              <w:t>29.7–32</w:t>
            </w:r>
          </w:p>
        </w:tc>
        <w:tc>
          <w:tcPr>
            <w:tcW w:w="1710" w:type="dxa"/>
          </w:tcPr>
          <w:p w14:paraId="29F37198" w14:textId="77777777" w:rsidR="00DD3DAD" w:rsidRPr="0087533E" w:rsidRDefault="00DD3DAD" w:rsidP="00DD3DAD">
            <w:pPr>
              <w:rPr>
                <w:sz w:val="20"/>
                <w:szCs w:val="20"/>
                <w:lang w:val="en-GB"/>
              </w:rPr>
            </w:pPr>
            <w:r w:rsidRPr="0087533E">
              <w:rPr>
                <w:sz w:val="20"/>
                <w:szCs w:val="20"/>
                <w:lang w:val="en-GB"/>
              </w:rPr>
              <w:t>30–33</w:t>
            </w:r>
          </w:p>
        </w:tc>
      </w:tr>
      <w:tr w:rsidR="00B94198" w:rsidRPr="0087533E" w14:paraId="149F9A1B" w14:textId="77777777" w:rsidTr="003D018C">
        <w:tc>
          <w:tcPr>
            <w:tcW w:w="2723" w:type="dxa"/>
          </w:tcPr>
          <w:p w14:paraId="369D537B" w14:textId="77777777" w:rsidR="00DD3DAD" w:rsidRPr="0087533E" w:rsidRDefault="00DD3DAD" w:rsidP="00DD3DAD">
            <w:pPr>
              <w:rPr>
                <w:sz w:val="20"/>
                <w:szCs w:val="20"/>
                <w:lang w:val="en-GB"/>
              </w:rPr>
            </w:pPr>
            <w:r w:rsidRPr="0087533E">
              <w:rPr>
                <w:sz w:val="20"/>
                <w:szCs w:val="20"/>
                <w:lang w:val="en-GB"/>
              </w:rPr>
              <w:t>Precipitation (mean in mm)</w:t>
            </w:r>
          </w:p>
        </w:tc>
        <w:tc>
          <w:tcPr>
            <w:tcW w:w="1597" w:type="dxa"/>
          </w:tcPr>
          <w:p w14:paraId="4C98693A" w14:textId="77777777" w:rsidR="00DD3DAD" w:rsidRPr="0087533E" w:rsidRDefault="00DD3DAD" w:rsidP="00DD3DAD">
            <w:pPr>
              <w:rPr>
                <w:sz w:val="20"/>
                <w:szCs w:val="20"/>
                <w:lang w:val="en-GB"/>
              </w:rPr>
            </w:pPr>
            <w:r w:rsidRPr="0087533E">
              <w:rPr>
                <w:sz w:val="20"/>
                <w:szCs w:val="20"/>
                <w:lang w:val="en-GB"/>
              </w:rPr>
              <w:t>2,171–2,322</w:t>
            </w:r>
          </w:p>
        </w:tc>
        <w:tc>
          <w:tcPr>
            <w:tcW w:w="1530" w:type="dxa"/>
          </w:tcPr>
          <w:p w14:paraId="0E09C438" w14:textId="77777777" w:rsidR="00DD3DAD" w:rsidRPr="0087533E" w:rsidRDefault="00DD3DAD" w:rsidP="00DD3DAD">
            <w:pPr>
              <w:rPr>
                <w:sz w:val="20"/>
                <w:szCs w:val="20"/>
                <w:lang w:val="en-GB"/>
              </w:rPr>
            </w:pPr>
            <w:r w:rsidRPr="0087533E">
              <w:rPr>
                <w:sz w:val="20"/>
                <w:szCs w:val="20"/>
                <w:lang w:val="en-GB"/>
              </w:rPr>
              <w:t>2,338–2,714</w:t>
            </w:r>
          </w:p>
        </w:tc>
        <w:tc>
          <w:tcPr>
            <w:tcW w:w="1530" w:type="dxa"/>
          </w:tcPr>
          <w:p w14:paraId="27B94C45" w14:textId="77777777" w:rsidR="00DD3DAD" w:rsidRPr="0087533E" w:rsidRDefault="00DD3DAD" w:rsidP="00DD3DAD">
            <w:pPr>
              <w:rPr>
                <w:sz w:val="20"/>
                <w:szCs w:val="20"/>
                <w:lang w:val="en-GB"/>
              </w:rPr>
            </w:pPr>
            <w:r w:rsidRPr="0087533E">
              <w:rPr>
                <w:sz w:val="20"/>
                <w:szCs w:val="20"/>
                <w:lang w:val="en-GB"/>
              </w:rPr>
              <w:t>2,540–3,252</w:t>
            </w:r>
          </w:p>
        </w:tc>
        <w:tc>
          <w:tcPr>
            <w:tcW w:w="1710" w:type="dxa"/>
          </w:tcPr>
          <w:p w14:paraId="0AAFC830" w14:textId="77777777" w:rsidR="00DD3DAD" w:rsidRPr="0087533E" w:rsidRDefault="00DD3DAD" w:rsidP="00DD3DAD">
            <w:pPr>
              <w:rPr>
                <w:sz w:val="20"/>
                <w:szCs w:val="20"/>
                <w:lang w:val="en-GB"/>
              </w:rPr>
            </w:pPr>
            <w:r w:rsidRPr="0087533E">
              <w:rPr>
                <w:sz w:val="20"/>
                <w:szCs w:val="20"/>
                <w:lang w:val="en-GB"/>
              </w:rPr>
              <w:t>2,683–3,702</w:t>
            </w:r>
          </w:p>
        </w:tc>
      </w:tr>
      <w:tr w:rsidR="00B94198" w:rsidRPr="0087533E" w14:paraId="1DBC0649" w14:textId="77777777" w:rsidTr="003D018C">
        <w:tc>
          <w:tcPr>
            <w:tcW w:w="2723" w:type="dxa"/>
          </w:tcPr>
          <w:p w14:paraId="49E7A7EB" w14:textId="77777777" w:rsidR="00DD3DAD" w:rsidRPr="0087533E" w:rsidRDefault="00DD3DAD" w:rsidP="00DD3DAD">
            <w:pPr>
              <w:rPr>
                <w:sz w:val="20"/>
                <w:szCs w:val="20"/>
                <w:lang w:val="en-GB"/>
              </w:rPr>
            </w:pPr>
            <w:r w:rsidRPr="0087533E">
              <w:rPr>
                <w:sz w:val="20"/>
                <w:szCs w:val="20"/>
                <w:lang w:val="en-GB"/>
              </w:rPr>
              <w:t>Sea-level rise (mean in cm)</w:t>
            </w:r>
          </w:p>
        </w:tc>
        <w:tc>
          <w:tcPr>
            <w:tcW w:w="1597" w:type="dxa"/>
          </w:tcPr>
          <w:p w14:paraId="5721BF5B" w14:textId="77777777" w:rsidR="00DD3DAD" w:rsidRPr="0087533E" w:rsidRDefault="00DD3DAD" w:rsidP="00DD3DAD">
            <w:pPr>
              <w:rPr>
                <w:sz w:val="20"/>
                <w:szCs w:val="20"/>
                <w:lang w:val="en-GB"/>
              </w:rPr>
            </w:pPr>
            <w:r w:rsidRPr="0087533E">
              <w:rPr>
                <w:sz w:val="20"/>
                <w:szCs w:val="20"/>
                <w:lang w:val="en-GB"/>
              </w:rPr>
              <w:t>15–18.5</w:t>
            </w:r>
          </w:p>
        </w:tc>
        <w:tc>
          <w:tcPr>
            <w:tcW w:w="1530" w:type="dxa"/>
          </w:tcPr>
          <w:p w14:paraId="44B6EFDB" w14:textId="77777777" w:rsidR="00DD3DAD" w:rsidRPr="0087533E" w:rsidRDefault="00DD3DAD" w:rsidP="00DD3DAD">
            <w:pPr>
              <w:rPr>
                <w:sz w:val="20"/>
                <w:szCs w:val="20"/>
                <w:lang w:val="en-GB"/>
              </w:rPr>
            </w:pPr>
            <w:r w:rsidRPr="0087533E">
              <w:rPr>
                <w:sz w:val="20"/>
                <w:szCs w:val="20"/>
                <w:lang w:val="en-GB"/>
              </w:rPr>
              <w:t>26–40.5</w:t>
            </w:r>
          </w:p>
        </w:tc>
        <w:tc>
          <w:tcPr>
            <w:tcW w:w="1530" w:type="dxa"/>
          </w:tcPr>
          <w:p w14:paraId="391C90AE" w14:textId="77777777" w:rsidR="00DD3DAD" w:rsidRPr="0087533E" w:rsidRDefault="00DD3DAD" w:rsidP="00DD3DAD">
            <w:pPr>
              <w:rPr>
                <w:sz w:val="20"/>
                <w:szCs w:val="20"/>
                <w:lang w:val="en-GB"/>
              </w:rPr>
            </w:pPr>
            <w:r w:rsidRPr="0087533E">
              <w:rPr>
                <w:sz w:val="20"/>
                <w:szCs w:val="20"/>
                <w:lang w:val="en-GB"/>
              </w:rPr>
              <w:t>38–70</w:t>
            </w:r>
          </w:p>
        </w:tc>
        <w:tc>
          <w:tcPr>
            <w:tcW w:w="1710" w:type="dxa"/>
          </w:tcPr>
          <w:p w14:paraId="17E7412C" w14:textId="77777777" w:rsidR="00DD3DAD" w:rsidRPr="0087533E" w:rsidRDefault="00DD3DAD" w:rsidP="00DD3DAD">
            <w:pPr>
              <w:rPr>
                <w:sz w:val="20"/>
                <w:szCs w:val="20"/>
                <w:lang w:val="en-GB"/>
              </w:rPr>
            </w:pPr>
            <w:r w:rsidRPr="0087533E">
              <w:rPr>
                <w:sz w:val="20"/>
                <w:szCs w:val="20"/>
                <w:lang w:val="en-GB"/>
              </w:rPr>
              <w:t>50.6–107</w:t>
            </w:r>
          </w:p>
        </w:tc>
      </w:tr>
    </w:tbl>
    <w:p w14:paraId="5149D511" w14:textId="77777777" w:rsidR="00DD3DAD" w:rsidRPr="0087533E" w:rsidRDefault="00DD3DAD" w:rsidP="00DD3DAD">
      <w:pPr>
        <w:rPr>
          <w:sz w:val="22"/>
          <w:szCs w:val="22"/>
          <w:lang w:val="en-GB"/>
        </w:rPr>
      </w:pPr>
      <w:r w:rsidRPr="0087533E">
        <w:rPr>
          <w:sz w:val="22"/>
          <w:szCs w:val="22"/>
          <w:lang w:val="en-GB"/>
        </w:rPr>
        <w:t>Source: Warrick et al. 2013</w:t>
      </w:r>
    </w:p>
    <w:p w14:paraId="187FD002" w14:textId="77777777" w:rsidR="00DD3DAD" w:rsidRPr="0087533E" w:rsidRDefault="00DD3DAD" w:rsidP="00DD3DAD">
      <w:pPr>
        <w:rPr>
          <w:sz w:val="22"/>
          <w:szCs w:val="22"/>
          <w:lang w:val="en-GB"/>
        </w:rPr>
      </w:pPr>
    </w:p>
    <w:p w14:paraId="7A5BA69A" w14:textId="6326D5DE" w:rsidR="00DD3DAD" w:rsidRPr="0087533E" w:rsidRDefault="00DD3DAD" w:rsidP="00DD3DAD">
      <w:pPr>
        <w:rPr>
          <w:i/>
          <w:sz w:val="22"/>
          <w:szCs w:val="22"/>
          <w:u w:val="single"/>
          <w:lang w:val="en-GB"/>
        </w:rPr>
      </w:pPr>
      <w:bookmarkStart w:id="13" w:name="_Toc381861217"/>
      <w:r w:rsidRPr="0087533E">
        <w:rPr>
          <w:i/>
          <w:sz w:val="22"/>
          <w:szCs w:val="22"/>
          <w:u w:val="single"/>
          <w:lang w:val="en-GB"/>
        </w:rPr>
        <w:t>Climate change projections of variables with different emission scenarios</w:t>
      </w:r>
      <w:bookmarkEnd w:id="13"/>
    </w:p>
    <w:p w14:paraId="291365E5" w14:textId="77777777" w:rsidR="006A78D1" w:rsidRPr="0087533E" w:rsidRDefault="006A78D1" w:rsidP="00DD3DAD">
      <w:pPr>
        <w:rPr>
          <w:sz w:val="22"/>
          <w:szCs w:val="22"/>
          <w:lang w:val="en-GB"/>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321"/>
        <w:gridCol w:w="2250"/>
        <w:gridCol w:w="2250"/>
      </w:tblGrid>
      <w:tr w:rsidR="00DD3DAD" w:rsidRPr="0087533E" w14:paraId="08BBEA60" w14:textId="77777777" w:rsidTr="003D018C">
        <w:trPr>
          <w:trHeight w:val="365"/>
        </w:trPr>
        <w:tc>
          <w:tcPr>
            <w:tcW w:w="2269" w:type="dxa"/>
            <w:vMerge w:val="restart"/>
            <w:shd w:val="clear" w:color="auto" w:fill="D9D9D9"/>
          </w:tcPr>
          <w:p w14:paraId="6838D715" w14:textId="77777777" w:rsidR="00DD3DAD" w:rsidRPr="0087533E" w:rsidRDefault="00DD3DAD" w:rsidP="00DD3DAD">
            <w:pPr>
              <w:rPr>
                <w:b/>
                <w:sz w:val="20"/>
                <w:szCs w:val="20"/>
                <w:lang w:val="en-GB"/>
              </w:rPr>
            </w:pPr>
            <w:r w:rsidRPr="0087533E">
              <w:rPr>
                <w:b/>
                <w:sz w:val="20"/>
                <w:szCs w:val="20"/>
                <w:lang w:val="en-GB"/>
              </w:rPr>
              <w:t>Climate variable and emission scenario</w:t>
            </w:r>
          </w:p>
        </w:tc>
        <w:tc>
          <w:tcPr>
            <w:tcW w:w="6821" w:type="dxa"/>
            <w:gridSpan w:val="3"/>
            <w:tcBorders>
              <w:bottom w:val="single" w:sz="4" w:space="0" w:color="auto"/>
            </w:tcBorders>
            <w:shd w:val="clear" w:color="auto" w:fill="D9D9D9"/>
          </w:tcPr>
          <w:p w14:paraId="67A0391D" w14:textId="77777777" w:rsidR="00DD3DAD" w:rsidRPr="0087533E" w:rsidRDefault="00DD3DAD" w:rsidP="003D018C">
            <w:pPr>
              <w:jc w:val="center"/>
              <w:rPr>
                <w:b/>
                <w:sz w:val="20"/>
                <w:szCs w:val="20"/>
                <w:lang w:val="en-GB"/>
              </w:rPr>
            </w:pPr>
            <w:r w:rsidRPr="0087533E">
              <w:rPr>
                <w:b/>
                <w:sz w:val="20"/>
                <w:szCs w:val="20"/>
                <w:lang w:val="en-GB"/>
              </w:rPr>
              <w:t>Timeframe</w:t>
            </w:r>
          </w:p>
        </w:tc>
      </w:tr>
      <w:tr w:rsidR="00DD3DAD" w:rsidRPr="0087533E" w14:paraId="64761D23" w14:textId="77777777" w:rsidTr="003D018C">
        <w:trPr>
          <w:trHeight w:val="77"/>
        </w:trPr>
        <w:tc>
          <w:tcPr>
            <w:tcW w:w="2269" w:type="dxa"/>
            <w:vMerge/>
            <w:shd w:val="clear" w:color="auto" w:fill="D9D9D9"/>
          </w:tcPr>
          <w:p w14:paraId="2C1B1A60" w14:textId="77777777" w:rsidR="00DD3DAD" w:rsidRPr="0087533E" w:rsidRDefault="00DD3DAD" w:rsidP="00DD3DAD">
            <w:pPr>
              <w:rPr>
                <w:b/>
                <w:sz w:val="20"/>
                <w:szCs w:val="20"/>
                <w:lang w:val="en-GB"/>
              </w:rPr>
            </w:pPr>
          </w:p>
        </w:tc>
        <w:tc>
          <w:tcPr>
            <w:tcW w:w="2321" w:type="dxa"/>
            <w:tcBorders>
              <w:top w:val="single" w:sz="4" w:space="0" w:color="auto"/>
              <w:bottom w:val="nil"/>
            </w:tcBorders>
            <w:shd w:val="clear" w:color="auto" w:fill="D9D9D9"/>
          </w:tcPr>
          <w:p w14:paraId="26CFA2E1" w14:textId="77777777" w:rsidR="00DD3DAD" w:rsidRPr="0087533E" w:rsidRDefault="00DD3DAD" w:rsidP="003D018C">
            <w:pPr>
              <w:jc w:val="center"/>
              <w:rPr>
                <w:b/>
                <w:sz w:val="20"/>
                <w:szCs w:val="20"/>
                <w:lang w:val="en-GB"/>
              </w:rPr>
            </w:pPr>
            <w:r w:rsidRPr="0087533E">
              <w:rPr>
                <w:b/>
                <w:sz w:val="20"/>
                <w:szCs w:val="20"/>
                <w:lang w:val="en-GB"/>
              </w:rPr>
              <w:t>2030</w:t>
            </w:r>
          </w:p>
        </w:tc>
        <w:tc>
          <w:tcPr>
            <w:tcW w:w="2250" w:type="dxa"/>
            <w:tcBorders>
              <w:top w:val="single" w:sz="4" w:space="0" w:color="auto"/>
              <w:bottom w:val="nil"/>
            </w:tcBorders>
            <w:shd w:val="clear" w:color="auto" w:fill="D9D9D9"/>
          </w:tcPr>
          <w:p w14:paraId="06A84897" w14:textId="77777777" w:rsidR="00DD3DAD" w:rsidRPr="0087533E" w:rsidRDefault="00DD3DAD" w:rsidP="003D018C">
            <w:pPr>
              <w:jc w:val="center"/>
              <w:rPr>
                <w:b/>
                <w:sz w:val="20"/>
                <w:szCs w:val="20"/>
                <w:lang w:val="en-GB"/>
              </w:rPr>
            </w:pPr>
            <w:r w:rsidRPr="0087533E">
              <w:rPr>
                <w:b/>
                <w:sz w:val="20"/>
                <w:szCs w:val="20"/>
                <w:lang w:val="en-GB"/>
              </w:rPr>
              <w:t>2055</w:t>
            </w:r>
          </w:p>
        </w:tc>
        <w:tc>
          <w:tcPr>
            <w:tcW w:w="2250" w:type="dxa"/>
            <w:tcBorders>
              <w:top w:val="single" w:sz="4" w:space="0" w:color="auto"/>
              <w:bottom w:val="nil"/>
            </w:tcBorders>
            <w:shd w:val="clear" w:color="auto" w:fill="D9D9D9"/>
          </w:tcPr>
          <w:p w14:paraId="00F57AD6" w14:textId="77777777" w:rsidR="00DD3DAD" w:rsidRPr="0087533E" w:rsidRDefault="00DD3DAD" w:rsidP="003D018C">
            <w:pPr>
              <w:jc w:val="center"/>
              <w:rPr>
                <w:b/>
                <w:sz w:val="20"/>
                <w:szCs w:val="20"/>
                <w:lang w:val="en-GB"/>
              </w:rPr>
            </w:pPr>
            <w:r w:rsidRPr="0087533E">
              <w:rPr>
                <w:b/>
                <w:sz w:val="20"/>
                <w:szCs w:val="20"/>
                <w:lang w:val="en-GB"/>
              </w:rPr>
              <w:t>2090</w:t>
            </w:r>
          </w:p>
        </w:tc>
      </w:tr>
      <w:tr w:rsidR="00DD3DAD" w:rsidRPr="0087533E" w14:paraId="5833D8AB" w14:textId="77777777" w:rsidTr="003D018C">
        <w:tc>
          <w:tcPr>
            <w:tcW w:w="9090" w:type="dxa"/>
            <w:gridSpan w:val="4"/>
          </w:tcPr>
          <w:p w14:paraId="2248A6CD" w14:textId="77777777" w:rsidR="00DD3DAD" w:rsidRPr="0087533E" w:rsidRDefault="00DD3DAD" w:rsidP="00B94198">
            <w:pPr>
              <w:rPr>
                <w:sz w:val="20"/>
                <w:szCs w:val="20"/>
                <w:lang w:val="en-GB"/>
              </w:rPr>
            </w:pPr>
            <w:r w:rsidRPr="0087533E">
              <w:rPr>
                <w:sz w:val="20"/>
                <w:szCs w:val="20"/>
                <w:lang w:val="en-GB"/>
              </w:rPr>
              <w:t>Temperature (change relative to the average of period 1989–1999) in degrees Celsius (°C)</w:t>
            </w:r>
          </w:p>
        </w:tc>
      </w:tr>
      <w:tr w:rsidR="00DD3DAD" w:rsidRPr="0087533E" w14:paraId="0BBEB69D" w14:textId="77777777" w:rsidTr="003D018C">
        <w:tc>
          <w:tcPr>
            <w:tcW w:w="2269" w:type="dxa"/>
          </w:tcPr>
          <w:p w14:paraId="580BFBED" w14:textId="77777777" w:rsidR="00DD3DAD" w:rsidRPr="0087533E" w:rsidRDefault="00DD3DAD" w:rsidP="00DD3DAD">
            <w:pPr>
              <w:rPr>
                <w:sz w:val="20"/>
                <w:szCs w:val="20"/>
                <w:lang w:val="en-GB"/>
              </w:rPr>
            </w:pPr>
            <w:r w:rsidRPr="0087533E">
              <w:rPr>
                <w:sz w:val="20"/>
                <w:szCs w:val="20"/>
                <w:lang w:val="en-GB"/>
              </w:rPr>
              <w:t>Low emission</w:t>
            </w:r>
          </w:p>
        </w:tc>
        <w:tc>
          <w:tcPr>
            <w:tcW w:w="2321" w:type="dxa"/>
          </w:tcPr>
          <w:p w14:paraId="5ECC8AD6" w14:textId="77777777" w:rsidR="00DD3DAD" w:rsidRPr="0087533E" w:rsidRDefault="00DD3DAD" w:rsidP="00DD3DAD">
            <w:pPr>
              <w:rPr>
                <w:sz w:val="20"/>
                <w:szCs w:val="20"/>
                <w:lang w:val="en-GB"/>
              </w:rPr>
            </w:pPr>
            <w:r w:rsidRPr="0087533E">
              <w:rPr>
                <w:sz w:val="20"/>
                <w:szCs w:val="20"/>
                <w:lang w:val="en-GB"/>
              </w:rPr>
              <w:t>0.2–1.2</w:t>
            </w:r>
          </w:p>
        </w:tc>
        <w:tc>
          <w:tcPr>
            <w:tcW w:w="2250" w:type="dxa"/>
          </w:tcPr>
          <w:p w14:paraId="67F7287A" w14:textId="77777777" w:rsidR="00DD3DAD" w:rsidRPr="0087533E" w:rsidRDefault="00DD3DAD" w:rsidP="00DD3DAD">
            <w:pPr>
              <w:rPr>
                <w:sz w:val="20"/>
                <w:szCs w:val="20"/>
                <w:lang w:val="en-GB"/>
              </w:rPr>
            </w:pPr>
            <w:r w:rsidRPr="0087533E">
              <w:rPr>
                <w:sz w:val="20"/>
                <w:szCs w:val="20"/>
                <w:lang w:val="en-GB"/>
              </w:rPr>
              <w:t>0.6–1.9</w:t>
            </w:r>
          </w:p>
        </w:tc>
        <w:tc>
          <w:tcPr>
            <w:tcW w:w="2250" w:type="dxa"/>
          </w:tcPr>
          <w:p w14:paraId="0FD8D060" w14:textId="77777777" w:rsidR="00DD3DAD" w:rsidRPr="0087533E" w:rsidRDefault="00DD3DAD" w:rsidP="00DD3DAD">
            <w:pPr>
              <w:rPr>
                <w:sz w:val="20"/>
                <w:szCs w:val="20"/>
                <w:lang w:val="en-GB"/>
              </w:rPr>
            </w:pPr>
            <w:r w:rsidRPr="0087533E">
              <w:rPr>
                <w:sz w:val="20"/>
                <w:szCs w:val="20"/>
                <w:lang w:val="en-GB"/>
              </w:rPr>
              <w:t>1.0–2.4</w:t>
            </w:r>
          </w:p>
        </w:tc>
      </w:tr>
      <w:tr w:rsidR="00DD3DAD" w:rsidRPr="0087533E" w14:paraId="08E0C507" w14:textId="77777777" w:rsidTr="003D018C">
        <w:tc>
          <w:tcPr>
            <w:tcW w:w="2269" w:type="dxa"/>
          </w:tcPr>
          <w:p w14:paraId="2E70604E" w14:textId="77777777" w:rsidR="00DD3DAD" w:rsidRPr="0087533E" w:rsidRDefault="00DD3DAD" w:rsidP="00DD3DAD">
            <w:pPr>
              <w:rPr>
                <w:sz w:val="20"/>
                <w:szCs w:val="20"/>
                <w:lang w:val="en-GB"/>
              </w:rPr>
            </w:pPr>
            <w:r w:rsidRPr="0087533E">
              <w:rPr>
                <w:sz w:val="20"/>
                <w:szCs w:val="20"/>
                <w:lang w:val="en-GB"/>
              </w:rPr>
              <w:t>Medium</w:t>
            </w:r>
          </w:p>
        </w:tc>
        <w:tc>
          <w:tcPr>
            <w:tcW w:w="2321" w:type="dxa"/>
          </w:tcPr>
          <w:p w14:paraId="282B5DD0" w14:textId="77777777" w:rsidR="00DD3DAD" w:rsidRPr="0087533E" w:rsidRDefault="00DD3DAD" w:rsidP="00DD3DAD">
            <w:pPr>
              <w:rPr>
                <w:sz w:val="20"/>
                <w:szCs w:val="20"/>
                <w:lang w:val="en-GB"/>
              </w:rPr>
            </w:pPr>
            <w:r w:rsidRPr="0087533E">
              <w:rPr>
                <w:sz w:val="20"/>
                <w:szCs w:val="20"/>
                <w:lang w:val="en-GB"/>
              </w:rPr>
              <w:t>0.2–1.4</w:t>
            </w:r>
          </w:p>
        </w:tc>
        <w:tc>
          <w:tcPr>
            <w:tcW w:w="2250" w:type="dxa"/>
          </w:tcPr>
          <w:p w14:paraId="22BAC75C" w14:textId="77777777" w:rsidR="00DD3DAD" w:rsidRPr="0087533E" w:rsidRDefault="00DD3DAD" w:rsidP="00DD3DAD">
            <w:pPr>
              <w:rPr>
                <w:sz w:val="20"/>
                <w:szCs w:val="20"/>
                <w:lang w:val="en-GB"/>
              </w:rPr>
            </w:pPr>
            <w:r w:rsidRPr="0087533E">
              <w:rPr>
                <w:sz w:val="20"/>
                <w:szCs w:val="20"/>
                <w:lang w:val="en-GB"/>
              </w:rPr>
              <w:t>0.9–2.3</w:t>
            </w:r>
          </w:p>
        </w:tc>
        <w:tc>
          <w:tcPr>
            <w:tcW w:w="2250" w:type="dxa"/>
          </w:tcPr>
          <w:p w14:paraId="727EE33E" w14:textId="77777777" w:rsidR="00DD3DAD" w:rsidRPr="0087533E" w:rsidRDefault="00DD3DAD" w:rsidP="00DD3DAD">
            <w:pPr>
              <w:rPr>
                <w:sz w:val="20"/>
                <w:szCs w:val="20"/>
                <w:lang w:val="en-GB"/>
              </w:rPr>
            </w:pPr>
            <w:r w:rsidRPr="0087533E">
              <w:rPr>
                <w:sz w:val="20"/>
                <w:szCs w:val="20"/>
                <w:lang w:val="en-GB"/>
              </w:rPr>
              <w:t>1.6–3.5</w:t>
            </w:r>
          </w:p>
        </w:tc>
      </w:tr>
      <w:tr w:rsidR="00DD3DAD" w:rsidRPr="0087533E" w14:paraId="02543D75" w14:textId="77777777" w:rsidTr="003D018C">
        <w:tc>
          <w:tcPr>
            <w:tcW w:w="2269" w:type="dxa"/>
          </w:tcPr>
          <w:p w14:paraId="31F348A1" w14:textId="77777777" w:rsidR="00DD3DAD" w:rsidRPr="0087533E" w:rsidRDefault="00DD3DAD" w:rsidP="00DD3DAD">
            <w:pPr>
              <w:rPr>
                <w:sz w:val="20"/>
                <w:szCs w:val="20"/>
                <w:lang w:val="en-GB"/>
              </w:rPr>
            </w:pPr>
            <w:r w:rsidRPr="0087533E">
              <w:rPr>
                <w:sz w:val="20"/>
                <w:szCs w:val="20"/>
                <w:lang w:val="en-GB"/>
              </w:rPr>
              <w:t>High</w:t>
            </w:r>
          </w:p>
        </w:tc>
        <w:tc>
          <w:tcPr>
            <w:tcW w:w="2321" w:type="dxa"/>
            <w:tcBorders>
              <w:right w:val="single" w:sz="4" w:space="0" w:color="auto"/>
            </w:tcBorders>
          </w:tcPr>
          <w:p w14:paraId="5D360CF9" w14:textId="77777777" w:rsidR="00DD3DAD" w:rsidRPr="0087533E" w:rsidRDefault="00DD3DAD" w:rsidP="00DD3DAD">
            <w:pPr>
              <w:rPr>
                <w:sz w:val="20"/>
                <w:szCs w:val="20"/>
                <w:lang w:val="en-GB"/>
              </w:rPr>
            </w:pPr>
            <w:r w:rsidRPr="0087533E">
              <w:rPr>
                <w:sz w:val="20"/>
                <w:szCs w:val="20"/>
                <w:lang w:val="en-GB"/>
              </w:rPr>
              <w:t>0.3–1.3</w:t>
            </w:r>
          </w:p>
        </w:tc>
        <w:tc>
          <w:tcPr>
            <w:tcW w:w="2250" w:type="dxa"/>
            <w:tcBorders>
              <w:left w:val="single" w:sz="4" w:space="0" w:color="auto"/>
            </w:tcBorders>
          </w:tcPr>
          <w:p w14:paraId="7D9C870B" w14:textId="77777777" w:rsidR="00DD3DAD" w:rsidRPr="0087533E" w:rsidRDefault="00DD3DAD" w:rsidP="00DD3DAD">
            <w:pPr>
              <w:rPr>
                <w:sz w:val="20"/>
                <w:szCs w:val="20"/>
                <w:lang w:val="en-GB"/>
              </w:rPr>
            </w:pPr>
            <w:r w:rsidRPr="0087533E">
              <w:rPr>
                <w:sz w:val="20"/>
                <w:szCs w:val="20"/>
                <w:lang w:val="en-GB"/>
              </w:rPr>
              <w:t>1.0–2.2</w:t>
            </w:r>
          </w:p>
        </w:tc>
        <w:tc>
          <w:tcPr>
            <w:tcW w:w="2250" w:type="dxa"/>
          </w:tcPr>
          <w:p w14:paraId="78F5A1FC" w14:textId="77777777" w:rsidR="00DD3DAD" w:rsidRPr="0087533E" w:rsidRDefault="00DD3DAD" w:rsidP="00DD3DAD">
            <w:pPr>
              <w:rPr>
                <w:sz w:val="20"/>
                <w:szCs w:val="20"/>
                <w:lang w:val="en-GB"/>
              </w:rPr>
            </w:pPr>
            <w:r w:rsidRPr="0087533E">
              <w:rPr>
                <w:sz w:val="20"/>
                <w:szCs w:val="20"/>
                <w:lang w:val="en-GB"/>
              </w:rPr>
              <w:t>2.2–3.8</w:t>
            </w:r>
          </w:p>
        </w:tc>
      </w:tr>
      <w:tr w:rsidR="00DD3DAD" w:rsidRPr="0087533E" w14:paraId="78F1D04E" w14:textId="77777777" w:rsidTr="003D018C">
        <w:tc>
          <w:tcPr>
            <w:tcW w:w="9090" w:type="dxa"/>
            <w:gridSpan w:val="4"/>
          </w:tcPr>
          <w:p w14:paraId="74C65D2F" w14:textId="77777777" w:rsidR="00DD3DAD" w:rsidRPr="0087533E" w:rsidRDefault="00DD3DAD" w:rsidP="00DD3DAD">
            <w:pPr>
              <w:rPr>
                <w:sz w:val="20"/>
                <w:szCs w:val="20"/>
                <w:lang w:val="en-GB"/>
              </w:rPr>
            </w:pPr>
            <w:r w:rsidRPr="0087533E">
              <w:rPr>
                <w:sz w:val="20"/>
                <w:szCs w:val="20"/>
                <w:lang w:val="en-GB"/>
              </w:rPr>
              <w:t>Sea-level rise (change relative to the average of period 1980–1999) in cm</w:t>
            </w:r>
          </w:p>
        </w:tc>
      </w:tr>
      <w:tr w:rsidR="00DD3DAD" w:rsidRPr="0087533E" w14:paraId="2A4D9C71" w14:textId="77777777" w:rsidTr="003D018C">
        <w:tc>
          <w:tcPr>
            <w:tcW w:w="2269" w:type="dxa"/>
          </w:tcPr>
          <w:p w14:paraId="6FD13765" w14:textId="77777777" w:rsidR="00DD3DAD" w:rsidRPr="0087533E" w:rsidRDefault="00DD3DAD" w:rsidP="00DD3DAD">
            <w:pPr>
              <w:rPr>
                <w:sz w:val="20"/>
                <w:szCs w:val="20"/>
                <w:lang w:val="en-GB"/>
              </w:rPr>
            </w:pPr>
            <w:r w:rsidRPr="0087533E">
              <w:rPr>
                <w:sz w:val="20"/>
                <w:szCs w:val="20"/>
                <w:lang w:val="en-GB"/>
              </w:rPr>
              <w:t>Low</w:t>
            </w:r>
          </w:p>
        </w:tc>
        <w:tc>
          <w:tcPr>
            <w:tcW w:w="2321" w:type="dxa"/>
          </w:tcPr>
          <w:p w14:paraId="48470FA8" w14:textId="77777777" w:rsidR="00DD3DAD" w:rsidRPr="0087533E" w:rsidRDefault="00DD3DAD" w:rsidP="00DD3DAD">
            <w:pPr>
              <w:rPr>
                <w:sz w:val="20"/>
                <w:szCs w:val="20"/>
                <w:lang w:val="en-GB"/>
              </w:rPr>
            </w:pPr>
            <w:r w:rsidRPr="0087533E">
              <w:rPr>
                <w:sz w:val="20"/>
                <w:szCs w:val="20"/>
                <w:lang w:val="en-GB"/>
              </w:rPr>
              <w:t>4–13</w:t>
            </w:r>
          </w:p>
        </w:tc>
        <w:tc>
          <w:tcPr>
            <w:tcW w:w="2250" w:type="dxa"/>
          </w:tcPr>
          <w:p w14:paraId="69308482" w14:textId="77777777" w:rsidR="00DD3DAD" w:rsidRPr="0087533E" w:rsidRDefault="00DD3DAD" w:rsidP="00DD3DAD">
            <w:pPr>
              <w:rPr>
                <w:sz w:val="20"/>
                <w:szCs w:val="20"/>
                <w:lang w:val="en-GB"/>
              </w:rPr>
            </w:pPr>
            <w:r w:rsidRPr="0087533E">
              <w:rPr>
                <w:sz w:val="20"/>
                <w:szCs w:val="20"/>
                <w:lang w:val="en-GB"/>
              </w:rPr>
              <w:t>9–25</w:t>
            </w:r>
          </w:p>
        </w:tc>
        <w:tc>
          <w:tcPr>
            <w:tcW w:w="2250" w:type="dxa"/>
          </w:tcPr>
          <w:p w14:paraId="05585F53" w14:textId="77777777" w:rsidR="00DD3DAD" w:rsidRPr="0087533E" w:rsidRDefault="00DD3DAD" w:rsidP="00DD3DAD">
            <w:pPr>
              <w:rPr>
                <w:sz w:val="20"/>
                <w:szCs w:val="20"/>
                <w:lang w:val="en-GB"/>
              </w:rPr>
            </w:pPr>
            <w:r w:rsidRPr="0087533E">
              <w:rPr>
                <w:sz w:val="20"/>
                <w:szCs w:val="20"/>
                <w:lang w:val="en-GB"/>
              </w:rPr>
              <w:t>16–45</w:t>
            </w:r>
          </w:p>
        </w:tc>
      </w:tr>
      <w:tr w:rsidR="00DD3DAD" w:rsidRPr="0087533E" w14:paraId="27FE52AC" w14:textId="77777777" w:rsidTr="003D018C">
        <w:tc>
          <w:tcPr>
            <w:tcW w:w="2269" w:type="dxa"/>
          </w:tcPr>
          <w:p w14:paraId="7E7751BF" w14:textId="77777777" w:rsidR="00DD3DAD" w:rsidRPr="0087533E" w:rsidRDefault="00DD3DAD" w:rsidP="00DD3DAD">
            <w:pPr>
              <w:rPr>
                <w:sz w:val="20"/>
                <w:szCs w:val="20"/>
                <w:lang w:val="en-GB"/>
              </w:rPr>
            </w:pPr>
            <w:r w:rsidRPr="0087533E">
              <w:rPr>
                <w:sz w:val="20"/>
                <w:szCs w:val="20"/>
                <w:lang w:val="en-GB"/>
              </w:rPr>
              <w:t>Medium</w:t>
            </w:r>
          </w:p>
        </w:tc>
        <w:tc>
          <w:tcPr>
            <w:tcW w:w="2321" w:type="dxa"/>
          </w:tcPr>
          <w:p w14:paraId="4287FD27" w14:textId="77777777" w:rsidR="00DD3DAD" w:rsidRPr="0087533E" w:rsidRDefault="00DD3DAD" w:rsidP="00DD3DAD">
            <w:pPr>
              <w:rPr>
                <w:sz w:val="20"/>
                <w:szCs w:val="20"/>
                <w:lang w:val="en-GB"/>
              </w:rPr>
            </w:pPr>
            <w:r w:rsidRPr="0087533E">
              <w:rPr>
                <w:sz w:val="20"/>
                <w:szCs w:val="20"/>
                <w:lang w:val="en-GB"/>
              </w:rPr>
              <w:t>5–14</w:t>
            </w:r>
          </w:p>
        </w:tc>
        <w:tc>
          <w:tcPr>
            <w:tcW w:w="2250" w:type="dxa"/>
          </w:tcPr>
          <w:p w14:paraId="7607A93E" w14:textId="77777777" w:rsidR="00DD3DAD" w:rsidRPr="0087533E" w:rsidRDefault="00DD3DAD" w:rsidP="00DD3DAD">
            <w:pPr>
              <w:rPr>
                <w:sz w:val="20"/>
                <w:szCs w:val="20"/>
                <w:lang w:val="en-GB"/>
              </w:rPr>
            </w:pPr>
            <w:r w:rsidRPr="0087533E">
              <w:rPr>
                <w:sz w:val="20"/>
                <w:szCs w:val="20"/>
                <w:lang w:val="en-GB"/>
              </w:rPr>
              <w:t>10–29</w:t>
            </w:r>
          </w:p>
        </w:tc>
        <w:tc>
          <w:tcPr>
            <w:tcW w:w="2250" w:type="dxa"/>
          </w:tcPr>
          <w:p w14:paraId="1EF494D4" w14:textId="77777777" w:rsidR="00DD3DAD" w:rsidRPr="0087533E" w:rsidRDefault="00DD3DAD" w:rsidP="00DD3DAD">
            <w:pPr>
              <w:rPr>
                <w:sz w:val="20"/>
                <w:szCs w:val="20"/>
                <w:lang w:val="en-GB"/>
              </w:rPr>
            </w:pPr>
            <w:r w:rsidRPr="0087533E">
              <w:rPr>
                <w:sz w:val="20"/>
                <w:szCs w:val="20"/>
                <w:lang w:val="en-GB"/>
              </w:rPr>
              <w:t>19–57</w:t>
            </w:r>
          </w:p>
        </w:tc>
      </w:tr>
      <w:tr w:rsidR="00DD3DAD" w:rsidRPr="0087533E" w14:paraId="6A07D9F5" w14:textId="77777777" w:rsidTr="003D018C">
        <w:tc>
          <w:tcPr>
            <w:tcW w:w="2269" w:type="dxa"/>
          </w:tcPr>
          <w:p w14:paraId="62B6592A" w14:textId="77777777" w:rsidR="00DD3DAD" w:rsidRPr="0087533E" w:rsidRDefault="00DD3DAD" w:rsidP="00DD3DAD">
            <w:pPr>
              <w:rPr>
                <w:sz w:val="20"/>
                <w:szCs w:val="20"/>
                <w:lang w:val="en-GB"/>
              </w:rPr>
            </w:pPr>
            <w:r w:rsidRPr="0087533E">
              <w:rPr>
                <w:sz w:val="20"/>
                <w:szCs w:val="20"/>
                <w:lang w:val="en-GB"/>
              </w:rPr>
              <w:t>High</w:t>
            </w:r>
          </w:p>
        </w:tc>
        <w:tc>
          <w:tcPr>
            <w:tcW w:w="2321" w:type="dxa"/>
          </w:tcPr>
          <w:p w14:paraId="08878172" w14:textId="77777777" w:rsidR="00DD3DAD" w:rsidRPr="0087533E" w:rsidRDefault="00DD3DAD" w:rsidP="00DD3DAD">
            <w:pPr>
              <w:rPr>
                <w:sz w:val="20"/>
                <w:szCs w:val="20"/>
                <w:lang w:val="en-GB"/>
              </w:rPr>
            </w:pPr>
            <w:r w:rsidRPr="0087533E">
              <w:rPr>
                <w:sz w:val="20"/>
                <w:szCs w:val="20"/>
                <w:lang w:val="en-GB"/>
              </w:rPr>
              <w:t>5–14</w:t>
            </w:r>
          </w:p>
        </w:tc>
        <w:tc>
          <w:tcPr>
            <w:tcW w:w="2250" w:type="dxa"/>
          </w:tcPr>
          <w:p w14:paraId="517D9614" w14:textId="77777777" w:rsidR="00DD3DAD" w:rsidRPr="0087533E" w:rsidRDefault="00DD3DAD" w:rsidP="00DD3DAD">
            <w:pPr>
              <w:rPr>
                <w:sz w:val="20"/>
                <w:szCs w:val="20"/>
                <w:lang w:val="en-GB"/>
              </w:rPr>
            </w:pPr>
            <w:r w:rsidRPr="0087533E">
              <w:rPr>
                <w:sz w:val="20"/>
                <w:szCs w:val="20"/>
                <w:lang w:val="en-GB"/>
              </w:rPr>
              <w:t>10–28</w:t>
            </w:r>
          </w:p>
        </w:tc>
        <w:tc>
          <w:tcPr>
            <w:tcW w:w="2250" w:type="dxa"/>
          </w:tcPr>
          <w:p w14:paraId="59F368C9" w14:textId="77777777" w:rsidR="00DD3DAD" w:rsidRPr="0087533E" w:rsidRDefault="00DD3DAD" w:rsidP="00DD3DAD">
            <w:pPr>
              <w:rPr>
                <w:sz w:val="20"/>
                <w:szCs w:val="20"/>
                <w:lang w:val="en-GB"/>
              </w:rPr>
            </w:pPr>
            <w:r w:rsidRPr="0087533E">
              <w:rPr>
                <w:sz w:val="20"/>
                <w:szCs w:val="20"/>
                <w:lang w:val="en-GB"/>
              </w:rPr>
              <w:t>20–58</w:t>
            </w:r>
          </w:p>
        </w:tc>
      </w:tr>
    </w:tbl>
    <w:p w14:paraId="4A417E45" w14:textId="77777777" w:rsidR="00DD3DAD" w:rsidRPr="0087533E" w:rsidRDefault="00DD3DAD" w:rsidP="00DD3DAD">
      <w:pPr>
        <w:rPr>
          <w:sz w:val="20"/>
          <w:szCs w:val="20"/>
          <w:lang w:val="en-GB"/>
        </w:rPr>
      </w:pPr>
      <w:r w:rsidRPr="0087533E">
        <w:rPr>
          <w:sz w:val="20"/>
          <w:szCs w:val="20"/>
          <w:lang w:val="en-GB"/>
        </w:rPr>
        <w:t>Source: CSIRO 2013</w:t>
      </w:r>
    </w:p>
    <w:p w14:paraId="4D95F6FB" w14:textId="77777777" w:rsidR="001D36F1" w:rsidRPr="0087533E" w:rsidRDefault="001D36F1" w:rsidP="00A03089">
      <w:pPr>
        <w:rPr>
          <w:b/>
          <w:sz w:val="22"/>
          <w:szCs w:val="22"/>
          <w:lang w:val="en-GB"/>
        </w:rPr>
      </w:pPr>
    </w:p>
    <w:p w14:paraId="0D30D3D4" w14:textId="0C791A7D" w:rsidR="001D36F1" w:rsidRPr="0087533E" w:rsidRDefault="003D018C" w:rsidP="00966B63">
      <w:pPr>
        <w:pStyle w:val="LDCFHeading2"/>
        <w:rPr>
          <w:lang w:val="en-GB"/>
        </w:rPr>
      </w:pPr>
      <w:bookmarkStart w:id="14" w:name="_Toc406504399"/>
      <w:r w:rsidRPr="0087533E">
        <w:rPr>
          <w:lang w:val="en-GB"/>
        </w:rPr>
        <w:t>Underlying C</w:t>
      </w:r>
      <w:r w:rsidR="001D36F1" w:rsidRPr="0087533E">
        <w:rPr>
          <w:lang w:val="en-GB"/>
        </w:rPr>
        <w:t>auses</w:t>
      </w:r>
      <w:bookmarkEnd w:id="14"/>
    </w:p>
    <w:p w14:paraId="46FA47B1" w14:textId="47CC28F5" w:rsidR="0009077C" w:rsidRPr="0087533E" w:rsidRDefault="000E01DF" w:rsidP="003D018C">
      <w:pPr>
        <w:pStyle w:val="NumberedParas"/>
        <w:rPr>
          <w:noProof w:val="0"/>
          <w:lang w:val="en-GB"/>
        </w:rPr>
      </w:pPr>
      <w:r w:rsidRPr="0087533E">
        <w:rPr>
          <w:noProof w:val="0"/>
          <w:lang w:val="en-GB"/>
        </w:rPr>
        <w:t>I-Kiribati have three options available to secu</w:t>
      </w:r>
      <w:r w:rsidR="003D018C" w:rsidRPr="0087533E">
        <w:rPr>
          <w:noProof w:val="0"/>
          <w:lang w:val="en-GB"/>
        </w:rPr>
        <w:t>re food: buy, grow, or gather. Purchasing food is challenging.</w:t>
      </w:r>
      <w:r w:rsidRPr="0087533E">
        <w:rPr>
          <w:noProof w:val="0"/>
          <w:lang w:val="en-GB"/>
        </w:rPr>
        <w:t xml:space="preserve"> The islands of Kiribati are extremel</w:t>
      </w:r>
      <w:r w:rsidR="007F21F2" w:rsidRPr="0087533E">
        <w:rPr>
          <w:noProof w:val="0"/>
          <w:lang w:val="en-GB"/>
        </w:rPr>
        <w:t>y isolate</w:t>
      </w:r>
      <w:r w:rsidR="003D018C" w:rsidRPr="0087533E">
        <w:rPr>
          <w:noProof w:val="0"/>
          <w:lang w:val="en-GB"/>
        </w:rPr>
        <w:t xml:space="preserve">d and resource poor. </w:t>
      </w:r>
      <w:r w:rsidR="007F21F2" w:rsidRPr="0087533E">
        <w:rPr>
          <w:noProof w:val="0"/>
          <w:lang w:val="en-GB"/>
        </w:rPr>
        <w:t>Cash and v</w:t>
      </w:r>
      <w:r w:rsidRPr="0087533E">
        <w:rPr>
          <w:noProof w:val="0"/>
          <w:lang w:val="en-GB"/>
        </w:rPr>
        <w:t>iable livelih</w:t>
      </w:r>
      <w:r w:rsidR="003D018C" w:rsidRPr="0087533E">
        <w:rPr>
          <w:noProof w:val="0"/>
          <w:lang w:val="en-GB"/>
        </w:rPr>
        <w:t xml:space="preserve">ood alternatives are limited. </w:t>
      </w:r>
      <w:r w:rsidR="00134337" w:rsidRPr="0087533E">
        <w:rPr>
          <w:noProof w:val="0"/>
          <w:lang w:val="en-GB"/>
        </w:rPr>
        <w:t>Remoteness means that i</w:t>
      </w:r>
      <w:r w:rsidRPr="0087533E">
        <w:rPr>
          <w:noProof w:val="0"/>
          <w:lang w:val="en-GB"/>
        </w:rPr>
        <w:t>mport</w:t>
      </w:r>
      <w:r w:rsidR="003D018C" w:rsidRPr="0087533E">
        <w:rPr>
          <w:noProof w:val="0"/>
          <w:lang w:val="en-GB"/>
        </w:rPr>
        <w:t>ed food is extremely expensive.</w:t>
      </w:r>
      <w:r w:rsidRPr="0087533E">
        <w:rPr>
          <w:noProof w:val="0"/>
          <w:lang w:val="en-GB"/>
        </w:rPr>
        <w:t xml:space="preserve"> </w:t>
      </w:r>
      <w:r w:rsidR="00C1436D" w:rsidRPr="0087533E">
        <w:rPr>
          <w:noProof w:val="0"/>
          <w:lang w:val="en-GB"/>
        </w:rPr>
        <w:t>Growing food is very difficult on most islands due to limited land space,</w:t>
      </w:r>
      <w:r w:rsidR="003D018C" w:rsidRPr="0087533E">
        <w:rPr>
          <w:noProof w:val="0"/>
          <w:lang w:val="en-GB"/>
        </w:rPr>
        <w:t xml:space="preserve"> poor soils and scarce water. </w:t>
      </w:r>
      <w:r w:rsidR="00523DF6" w:rsidRPr="0087533E">
        <w:rPr>
          <w:noProof w:val="0"/>
          <w:lang w:val="en-GB"/>
        </w:rPr>
        <w:t>As a result, rural I-Kiribati turn to the coastal zone to provide their</w:t>
      </w:r>
      <w:r w:rsidR="004936A1" w:rsidRPr="0087533E">
        <w:rPr>
          <w:noProof w:val="0"/>
          <w:lang w:val="en-GB"/>
        </w:rPr>
        <w:t xml:space="preserve"> sustenance</w:t>
      </w:r>
      <w:r w:rsidR="00523DF6" w:rsidRPr="0087533E">
        <w:rPr>
          <w:noProof w:val="0"/>
          <w:lang w:val="en-GB"/>
        </w:rPr>
        <w:t xml:space="preserve"> and food security</w:t>
      </w:r>
      <w:r w:rsidR="003D018C" w:rsidRPr="0087533E">
        <w:rPr>
          <w:noProof w:val="0"/>
          <w:lang w:val="en-GB"/>
        </w:rPr>
        <w:t>.</w:t>
      </w:r>
      <w:r w:rsidR="004936A1" w:rsidRPr="0087533E">
        <w:rPr>
          <w:noProof w:val="0"/>
          <w:lang w:val="en-GB"/>
        </w:rPr>
        <w:t xml:space="preserve"> Gathering food from the coastal zones has traditionally been </w:t>
      </w:r>
      <w:r w:rsidR="007F7C3D" w:rsidRPr="0087533E">
        <w:rPr>
          <w:noProof w:val="0"/>
          <w:lang w:val="en-GB"/>
        </w:rPr>
        <w:t>relatively</w:t>
      </w:r>
      <w:r w:rsidR="003D018C" w:rsidRPr="0087533E">
        <w:rPr>
          <w:noProof w:val="0"/>
          <w:lang w:val="en-GB"/>
        </w:rPr>
        <w:t xml:space="preserve"> easy and free. </w:t>
      </w:r>
      <w:r w:rsidR="004936A1" w:rsidRPr="0087533E">
        <w:rPr>
          <w:noProof w:val="0"/>
          <w:lang w:val="en-GB"/>
        </w:rPr>
        <w:t>At the same time</w:t>
      </w:r>
      <w:r w:rsidR="007F7C3D" w:rsidRPr="0087533E">
        <w:rPr>
          <w:noProof w:val="0"/>
          <w:lang w:val="en-GB"/>
        </w:rPr>
        <w:t xml:space="preserve"> that the coastal zones support subsistence users</w:t>
      </w:r>
      <w:r w:rsidR="004936A1" w:rsidRPr="0087533E">
        <w:rPr>
          <w:noProof w:val="0"/>
          <w:lang w:val="en-GB"/>
        </w:rPr>
        <w:t>, th</w:t>
      </w:r>
      <w:r w:rsidR="00CA3810" w:rsidRPr="0087533E">
        <w:rPr>
          <w:noProof w:val="0"/>
          <w:lang w:val="en-GB"/>
        </w:rPr>
        <w:t>e</w:t>
      </w:r>
      <w:r w:rsidR="006360A1" w:rsidRPr="0087533E">
        <w:rPr>
          <w:noProof w:val="0"/>
          <w:lang w:val="en-GB"/>
        </w:rPr>
        <w:t xml:space="preserve"> same</w:t>
      </w:r>
      <w:r w:rsidR="00B30ACB" w:rsidRPr="0087533E">
        <w:rPr>
          <w:noProof w:val="0"/>
          <w:lang w:val="en-GB"/>
        </w:rPr>
        <w:t xml:space="preserve"> coastal zone fisheries</w:t>
      </w:r>
      <w:r w:rsidR="00CA3810" w:rsidRPr="0087533E">
        <w:rPr>
          <w:noProof w:val="0"/>
          <w:lang w:val="en-GB"/>
        </w:rPr>
        <w:t xml:space="preserve"> are </w:t>
      </w:r>
      <w:r w:rsidR="00273063" w:rsidRPr="0087533E">
        <w:rPr>
          <w:noProof w:val="0"/>
          <w:lang w:val="en-GB"/>
        </w:rPr>
        <w:t xml:space="preserve">being exploited increasingly </w:t>
      </w:r>
      <w:r w:rsidR="004936A1" w:rsidRPr="0087533E">
        <w:rPr>
          <w:noProof w:val="0"/>
          <w:lang w:val="en-GB"/>
        </w:rPr>
        <w:t xml:space="preserve">for </w:t>
      </w:r>
      <w:r w:rsidR="00205B97" w:rsidRPr="0087533E">
        <w:rPr>
          <w:noProof w:val="0"/>
          <w:lang w:val="en-GB"/>
        </w:rPr>
        <w:t>commerce</w:t>
      </w:r>
      <w:r w:rsidR="003D018C" w:rsidRPr="0087533E">
        <w:rPr>
          <w:noProof w:val="0"/>
          <w:lang w:val="en-GB"/>
        </w:rPr>
        <w:t>.</w:t>
      </w:r>
      <w:r w:rsidR="004936A1" w:rsidRPr="0087533E">
        <w:rPr>
          <w:noProof w:val="0"/>
          <w:lang w:val="en-GB"/>
        </w:rPr>
        <w:t xml:space="preserve"> Much of </w:t>
      </w:r>
      <w:r w:rsidR="00740D0C" w:rsidRPr="0087533E">
        <w:rPr>
          <w:noProof w:val="0"/>
          <w:lang w:val="en-GB"/>
        </w:rPr>
        <w:t>the commercial market is supported</w:t>
      </w:r>
      <w:r w:rsidR="004936A1" w:rsidRPr="0087533E">
        <w:rPr>
          <w:noProof w:val="0"/>
          <w:lang w:val="en-GB"/>
        </w:rPr>
        <w:t xml:space="preserve"> by the demands of urbanized Tarawa</w:t>
      </w:r>
      <w:r w:rsidR="003D018C" w:rsidRPr="0087533E">
        <w:rPr>
          <w:noProof w:val="0"/>
          <w:lang w:val="en-GB"/>
        </w:rPr>
        <w:t xml:space="preserve">. </w:t>
      </w:r>
      <w:r w:rsidR="00045A34" w:rsidRPr="0087533E">
        <w:rPr>
          <w:noProof w:val="0"/>
          <w:lang w:val="en-GB"/>
        </w:rPr>
        <w:t>Nearly all islands collect and dry</w:t>
      </w:r>
      <w:r w:rsidR="003D018C" w:rsidRPr="0087533E">
        <w:rPr>
          <w:noProof w:val="0"/>
          <w:lang w:val="en-GB"/>
        </w:rPr>
        <w:t xml:space="preserve"> fish for transport to Tarawa. </w:t>
      </w:r>
      <w:r w:rsidR="003221C9" w:rsidRPr="0087533E">
        <w:rPr>
          <w:noProof w:val="0"/>
          <w:lang w:val="en-GB"/>
        </w:rPr>
        <w:t>Another driver</w:t>
      </w:r>
      <w:r w:rsidR="00CA3810" w:rsidRPr="0087533E">
        <w:rPr>
          <w:noProof w:val="0"/>
          <w:lang w:val="en-GB"/>
        </w:rPr>
        <w:t xml:space="preserve"> of commercial exploitation is the requirement to </w:t>
      </w:r>
      <w:r w:rsidR="003D018C" w:rsidRPr="0087533E">
        <w:rPr>
          <w:noProof w:val="0"/>
          <w:lang w:val="en-GB"/>
        </w:rPr>
        <w:t xml:space="preserve">generate cash for school fees. </w:t>
      </w:r>
      <w:r w:rsidR="008709F8" w:rsidRPr="0087533E">
        <w:rPr>
          <w:noProof w:val="0"/>
          <w:lang w:val="en-GB"/>
        </w:rPr>
        <w:t xml:space="preserve">Many islanders must pay </w:t>
      </w:r>
      <w:r w:rsidR="008709F8" w:rsidRPr="0087533E">
        <w:rPr>
          <w:noProof w:val="0"/>
          <w:lang w:val="en-GB"/>
        </w:rPr>
        <w:lastRenderedPageBreak/>
        <w:t>hundreds of dollars every year to</w:t>
      </w:r>
      <w:r w:rsidR="003D018C" w:rsidRPr="0087533E">
        <w:rPr>
          <w:noProof w:val="0"/>
          <w:lang w:val="en-GB"/>
        </w:rPr>
        <w:t xml:space="preserve"> send their children to school.</w:t>
      </w:r>
      <w:r w:rsidR="008709F8" w:rsidRPr="0087533E">
        <w:rPr>
          <w:noProof w:val="0"/>
          <w:lang w:val="en-GB"/>
        </w:rPr>
        <w:t xml:space="preserve"> </w:t>
      </w:r>
      <w:r w:rsidR="003221C9" w:rsidRPr="0087533E">
        <w:rPr>
          <w:noProof w:val="0"/>
          <w:lang w:val="en-GB"/>
        </w:rPr>
        <w:t>Although remittances</w:t>
      </w:r>
      <w:r w:rsidR="0009077C" w:rsidRPr="0087533E">
        <w:rPr>
          <w:noProof w:val="0"/>
          <w:lang w:val="en-GB"/>
        </w:rPr>
        <w:t>, small businesses, and government jobs</w:t>
      </w:r>
      <w:r w:rsidR="003221C9" w:rsidRPr="0087533E">
        <w:rPr>
          <w:noProof w:val="0"/>
          <w:lang w:val="en-GB"/>
        </w:rPr>
        <w:t xml:space="preserve"> supply some cash to</w:t>
      </w:r>
      <w:r w:rsidR="00A20784" w:rsidRPr="0087533E">
        <w:rPr>
          <w:noProof w:val="0"/>
          <w:lang w:val="en-GB"/>
        </w:rPr>
        <w:t xml:space="preserve"> some</w:t>
      </w:r>
      <w:r w:rsidR="003221C9" w:rsidRPr="0087533E">
        <w:rPr>
          <w:noProof w:val="0"/>
          <w:lang w:val="en-GB"/>
        </w:rPr>
        <w:t xml:space="preserve"> families, many </w:t>
      </w:r>
      <w:r w:rsidR="0009077C" w:rsidRPr="0087533E">
        <w:rPr>
          <w:noProof w:val="0"/>
          <w:lang w:val="en-GB"/>
        </w:rPr>
        <w:t xml:space="preserve">rural families </w:t>
      </w:r>
      <w:r w:rsidR="003221C9" w:rsidRPr="0087533E">
        <w:rPr>
          <w:noProof w:val="0"/>
          <w:lang w:val="en-GB"/>
        </w:rPr>
        <w:t xml:space="preserve">rely upon coastal zone fisheries to generate cash required </w:t>
      </w:r>
      <w:r w:rsidR="00114C79" w:rsidRPr="0087533E">
        <w:rPr>
          <w:noProof w:val="0"/>
          <w:lang w:val="en-GB"/>
        </w:rPr>
        <w:t>to educate their children</w:t>
      </w:r>
      <w:r w:rsidR="003221C9" w:rsidRPr="0087533E">
        <w:rPr>
          <w:noProof w:val="0"/>
          <w:lang w:val="en-GB"/>
        </w:rPr>
        <w:t>.</w:t>
      </w:r>
    </w:p>
    <w:p w14:paraId="70C1EC3D" w14:textId="7C7C1899" w:rsidR="00AA787E" w:rsidRPr="0087533E" w:rsidRDefault="002D4C49" w:rsidP="003D018C">
      <w:pPr>
        <w:pStyle w:val="NumberedParas"/>
        <w:rPr>
          <w:noProof w:val="0"/>
          <w:lang w:val="en-GB"/>
        </w:rPr>
      </w:pPr>
      <w:r w:rsidRPr="0087533E">
        <w:rPr>
          <w:noProof w:val="0"/>
          <w:lang w:val="en-GB"/>
        </w:rPr>
        <w:t>This situation is not feasible</w:t>
      </w:r>
      <w:r w:rsidR="00DE4FA5" w:rsidRPr="0087533E">
        <w:rPr>
          <w:noProof w:val="0"/>
          <w:lang w:val="en-GB"/>
        </w:rPr>
        <w:t xml:space="preserve"> </w:t>
      </w:r>
      <w:r w:rsidR="0009077C" w:rsidRPr="0087533E">
        <w:rPr>
          <w:noProof w:val="0"/>
          <w:lang w:val="en-GB"/>
        </w:rPr>
        <w:t>over the long-term.</w:t>
      </w:r>
      <w:r w:rsidR="003D018C" w:rsidRPr="0087533E">
        <w:rPr>
          <w:noProof w:val="0"/>
          <w:lang w:val="en-GB"/>
        </w:rPr>
        <w:t xml:space="preserve"> </w:t>
      </w:r>
      <w:r w:rsidR="00C817A6" w:rsidRPr="0087533E">
        <w:rPr>
          <w:noProof w:val="0"/>
          <w:lang w:val="en-GB"/>
        </w:rPr>
        <w:t xml:space="preserve">Demands are increasing without </w:t>
      </w:r>
      <w:r w:rsidR="00FF5BF8" w:rsidRPr="0087533E">
        <w:rPr>
          <w:noProof w:val="0"/>
          <w:lang w:val="en-GB"/>
        </w:rPr>
        <w:t>commensurate resource management and oversight</w:t>
      </w:r>
      <w:r w:rsidR="00C817A6" w:rsidRPr="0087533E">
        <w:rPr>
          <w:noProof w:val="0"/>
          <w:lang w:val="en-GB"/>
        </w:rPr>
        <w:t xml:space="preserve">. </w:t>
      </w:r>
      <w:r w:rsidR="00FB65D6" w:rsidRPr="0087533E">
        <w:rPr>
          <w:noProof w:val="0"/>
          <w:lang w:val="en-GB"/>
        </w:rPr>
        <w:t>This “o</w:t>
      </w:r>
      <w:r w:rsidR="000E01DF" w:rsidRPr="0087533E">
        <w:rPr>
          <w:noProof w:val="0"/>
          <w:lang w:val="en-GB"/>
        </w:rPr>
        <w:t>pen access”</w:t>
      </w:r>
      <w:r w:rsidR="00033259" w:rsidRPr="0087533E">
        <w:rPr>
          <w:noProof w:val="0"/>
          <w:lang w:val="en-GB"/>
        </w:rPr>
        <w:t xml:space="preserve"> </w:t>
      </w:r>
      <w:r w:rsidR="00AA787E" w:rsidRPr="0087533E">
        <w:rPr>
          <w:noProof w:val="0"/>
          <w:lang w:val="en-GB"/>
        </w:rPr>
        <w:t xml:space="preserve">management </w:t>
      </w:r>
      <w:r w:rsidR="00C95E02" w:rsidRPr="0087533E">
        <w:rPr>
          <w:noProof w:val="0"/>
          <w:lang w:val="en-GB"/>
        </w:rPr>
        <w:t>approach</w:t>
      </w:r>
      <w:r w:rsidR="00033259" w:rsidRPr="0087533E">
        <w:rPr>
          <w:noProof w:val="0"/>
          <w:lang w:val="en-GB"/>
        </w:rPr>
        <w:t xml:space="preserve"> </w:t>
      </w:r>
      <w:r w:rsidR="00AA787E" w:rsidRPr="0087533E">
        <w:rPr>
          <w:noProof w:val="0"/>
          <w:lang w:val="en-GB"/>
        </w:rPr>
        <w:t>generate</w:t>
      </w:r>
      <w:r w:rsidR="00C95E02" w:rsidRPr="0087533E">
        <w:rPr>
          <w:noProof w:val="0"/>
          <w:lang w:val="en-GB"/>
        </w:rPr>
        <w:t>s</w:t>
      </w:r>
      <w:r w:rsidR="00AA787E" w:rsidRPr="0087533E">
        <w:rPr>
          <w:noProof w:val="0"/>
          <w:lang w:val="en-GB"/>
        </w:rPr>
        <w:t xml:space="preserve"> and expose</w:t>
      </w:r>
      <w:r w:rsidR="00C95E02" w:rsidRPr="0087533E">
        <w:rPr>
          <w:noProof w:val="0"/>
          <w:lang w:val="en-GB"/>
        </w:rPr>
        <w:t>s</w:t>
      </w:r>
      <w:r w:rsidR="00AA787E" w:rsidRPr="0087533E">
        <w:rPr>
          <w:noProof w:val="0"/>
          <w:lang w:val="en-GB"/>
        </w:rPr>
        <w:t xml:space="preserve"> Kiribati to the </w:t>
      </w:r>
      <w:r w:rsidR="00892AFB" w:rsidRPr="0087533E">
        <w:rPr>
          <w:noProof w:val="0"/>
          <w:lang w:val="en-GB"/>
        </w:rPr>
        <w:t xml:space="preserve">triple </w:t>
      </w:r>
      <w:r w:rsidR="00AA787E" w:rsidRPr="0087533E">
        <w:rPr>
          <w:noProof w:val="0"/>
          <w:lang w:val="en-GB"/>
        </w:rPr>
        <w:t>threats of overexploitation, habitat degradation and climate change.</w:t>
      </w:r>
      <w:r w:rsidR="0009077C" w:rsidRPr="0087533E">
        <w:rPr>
          <w:noProof w:val="0"/>
          <w:lang w:val="en-GB"/>
        </w:rPr>
        <w:t xml:space="preserve"> The cumulative impact of these threats will accelerate the reduction of ecosystem resilience and associated food security.</w:t>
      </w:r>
      <w:r w:rsidR="003D018C" w:rsidRPr="0087533E">
        <w:rPr>
          <w:noProof w:val="0"/>
          <w:lang w:val="en-GB"/>
        </w:rPr>
        <w:t xml:space="preserve"> </w:t>
      </w:r>
      <w:r w:rsidR="00134337" w:rsidRPr="0087533E">
        <w:rPr>
          <w:noProof w:val="0"/>
          <w:lang w:val="en-GB"/>
        </w:rPr>
        <w:t xml:space="preserve">Although some progress is being made to address adaptation challenges, most problems will persist under the baseline without catalytic investment. </w:t>
      </w:r>
      <w:r w:rsidR="00ED68DA" w:rsidRPr="0087533E">
        <w:rPr>
          <w:noProof w:val="0"/>
          <w:lang w:val="en-GB"/>
        </w:rPr>
        <w:t>There are no environmental safeguards and/or replicable models of improved management in place to mitigate expanding threats.</w:t>
      </w:r>
    </w:p>
    <w:p w14:paraId="549A2CB1" w14:textId="23D71717" w:rsidR="00E70A15" w:rsidRPr="0087533E" w:rsidRDefault="00A20620" w:rsidP="00E70A15">
      <w:pPr>
        <w:suppressAutoHyphens/>
        <w:jc w:val="both"/>
        <w:rPr>
          <w:i/>
          <w:sz w:val="22"/>
          <w:szCs w:val="22"/>
          <w:u w:val="single"/>
          <w:lang w:val="en-GB"/>
        </w:rPr>
      </w:pPr>
      <w:r w:rsidRPr="0087533E">
        <w:rPr>
          <w:i/>
          <w:sz w:val="22"/>
          <w:szCs w:val="22"/>
          <w:u w:val="single"/>
          <w:lang w:val="en-GB"/>
        </w:rPr>
        <w:t xml:space="preserve">Threat #1: </w:t>
      </w:r>
      <w:r w:rsidR="002F2B03" w:rsidRPr="0087533E">
        <w:rPr>
          <w:i/>
          <w:sz w:val="22"/>
          <w:szCs w:val="22"/>
          <w:u w:val="single"/>
          <w:lang w:val="en-GB"/>
        </w:rPr>
        <w:t>O</w:t>
      </w:r>
      <w:r w:rsidR="00C61B2E" w:rsidRPr="0087533E">
        <w:rPr>
          <w:i/>
          <w:sz w:val="22"/>
          <w:szCs w:val="22"/>
          <w:u w:val="single"/>
          <w:lang w:val="en-GB"/>
        </w:rPr>
        <w:t>verexploitation</w:t>
      </w:r>
    </w:p>
    <w:p w14:paraId="1AFB39D2" w14:textId="1F608D3B" w:rsidR="003020A9" w:rsidRPr="0087533E" w:rsidRDefault="00053FD8" w:rsidP="003D018C">
      <w:pPr>
        <w:pStyle w:val="NumberedParas"/>
        <w:rPr>
          <w:noProof w:val="0"/>
          <w:lang w:val="en-GB"/>
        </w:rPr>
      </w:pPr>
      <w:r w:rsidRPr="0087533E">
        <w:rPr>
          <w:noProof w:val="0"/>
          <w:lang w:val="en-GB"/>
        </w:rPr>
        <w:t xml:space="preserve">There is very little substantive data regarding the </w:t>
      </w:r>
      <w:r w:rsidR="00BC5694" w:rsidRPr="0087533E">
        <w:rPr>
          <w:noProof w:val="0"/>
          <w:lang w:val="en-GB"/>
        </w:rPr>
        <w:t>exploitation</w:t>
      </w:r>
      <w:r w:rsidRPr="0087533E">
        <w:rPr>
          <w:noProof w:val="0"/>
          <w:lang w:val="en-GB"/>
        </w:rPr>
        <w:t xml:space="preserve"> of Kiribati’s </w:t>
      </w:r>
      <w:r w:rsidR="00047F73" w:rsidRPr="0087533E">
        <w:rPr>
          <w:noProof w:val="0"/>
          <w:lang w:val="en-GB"/>
        </w:rPr>
        <w:t>co</w:t>
      </w:r>
      <w:r w:rsidR="00A20620" w:rsidRPr="0087533E">
        <w:rPr>
          <w:noProof w:val="0"/>
          <w:lang w:val="en-GB"/>
        </w:rPr>
        <w:t xml:space="preserve">astal fish stocks. </w:t>
      </w:r>
      <w:r w:rsidR="00407F13" w:rsidRPr="0087533E">
        <w:rPr>
          <w:noProof w:val="0"/>
          <w:lang w:val="en-GB"/>
        </w:rPr>
        <w:t>Monitoring of coastal zone fisherie</w:t>
      </w:r>
      <w:r w:rsidR="003D018C" w:rsidRPr="0087533E">
        <w:rPr>
          <w:noProof w:val="0"/>
          <w:lang w:val="en-GB"/>
        </w:rPr>
        <w:t xml:space="preserve">s status and use is very thin. </w:t>
      </w:r>
      <w:r w:rsidR="00407F13" w:rsidRPr="0087533E">
        <w:rPr>
          <w:noProof w:val="0"/>
          <w:lang w:val="en-GB"/>
        </w:rPr>
        <w:t>However, s</w:t>
      </w:r>
      <w:r w:rsidRPr="0087533E">
        <w:rPr>
          <w:noProof w:val="0"/>
          <w:lang w:val="en-GB"/>
        </w:rPr>
        <w:t>trong anecdotal exi</w:t>
      </w:r>
      <w:r w:rsidR="003D018C" w:rsidRPr="0087533E">
        <w:rPr>
          <w:noProof w:val="0"/>
          <w:lang w:val="en-GB"/>
        </w:rPr>
        <w:t>sts.</w:t>
      </w:r>
      <w:r w:rsidR="00A771E2" w:rsidRPr="0087533E">
        <w:rPr>
          <w:noProof w:val="0"/>
          <w:lang w:val="en-GB"/>
        </w:rPr>
        <w:t xml:space="preserve"> Lo</w:t>
      </w:r>
      <w:r w:rsidRPr="0087533E">
        <w:rPr>
          <w:noProof w:val="0"/>
          <w:lang w:val="en-GB"/>
        </w:rPr>
        <w:t>cal community members, leaders and government representatives</w:t>
      </w:r>
      <w:r w:rsidR="00A771E2" w:rsidRPr="0087533E">
        <w:rPr>
          <w:noProof w:val="0"/>
          <w:lang w:val="en-GB"/>
        </w:rPr>
        <w:t>, and fisheries experts all</w:t>
      </w:r>
      <w:r w:rsidRPr="0087533E">
        <w:rPr>
          <w:noProof w:val="0"/>
          <w:lang w:val="en-GB"/>
        </w:rPr>
        <w:t xml:space="preserve"> state that once a</w:t>
      </w:r>
      <w:r w:rsidR="00A771E2" w:rsidRPr="0087533E">
        <w:rPr>
          <w:noProof w:val="0"/>
          <w:lang w:val="en-GB"/>
        </w:rPr>
        <w:t>mple coastal fish stocks are</w:t>
      </w:r>
      <w:r w:rsidR="003D018C" w:rsidRPr="0087533E">
        <w:rPr>
          <w:noProof w:val="0"/>
          <w:lang w:val="en-GB"/>
        </w:rPr>
        <w:t xml:space="preserve"> diminishing. </w:t>
      </w:r>
      <w:r w:rsidR="00690A54" w:rsidRPr="0087533E">
        <w:rPr>
          <w:noProof w:val="0"/>
          <w:lang w:val="en-GB"/>
        </w:rPr>
        <w:t xml:space="preserve">The IUCN red list </w:t>
      </w:r>
      <w:r w:rsidR="00705F3C" w:rsidRPr="0087533E">
        <w:rPr>
          <w:noProof w:val="0"/>
          <w:lang w:val="en-GB"/>
        </w:rPr>
        <w:t>roughly</w:t>
      </w:r>
      <w:r w:rsidR="00690A54" w:rsidRPr="0087533E">
        <w:rPr>
          <w:noProof w:val="0"/>
          <w:lang w:val="en-GB"/>
        </w:rPr>
        <w:t xml:space="preserve"> estimates that </w:t>
      </w:r>
      <w:r w:rsidR="00EC26C2" w:rsidRPr="0087533E">
        <w:rPr>
          <w:noProof w:val="0"/>
          <w:lang w:val="en-GB"/>
        </w:rPr>
        <w:t xml:space="preserve">Kiribati </w:t>
      </w:r>
      <w:r w:rsidR="00690A54" w:rsidRPr="0087533E">
        <w:rPr>
          <w:noProof w:val="0"/>
          <w:lang w:val="en-GB"/>
        </w:rPr>
        <w:t xml:space="preserve">bonefish stocks have </w:t>
      </w:r>
      <w:r w:rsidR="00EC26C2" w:rsidRPr="0087533E">
        <w:rPr>
          <w:noProof w:val="0"/>
          <w:lang w:val="en-GB"/>
        </w:rPr>
        <w:t xml:space="preserve">likely </w:t>
      </w:r>
      <w:r w:rsidR="00690A54" w:rsidRPr="0087533E">
        <w:rPr>
          <w:noProof w:val="0"/>
          <w:lang w:val="en-GB"/>
        </w:rPr>
        <w:t xml:space="preserve">been depleted by at least 30% over the past </w:t>
      </w:r>
      <w:r w:rsidR="00787B2B" w:rsidRPr="0087533E">
        <w:rPr>
          <w:noProof w:val="0"/>
          <w:lang w:val="en-GB"/>
        </w:rPr>
        <w:t>fifteen-</w:t>
      </w:r>
      <w:r w:rsidR="00690A54" w:rsidRPr="0087533E">
        <w:rPr>
          <w:noProof w:val="0"/>
          <w:lang w:val="en-GB"/>
        </w:rPr>
        <w:t>year period</w:t>
      </w:r>
      <w:r w:rsidR="00EC26C2" w:rsidRPr="0087533E">
        <w:rPr>
          <w:noProof w:val="0"/>
          <w:lang w:val="en-GB"/>
        </w:rPr>
        <w:t xml:space="preserve"> due to overharvest</w:t>
      </w:r>
      <w:r w:rsidR="003C4FE8" w:rsidRPr="0087533E">
        <w:rPr>
          <w:noProof w:val="0"/>
          <w:lang w:val="en-GB"/>
        </w:rPr>
        <w:t xml:space="preserve">. </w:t>
      </w:r>
      <w:r w:rsidR="00A4371D" w:rsidRPr="0087533E">
        <w:rPr>
          <w:noProof w:val="0"/>
          <w:lang w:val="en-GB"/>
        </w:rPr>
        <w:t>Stakeholders observe</w:t>
      </w:r>
      <w:r w:rsidR="00B14DFF" w:rsidRPr="0087533E">
        <w:rPr>
          <w:noProof w:val="0"/>
          <w:lang w:val="en-GB"/>
        </w:rPr>
        <w:t xml:space="preserve"> </w:t>
      </w:r>
      <w:r w:rsidR="00A4371D" w:rsidRPr="0087533E">
        <w:rPr>
          <w:noProof w:val="0"/>
          <w:lang w:val="en-GB"/>
        </w:rPr>
        <w:t>that both the</w:t>
      </w:r>
      <w:r w:rsidRPr="0087533E">
        <w:rPr>
          <w:noProof w:val="0"/>
          <w:lang w:val="en-GB"/>
        </w:rPr>
        <w:t xml:space="preserve"> number </w:t>
      </w:r>
      <w:r w:rsidR="00A4371D" w:rsidRPr="0087533E">
        <w:rPr>
          <w:noProof w:val="0"/>
          <w:lang w:val="en-GB"/>
        </w:rPr>
        <w:t>and</w:t>
      </w:r>
      <w:r w:rsidRPr="0087533E">
        <w:rPr>
          <w:noProof w:val="0"/>
          <w:lang w:val="en-GB"/>
        </w:rPr>
        <w:t xml:space="preserve"> size</w:t>
      </w:r>
      <w:r w:rsidR="00A4371D" w:rsidRPr="0087533E">
        <w:rPr>
          <w:noProof w:val="0"/>
          <w:lang w:val="en-GB"/>
        </w:rPr>
        <w:t xml:space="preserve"> (age)</w:t>
      </w:r>
      <w:r w:rsidRPr="0087533E">
        <w:rPr>
          <w:noProof w:val="0"/>
          <w:lang w:val="en-GB"/>
        </w:rPr>
        <w:t xml:space="preserve"> of these fish is </w:t>
      </w:r>
      <w:r w:rsidR="00C777A9" w:rsidRPr="0087533E">
        <w:rPr>
          <w:noProof w:val="0"/>
          <w:lang w:val="en-GB"/>
        </w:rPr>
        <w:t>dropping.</w:t>
      </w:r>
      <w:r w:rsidR="003D018C" w:rsidRPr="0087533E">
        <w:rPr>
          <w:noProof w:val="0"/>
          <w:lang w:val="en-GB"/>
        </w:rPr>
        <w:t xml:space="preserve"> </w:t>
      </w:r>
      <w:r w:rsidR="00A771E2" w:rsidRPr="0087533E">
        <w:rPr>
          <w:noProof w:val="0"/>
          <w:lang w:val="en-GB"/>
        </w:rPr>
        <w:t>Easily harvested species such as sea cucumber and bonef</w:t>
      </w:r>
      <w:r w:rsidR="003D018C" w:rsidRPr="0087533E">
        <w:rPr>
          <w:noProof w:val="0"/>
          <w:lang w:val="en-GB"/>
        </w:rPr>
        <w:t xml:space="preserve">ish are particularly hard-hit. </w:t>
      </w:r>
      <w:r w:rsidR="003014C3" w:rsidRPr="0087533E">
        <w:rPr>
          <w:noProof w:val="0"/>
          <w:lang w:val="en-GB"/>
        </w:rPr>
        <w:t>Every islander tells stories of declining stocks of bonefish and declining num</w:t>
      </w:r>
      <w:r w:rsidR="00A771E2" w:rsidRPr="0087533E">
        <w:rPr>
          <w:noProof w:val="0"/>
          <w:lang w:val="en-GB"/>
        </w:rPr>
        <w:t>bers of mature bonefish</w:t>
      </w:r>
      <w:r w:rsidR="003014C3" w:rsidRPr="0087533E">
        <w:rPr>
          <w:noProof w:val="0"/>
          <w:lang w:val="en-GB"/>
        </w:rPr>
        <w:t xml:space="preserve"> caught.</w:t>
      </w:r>
      <w:r w:rsidR="003D018C" w:rsidRPr="0087533E">
        <w:rPr>
          <w:noProof w:val="0"/>
          <w:lang w:val="en-GB"/>
        </w:rPr>
        <w:t xml:space="preserve"> </w:t>
      </w:r>
      <w:r w:rsidR="003848F7" w:rsidRPr="0087533E">
        <w:rPr>
          <w:noProof w:val="0"/>
          <w:lang w:val="en-GB"/>
        </w:rPr>
        <w:t>There is a very high risk that continued over-exploitation of fisheries resources will lead to localized extinction of many species upon which local communities rely for subsistence and economic well-being.</w:t>
      </w:r>
    </w:p>
    <w:p w14:paraId="306DDD1E" w14:textId="7E7D2146" w:rsidR="003D018C" w:rsidRPr="0087533E" w:rsidRDefault="003020A9" w:rsidP="003D018C">
      <w:pPr>
        <w:pStyle w:val="NumberedParas"/>
        <w:rPr>
          <w:noProof w:val="0"/>
          <w:lang w:val="en-GB"/>
        </w:rPr>
      </w:pPr>
      <w:r w:rsidRPr="0087533E">
        <w:rPr>
          <w:noProof w:val="0"/>
          <w:lang w:val="en-GB"/>
        </w:rPr>
        <w:t>The real challenges to long-term food security are o</w:t>
      </w:r>
      <w:r w:rsidR="003D018C" w:rsidRPr="0087533E">
        <w:rPr>
          <w:noProof w:val="0"/>
          <w:lang w:val="en-GB"/>
        </w:rPr>
        <w:t xml:space="preserve">verfishing and climate change. </w:t>
      </w:r>
      <w:r w:rsidR="003014C3" w:rsidRPr="0087533E">
        <w:rPr>
          <w:noProof w:val="0"/>
          <w:lang w:val="en-GB"/>
        </w:rPr>
        <w:t>The 2013 - 2025 Kiribati National Fisheries Policy notes that lagoon and coastal fisheries currently provide sufficie</w:t>
      </w:r>
      <w:r w:rsidR="003D018C" w:rsidRPr="0087533E">
        <w:rPr>
          <w:noProof w:val="0"/>
          <w:lang w:val="en-GB"/>
        </w:rPr>
        <w:t>nt protein for most I-Kiribati.</w:t>
      </w:r>
      <w:r w:rsidR="003014C3" w:rsidRPr="0087533E">
        <w:rPr>
          <w:noProof w:val="0"/>
          <w:lang w:val="en-GB"/>
        </w:rPr>
        <w:t xml:space="preserve"> </w:t>
      </w:r>
      <w:r w:rsidRPr="0087533E">
        <w:rPr>
          <w:noProof w:val="0"/>
          <w:lang w:val="en-GB"/>
        </w:rPr>
        <w:t>The policy recognizes that the challenges to long-term food security are bas</w:t>
      </w:r>
      <w:r w:rsidR="003D018C" w:rsidRPr="0087533E">
        <w:rPr>
          <w:noProof w:val="0"/>
          <w:lang w:val="en-GB"/>
        </w:rPr>
        <w:t xml:space="preserve">ed upon fisheries health. </w:t>
      </w:r>
      <w:r w:rsidR="00BA4E1F" w:rsidRPr="0087533E">
        <w:rPr>
          <w:noProof w:val="0"/>
          <w:lang w:val="en-GB"/>
        </w:rPr>
        <w:t>The policy states that</w:t>
      </w:r>
      <w:r w:rsidRPr="0087533E">
        <w:rPr>
          <w:noProof w:val="0"/>
          <w:lang w:val="en-GB"/>
        </w:rPr>
        <w:t xml:space="preserve"> fisheries are under strain from population pressures c</w:t>
      </w:r>
      <w:r w:rsidR="003D018C" w:rsidRPr="0087533E">
        <w:rPr>
          <w:noProof w:val="0"/>
          <w:lang w:val="en-GB"/>
        </w:rPr>
        <w:t xml:space="preserve">ompounded with climate change. </w:t>
      </w:r>
      <w:r w:rsidRPr="0087533E">
        <w:rPr>
          <w:noProof w:val="0"/>
          <w:lang w:val="en-GB"/>
        </w:rPr>
        <w:t>The policy notes that the response to increasing lagoon fisheries pressure should be the management of overfishing in order to maintain sustainable levels.</w:t>
      </w:r>
    </w:p>
    <w:p w14:paraId="30C5706F" w14:textId="5AA389CE" w:rsidR="003014C3" w:rsidRPr="0087533E" w:rsidRDefault="003014C3" w:rsidP="003D018C">
      <w:pPr>
        <w:pStyle w:val="NumberedParas"/>
        <w:rPr>
          <w:noProof w:val="0"/>
          <w:lang w:val="en-GB"/>
        </w:rPr>
      </w:pPr>
      <w:r w:rsidRPr="0087533E">
        <w:rPr>
          <w:noProof w:val="0"/>
          <w:lang w:val="en-GB"/>
        </w:rPr>
        <w:t>A 2009</w:t>
      </w:r>
      <w:r w:rsidR="003D018C" w:rsidRPr="0087533E">
        <w:rPr>
          <w:noProof w:val="0"/>
          <w:lang w:val="en-GB"/>
        </w:rPr>
        <w:t xml:space="preserve"> Secretariat of the Pacific Community</w:t>
      </w:r>
      <w:r w:rsidRPr="0087533E">
        <w:rPr>
          <w:noProof w:val="0"/>
          <w:lang w:val="en-GB"/>
        </w:rPr>
        <w:t xml:space="preserve"> </w:t>
      </w:r>
      <w:r w:rsidR="003D018C" w:rsidRPr="0087533E">
        <w:rPr>
          <w:noProof w:val="0"/>
          <w:lang w:val="en-GB"/>
        </w:rPr>
        <w:t>(</w:t>
      </w:r>
      <w:r w:rsidRPr="0087533E">
        <w:rPr>
          <w:noProof w:val="0"/>
          <w:lang w:val="en-GB"/>
        </w:rPr>
        <w:t>SPC</w:t>
      </w:r>
      <w:r w:rsidR="003D018C" w:rsidRPr="0087533E">
        <w:rPr>
          <w:noProof w:val="0"/>
          <w:lang w:val="en-GB"/>
        </w:rPr>
        <w:t>)</w:t>
      </w:r>
      <w:r w:rsidRPr="0087533E">
        <w:rPr>
          <w:noProof w:val="0"/>
          <w:lang w:val="en-GB"/>
        </w:rPr>
        <w:t xml:space="preserve"> study on food security found that overpopulation in urban </w:t>
      </w:r>
      <w:r w:rsidR="00ED7112" w:rsidRPr="0087533E">
        <w:rPr>
          <w:noProof w:val="0"/>
          <w:lang w:val="en-GB"/>
        </w:rPr>
        <w:t>centres</w:t>
      </w:r>
      <w:r w:rsidRPr="0087533E">
        <w:rPr>
          <w:noProof w:val="0"/>
          <w:lang w:val="en-GB"/>
        </w:rPr>
        <w:t xml:space="preserve"> such as South Tarawa threatens the sustainability of the immediate adjacent coastal fisheries and impa</w:t>
      </w:r>
      <w:r w:rsidR="003D018C" w:rsidRPr="0087533E">
        <w:rPr>
          <w:noProof w:val="0"/>
          <w:lang w:val="en-GB"/>
        </w:rPr>
        <w:t xml:space="preserve">cts distant rural communities. </w:t>
      </w:r>
      <w:r w:rsidRPr="0087533E">
        <w:rPr>
          <w:noProof w:val="0"/>
          <w:lang w:val="en-GB"/>
        </w:rPr>
        <w:t>The report notes the dangers and risks that rural communities are now motivated to increase their commercial fishing activities to supply urban markets.</w:t>
      </w:r>
    </w:p>
    <w:p w14:paraId="72934611" w14:textId="198D11DA" w:rsidR="0037452B" w:rsidRPr="0087533E" w:rsidRDefault="0037452B" w:rsidP="003D018C">
      <w:pPr>
        <w:pStyle w:val="NumberedParas"/>
        <w:rPr>
          <w:i/>
          <w:noProof w:val="0"/>
          <w:lang w:val="en-GB"/>
        </w:rPr>
      </w:pPr>
      <w:r w:rsidRPr="0087533E">
        <w:rPr>
          <w:noProof w:val="0"/>
          <w:lang w:val="en-GB"/>
        </w:rPr>
        <w:t xml:space="preserve">According to </w:t>
      </w:r>
      <w:r w:rsidR="00ED7112" w:rsidRPr="0087533E">
        <w:rPr>
          <w:noProof w:val="0"/>
          <w:lang w:val="en-GB"/>
        </w:rPr>
        <w:t>Kiribati’s</w:t>
      </w:r>
      <w:r w:rsidRPr="0087533E">
        <w:rPr>
          <w:noProof w:val="0"/>
          <w:lang w:val="en-GB"/>
        </w:rPr>
        <w:t xml:space="preserve"> fourth “National Report to the Convention on Biodiversity” (2013): </w:t>
      </w:r>
      <w:r w:rsidRPr="0087533E">
        <w:rPr>
          <w:i/>
          <w:noProof w:val="0"/>
          <w:lang w:val="en-GB"/>
        </w:rPr>
        <w:t>“The marine environment and resources in particular are seen as the commons that is open for unsustainable exploitation and utilization, thus, vulnerable to the ‘tragedy of the commons’ issue. Unsustainable harvesting and utilization is one of the many threats facing marine and coastal biodiversity in Kiribati. Similarly, there is a national need to undertake strategic resource management measures that would safeguard the deteriorating status of natural resources for future generations of I-Kiribati. At the same time, it is essential to take into consideration traditional conservation practices, knowledge, skills and ethics that are effective in the day- to- day utilization and management o</w:t>
      </w:r>
      <w:r w:rsidR="003C4FE8" w:rsidRPr="0087533E">
        <w:rPr>
          <w:i/>
          <w:noProof w:val="0"/>
          <w:lang w:val="en-GB"/>
        </w:rPr>
        <w:t xml:space="preserve">f natural resources available. </w:t>
      </w:r>
      <w:r w:rsidRPr="0087533E">
        <w:rPr>
          <w:i/>
          <w:noProof w:val="0"/>
          <w:lang w:val="en-GB"/>
        </w:rPr>
        <w:t>Unless there are formal controls or regulations in place, individually, people would do the most to harvest and utilize these resources to the maximum, engaging in destructive activities that would allow maximum gain. Collectively, the consequences of their doing are not seen as their problem, but rather a problem that is left for Government to solve alone.”</w:t>
      </w:r>
    </w:p>
    <w:p w14:paraId="0B353A36" w14:textId="5719D056" w:rsidR="00A03B07" w:rsidRPr="0087533E" w:rsidRDefault="00D71774" w:rsidP="003D018C">
      <w:pPr>
        <w:pStyle w:val="NumberedParas"/>
        <w:rPr>
          <w:noProof w:val="0"/>
          <w:lang w:val="en-GB"/>
        </w:rPr>
      </w:pPr>
      <w:r w:rsidRPr="0087533E">
        <w:rPr>
          <w:noProof w:val="0"/>
          <w:lang w:val="en-GB"/>
        </w:rPr>
        <w:t>All outer islands supply fish to Tarawa either through regular mar</w:t>
      </w:r>
      <w:r w:rsidR="00A34336" w:rsidRPr="0087533E">
        <w:rPr>
          <w:noProof w:val="0"/>
          <w:lang w:val="en-GB"/>
        </w:rPr>
        <w:t xml:space="preserve">kets or </w:t>
      </w:r>
      <w:r w:rsidR="00ED7112" w:rsidRPr="0087533E">
        <w:rPr>
          <w:noProof w:val="0"/>
          <w:lang w:val="en-GB"/>
        </w:rPr>
        <w:t>grey</w:t>
      </w:r>
      <w:r w:rsidR="00A34336" w:rsidRPr="0087533E">
        <w:rPr>
          <w:noProof w:val="0"/>
          <w:lang w:val="en-GB"/>
        </w:rPr>
        <w:t xml:space="preserve">/familial markets. </w:t>
      </w:r>
      <w:r w:rsidRPr="0087533E">
        <w:rPr>
          <w:noProof w:val="0"/>
          <w:lang w:val="en-GB"/>
        </w:rPr>
        <w:t>This is primarily bonefish and snapper, but also includes she</w:t>
      </w:r>
      <w:r w:rsidR="00A34336" w:rsidRPr="0087533E">
        <w:rPr>
          <w:noProof w:val="0"/>
          <w:lang w:val="en-GB"/>
        </w:rPr>
        <w:t>llfish, eel, and other species.</w:t>
      </w:r>
      <w:r w:rsidRPr="0087533E">
        <w:rPr>
          <w:noProof w:val="0"/>
          <w:lang w:val="en-GB"/>
        </w:rPr>
        <w:t xml:space="preserve"> Most of the fish is dr</w:t>
      </w:r>
      <w:r w:rsidR="00A34336" w:rsidRPr="0087533E">
        <w:rPr>
          <w:noProof w:val="0"/>
          <w:lang w:val="en-GB"/>
        </w:rPr>
        <w:t xml:space="preserve">ied using traditional methods. </w:t>
      </w:r>
      <w:r w:rsidRPr="0087533E">
        <w:rPr>
          <w:noProof w:val="0"/>
          <w:lang w:val="en-GB"/>
        </w:rPr>
        <w:t>Goods are transport</w:t>
      </w:r>
      <w:r w:rsidR="00A34336" w:rsidRPr="0087533E">
        <w:rPr>
          <w:noProof w:val="0"/>
          <w:lang w:val="en-GB"/>
        </w:rPr>
        <w:t xml:space="preserve">ed either by plane or by boat. </w:t>
      </w:r>
      <w:r w:rsidRPr="0087533E">
        <w:rPr>
          <w:noProof w:val="0"/>
          <w:lang w:val="en-GB"/>
        </w:rPr>
        <w:t xml:space="preserve">Stakeholders note that it is not uncommon for families to fish 2 – 3 times per week and to harvest </w:t>
      </w:r>
      <w:r w:rsidR="00A34336" w:rsidRPr="0087533E">
        <w:rPr>
          <w:noProof w:val="0"/>
          <w:lang w:val="en-GB"/>
        </w:rPr>
        <w:t xml:space="preserve">on average 300 fish each time. </w:t>
      </w:r>
      <w:r w:rsidRPr="0087533E">
        <w:rPr>
          <w:noProof w:val="0"/>
          <w:lang w:val="en-GB"/>
        </w:rPr>
        <w:t xml:space="preserve">A bonefish sells for US$ </w:t>
      </w:r>
      <w:r w:rsidR="00A34336" w:rsidRPr="0087533E">
        <w:rPr>
          <w:noProof w:val="0"/>
          <w:lang w:val="en-GB"/>
        </w:rPr>
        <w:t xml:space="preserve">0.50. </w:t>
      </w:r>
      <w:r w:rsidRPr="0087533E">
        <w:rPr>
          <w:noProof w:val="0"/>
          <w:lang w:val="en-GB"/>
        </w:rPr>
        <w:t xml:space="preserve">Some families target bonefish during the </w:t>
      </w:r>
      <w:r w:rsidRPr="0087533E">
        <w:rPr>
          <w:noProof w:val="0"/>
          <w:lang w:val="en-GB"/>
        </w:rPr>
        <w:lastRenderedPageBreak/>
        <w:t>monthly spawn migration and harv</w:t>
      </w:r>
      <w:r w:rsidR="00A34336" w:rsidRPr="0087533E">
        <w:rPr>
          <w:noProof w:val="0"/>
          <w:lang w:val="en-GB"/>
        </w:rPr>
        <w:t xml:space="preserve">est “1,000’s” in a single set. </w:t>
      </w:r>
      <w:r w:rsidRPr="0087533E">
        <w:rPr>
          <w:noProof w:val="0"/>
          <w:lang w:val="en-GB"/>
        </w:rPr>
        <w:t xml:space="preserve">The </w:t>
      </w:r>
      <w:r w:rsidR="00F80956" w:rsidRPr="0087533E">
        <w:rPr>
          <w:noProof w:val="0"/>
          <w:lang w:val="en-GB"/>
        </w:rPr>
        <w:t>additional pressures placed on resources to supply Tarawa and provide revenue for local families is pushing resources – particularly fisheries and even more pre</w:t>
      </w:r>
      <w:r w:rsidR="00A771E2" w:rsidRPr="0087533E">
        <w:rPr>
          <w:noProof w:val="0"/>
          <w:lang w:val="en-GB"/>
        </w:rPr>
        <w:t>c</w:t>
      </w:r>
      <w:r w:rsidR="00A34336" w:rsidRPr="0087533E">
        <w:rPr>
          <w:noProof w:val="0"/>
          <w:lang w:val="en-GB"/>
        </w:rPr>
        <w:t xml:space="preserve">isely bonefish – to the brink. </w:t>
      </w:r>
      <w:r w:rsidR="00053FD8" w:rsidRPr="0087533E">
        <w:rPr>
          <w:noProof w:val="0"/>
          <w:lang w:val="en-GB"/>
        </w:rPr>
        <w:t xml:space="preserve">This applies not only to fish, but also to other marine species </w:t>
      </w:r>
      <w:r w:rsidR="00D029EB" w:rsidRPr="0087533E">
        <w:rPr>
          <w:noProof w:val="0"/>
          <w:lang w:val="en-GB"/>
        </w:rPr>
        <w:t xml:space="preserve">such as turtles, sea cucumber, and </w:t>
      </w:r>
      <w:r w:rsidR="00ED7112" w:rsidRPr="0087533E">
        <w:rPr>
          <w:noProof w:val="0"/>
          <w:lang w:val="en-GB"/>
        </w:rPr>
        <w:t>molluscs</w:t>
      </w:r>
      <w:r w:rsidR="00A34336" w:rsidRPr="0087533E">
        <w:rPr>
          <w:noProof w:val="0"/>
          <w:lang w:val="en-GB"/>
        </w:rPr>
        <w:t xml:space="preserve">. </w:t>
      </w:r>
      <w:r w:rsidR="00D70365" w:rsidRPr="0087533E">
        <w:rPr>
          <w:noProof w:val="0"/>
          <w:lang w:val="en-GB"/>
        </w:rPr>
        <w:t>These are all exploited for subsistence and commerce.</w:t>
      </w:r>
    </w:p>
    <w:p w14:paraId="6825BED3" w14:textId="6AF3F8B2" w:rsidR="00A03B07" w:rsidRPr="0087533E" w:rsidRDefault="00A03B07" w:rsidP="003D018C">
      <w:pPr>
        <w:pStyle w:val="NumberedParas"/>
        <w:rPr>
          <w:noProof w:val="0"/>
          <w:lang w:val="en-GB"/>
        </w:rPr>
      </w:pPr>
      <w:r w:rsidRPr="0087533E">
        <w:rPr>
          <w:noProof w:val="0"/>
          <w:spacing w:val="-3"/>
          <w:lang w:val="en-GB"/>
        </w:rPr>
        <w:t>As the population continues to g</w:t>
      </w:r>
      <w:r w:rsidR="009629FB" w:rsidRPr="0087533E">
        <w:rPr>
          <w:noProof w:val="0"/>
          <w:spacing w:val="-3"/>
          <w:lang w:val="en-GB"/>
        </w:rPr>
        <w:t>row and economic and subsistence</w:t>
      </w:r>
      <w:r w:rsidRPr="0087533E">
        <w:rPr>
          <w:noProof w:val="0"/>
          <w:spacing w:val="-3"/>
          <w:lang w:val="en-GB"/>
        </w:rPr>
        <w:t xml:space="preserve"> demands increase, the rate of ex</w:t>
      </w:r>
      <w:r w:rsidR="00A34336" w:rsidRPr="0087533E">
        <w:rPr>
          <w:noProof w:val="0"/>
          <w:spacing w:val="-3"/>
          <w:lang w:val="en-GB"/>
        </w:rPr>
        <w:t xml:space="preserve">ploitation will also increase. </w:t>
      </w:r>
      <w:r w:rsidRPr="0087533E">
        <w:rPr>
          <w:noProof w:val="0"/>
          <w:spacing w:val="-3"/>
          <w:lang w:val="en-GB"/>
        </w:rPr>
        <w:t>As with many rural communities, school fees are a majo</w:t>
      </w:r>
      <w:r w:rsidR="00A34336" w:rsidRPr="0087533E">
        <w:rPr>
          <w:noProof w:val="0"/>
          <w:spacing w:val="-3"/>
          <w:lang w:val="en-GB"/>
        </w:rPr>
        <w:t xml:space="preserve">r driver of over-exploitation. </w:t>
      </w:r>
      <w:r w:rsidRPr="0087533E">
        <w:rPr>
          <w:noProof w:val="0"/>
          <w:spacing w:val="-3"/>
          <w:lang w:val="en-GB"/>
        </w:rPr>
        <w:t>The only way most rural families are able to generate the US$ 500+ required to support each child’s elementary and seco</w:t>
      </w:r>
      <w:r w:rsidR="00A34336" w:rsidRPr="0087533E">
        <w:rPr>
          <w:noProof w:val="0"/>
          <w:spacing w:val="-3"/>
          <w:lang w:val="en-GB"/>
        </w:rPr>
        <w:t xml:space="preserve">ndary education is by fishing. </w:t>
      </w:r>
      <w:r w:rsidRPr="0087533E">
        <w:rPr>
          <w:noProof w:val="0"/>
          <w:spacing w:val="-3"/>
          <w:lang w:val="en-GB"/>
        </w:rPr>
        <w:t>This is particularly evident for families that do not benefit from remittances from family members employed off-</w:t>
      </w:r>
      <w:r w:rsidR="00A34336" w:rsidRPr="0087533E">
        <w:rPr>
          <w:noProof w:val="0"/>
          <w:spacing w:val="-3"/>
          <w:lang w:val="en-GB"/>
        </w:rPr>
        <w:t xml:space="preserve">island or outside of Kiribati. </w:t>
      </w:r>
      <w:r w:rsidRPr="0087533E">
        <w:rPr>
          <w:noProof w:val="0"/>
          <w:spacing w:val="-3"/>
          <w:lang w:val="en-GB"/>
        </w:rPr>
        <w:t>At the same time, remittances are</w:t>
      </w:r>
      <w:r w:rsidR="00A413DF" w:rsidRPr="0087533E">
        <w:rPr>
          <w:noProof w:val="0"/>
          <w:spacing w:val="-3"/>
          <w:lang w:val="en-GB"/>
        </w:rPr>
        <w:t xml:space="preserve"> generally</w:t>
      </w:r>
      <w:r w:rsidR="00A34336" w:rsidRPr="0087533E">
        <w:rPr>
          <w:noProof w:val="0"/>
          <w:spacing w:val="-3"/>
          <w:lang w:val="en-GB"/>
        </w:rPr>
        <w:t xml:space="preserve"> used to purchase goods. </w:t>
      </w:r>
      <w:r w:rsidR="00A413DF" w:rsidRPr="0087533E">
        <w:rPr>
          <w:noProof w:val="0"/>
          <w:spacing w:val="-3"/>
          <w:lang w:val="en-GB"/>
        </w:rPr>
        <w:t>Remittances</w:t>
      </w:r>
      <w:r w:rsidRPr="0087533E">
        <w:rPr>
          <w:noProof w:val="0"/>
          <w:spacing w:val="-3"/>
          <w:lang w:val="en-GB"/>
        </w:rPr>
        <w:t xml:space="preserve"> do not displace subsistence.</w:t>
      </w:r>
    </w:p>
    <w:p w14:paraId="0B16A156" w14:textId="77777777" w:rsidR="002E1792" w:rsidRPr="0087533E" w:rsidRDefault="002E1792" w:rsidP="002E1792">
      <w:pPr>
        <w:jc w:val="both"/>
        <w:rPr>
          <w:lang w:val="en-GB"/>
        </w:rPr>
      </w:pPr>
    </w:p>
    <w:p w14:paraId="7E381D4E" w14:textId="17E4CA5C" w:rsidR="002E1792" w:rsidRPr="0087533E" w:rsidRDefault="00A20620" w:rsidP="002E1792">
      <w:pPr>
        <w:suppressAutoHyphens/>
        <w:jc w:val="both"/>
        <w:rPr>
          <w:i/>
          <w:sz w:val="22"/>
          <w:szCs w:val="22"/>
          <w:u w:val="single"/>
          <w:lang w:val="en-GB"/>
        </w:rPr>
      </w:pPr>
      <w:r w:rsidRPr="0087533E">
        <w:rPr>
          <w:i/>
          <w:sz w:val="22"/>
          <w:szCs w:val="22"/>
          <w:u w:val="single"/>
          <w:lang w:val="en-GB"/>
        </w:rPr>
        <w:t xml:space="preserve">Threat #2: </w:t>
      </w:r>
      <w:r w:rsidR="002E1792" w:rsidRPr="0087533E">
        <w:rPr>
          <w:i/>
          <w:sz w:val="22"/>
          <w:szCs w:val="22"/>
          <w:u w:val="single"/>
          <w:lang w:val="en-GB"/>
        </w:rPr>
        <w:t>Habitat Degradation</w:t>
      </w:r>
    </w:p>
    <w:p w14:paraId="47E7D27F" w14:textId="1D7790EC" w:rsidR="002E1792" w:rsidRPr="0087533E" w:rsidRDefault="00C70667" w:rsidP="00A34336">
      <w:pPr>
        <w:pStyle w:val="NumberedParas"/>
        <w:rPr>
          <w:noProof w:val="0"/>
          <w:lang w:val="en-GB"/>
        </w:rPr>
      </w:pPr>
      <w:r w:rsidRPr="0087533E">
        <w:rPr>
          <w:noProof w:val="0"/>
          <w:lang w:val="en-GB"/>
        </w:rPr>
        <w:t>Rates of coastal erosion are very low</w:t>
      </w:r>
      <w:r w:rsidR="00276B48" w:rsidRPr="0087533E">
        <w:rPr>
          <w:noProof w:val="0"/>
          <w:lang w:val="en-GB"/>
        </w:rPr>
        <w:t>.</w:t>
      </w:r>
      <w:r w:rsidRPr="0087533E">
        <w:rPr>
          <w:noProof w:val="0"/>
          <w:lang w:val="en-GB"/>
        </w:rPr>
        <w:t xml:space="preserve"> </w:t>
      </w:r>
      <w:r w:rsidR="009E0808" w:rsidRPr="0087533E">
        <w:rPr>
          <w:noProof w:val="0"/>
          <w:lang w:val="en-GB"/>
        </w:rPr>
        <w:t>N</w:t>
      </w:r>
      <w:r w:rsidRPr="0087533E">
        <w:rPr>
          <w:noProof w:val="0"/>
          <w:lang w:val="en-GB"/>
        </w:rPr>
        <w:t xml:space="preserve">early all coasts and islands benefit from substantial ground cover. However, removal of mangroves and development coastal zone infrastructure (e.g., causeways, water courses, etc.) </w:t>
      </w:r>
      <w:r w:rsidR="009E0808" w:rsidRPr="0087533E">
        <w:rPr>
          <w:noProof w:val="0"/>
          <w:lang w:val="en-GB"/>
        </w:rPr>
        <w:t>generate</w:t>
      </w:r>
      <w:r w:rsidRPr="0087533E">
        <w:rPr>
          <w:noProof w:val="0"/>
          <w:lang w:val="en-GB"/>
        </w:rPr>
        <w:t xml:space="preserve"> localized habitat degradation. </w:t>
      </w:r>
      <w:r w:rsidR="00A771E2" w:rsidRPr="0087533E">
        <w:rPr>
          <w:noProof w:val="0"/>
          <w:lang w:val="en-GB"/>
        </w:rPr>
        <w:t xml:space="preserve">The major threat is on-shore </w:t>
      </w:r>
      <w:r w:rsidR="00A34336" w:rsidRPr="0087533E">
        <w:rPr>
          <w:noProof w:val="0"/>
          <w:lang w:val="en-GB"/>
        </w:rPr>
        <w:t xml:space="preserve">and near-shore waste disposal. </w:t>
      </w:r>
      <w:r w:rsidR="00CE2316" w:rsidRPr="0087533E">
        <w:rPr>
          <w:noProof w:val="0"/>
          <w:lang w:val="en-GB"/>
        </w:rPr>
        <w:t>Islanders</w:t>
      </w:r>
      <w:r w:rsidR="001E1724" w:rsidRPr="0087533E">
        <w:rPr>
          <w:noProof w:val="0"/>
          <w:lang w:val="en-GB"/>
        </w:rPr>
        <w:t xml:space="preserve"> tend to sett</w:t>
      </w:r>
      <w:r w:rsidR="00A34336" w:rsidRPr="0087533E">
        <w:rPr>
          <w:noProof w:val="0"/>
          <w:lang w:val="en-GB"/>
        </w:rPr>
        <w:t xml:space="preserve">le on or near the lagoon side. </w:t>
      </w:r>
      <w:r w:rsidR="001E1724" w:rsidRPr="0087533E">
        <w:rPr>
          <w:noProof w:val="0"/>
          <w:lang w:val="en-GB"/>
        </w:rPr>
        <w:t>With growing population numbers, increased harvest of fish, etc. the lagoons a</w:t>
      </w:r>
      <w:r w:rsidR="00A34336" w:rsidRPr="0087533E">
        <w:rPr>
          <w:noProof w:val="0"/>
          <w:lang w:val="en-GB"/>
        </w:rPr>
        <w:t xml:space="preserve">re showing signs of pollution. </w:t>
      </w:r>
      <w:r w:rsidR="001E1724" w:rsidRPr="0087533E">
        <w:rPr>
          <w:noProof w:val="0"/>
          <w:lang w:val="en-GB"/>
        </w:rPr>
        <w:t>Pollution sources are generally from sewage</w:t>
      </w:r>
      <w:r w:rsidR="00EE7CD2" w:rsidRPr="0087533E">
        <w:rPr>
          <w:noProof w:val="0"/>
          <w:lang w:val="en-GB"/>
        </w:rPr>
        <w:t xml:space="preserve"> (open defecation)</w:t>
      </w:r>
      <w:r w:rsidR="001E1724" w:rsidRPr="0087533E">
        <w:rPr>
          <w:noProof w:val="0"/>
          <w:lang w:val="en-GB"/>
        </w:rPr>
        <w:t>, garbage, domestic animal (primarily pig) waste, and</w:t>
      </w:r>
      <w:r w:rsidR="00A771E2" w:rsidRPr="0087533E">
        <w:rPr>
          <w:noProof w:val="0"/>
          <w:lang w:val="en-GB"/>
        </w:rPr>
        <w:t xml:space="preserve"> cleaned fish</w:t>
      </w:r>
      <w:r w:rsidR="00A34336" w:rsidRPr="0087533E">
        <w:rPr>
          <w:noProof w:val="0"/>
          <w:lang w:val="en-GB"/>
        </w:rPr>
        <w:t xml:space="preserve">. </w:t>
      </w:r>
      <w:r w:rsidR="001E1724" w:rsidRPr="0087533E">
        <w:rPr>
          <w:noProof w:val="0"/>
          <w:lang w:val="en-GB"/>
        </w:rPr>
        <w:t>The absorptive</w:t>
      </w:r>
      <w:r w:rsidR="00EE7CD2" w:rsidRPr="0087533E">
        <w:rPr>
          <w:noProof w:val="0"/>
          <w:lang w:val="en-GB"/>
        </w:rPr>
        <w:t xml:space="preserve"> capacity</w:t>
      </w:r>
      <w:r w:rsidR="001E1724" w:rsidRPr="0087533E">
        <w:rPr>
          <w:noProof w:val="0"/>
          <w:lang w:val="en-GB"/>
        </w:rPr>
        <w:t xml:space="preserve"> and dilution </w:t>
      </w:r>
      <w:r w:rsidR="00EE7CD2" w:rsidRPr="0087533E">
        <w:rPr>
          <w:noProof w:val="0"/>
          <w:lang w:val="en-GB"/>
        </w:rPr>
        <w:t xml:space="preserve">rates of the lagoon systems seem to be exceeded as evidenced </w:t>
      </w:r>
      <w:r w:rsidR="001E1724" w:rsidRPr="0087533E">
        <w:rPr>
          <w:noProof w:val="0"/>
          <w:lang w:val="en-GB"/>
        </w:rPr>
        <w:t>by</w:t>
      </w:r>
      <w:r w:rsidR="00EE7CD2" w:rsidRPr="0087533E">
        <w:rPr>
          <w:noProof w:val="0"/>
          <w:lang w:val="en-GB"/>
        </w:rPr>
        <w:t xml:space="preserve"> both</w:t>
      </w:r>
      <w:r w:rsidR="00A771E2" w:rsidRPr="0087533E">
        <w:rPr>
          <w:noProof w:val="0"/>
          <w:lang w:val="en-GB"/>
        </w:rPr>
        <w:t xml:space="preserve"> eu</w:t>
      </w:r>
      <w:r w:rsidR="00A34336" w:rsidRPr="0087533E">
        <w:rPr>
          <w:noProof w:val="0"/>
          <w:lang w:val="en-GB"/>
        </w:rPr>
        <w:t xml:space="preserve">trophication and algae blooms. </w:t>
      </w:r>
      <w:r w:rsidR="00E2522D" w:rsidRPr="0087533E">
        <w:rPr>
          <w:noProof w:val="0"/>
          <w:lang w:val="en-GB"/>
        </w:rPr>
        <w:t xml:space="preserve">This causes a further imbalance to the system and compounds </w:t>
      </w:r>
      <w:r w:rsidR="00A34336" w:rsidRPr="0087533E">
        <w:rPr>
          <w:noProof w:val="0"/>
          <w:lang w:val="en-GB"/>
        </w:rPr>
        <w:t>an already difficult situation.</w:t>
      </w:r>
      <w:r w:rsidR="00E2522D" w:rsidRPr="0087533E">
        <w:rPr>
          <w:noProof w:val="0"/>
          <w:lang w:val="en-GB"/>
        </w:rPr>
        <w:t xml:space="preserve"> </w:t>
      </w:r>
      <w:r w:rsidR="00462F12" w:rsidRPr="0087533E">
        <w:rPr>
          <w:noProof w:val="0"/>
          <w:lang w:val="en-GB"/>
        </w:rPr>
        <w:t>D</w:t>
      </w:r>
      <w:r w:rsidR="00A96C64" w:rsidRPr="0087533E">
        <w:rPr>
          <w:noProof w:val="0"/>
          <w:lang w:val="en-GB"/>
        </w:rPr>
        <w:t>iminished fish stocks</w:t>
      </w:r>
      <w:r w:rsidR="00462F12" w:rsidRPr="0087533E">
        <w:rPr>
          <w:noProof w:val="0"/>
          <w:lang w:val="en-GB"/>
        </w:rPr>
        <w:t xml:space="preserve"> may both result from and intensify the impacts</w:t>
      </w:r>
      <w:r w:rsidR="00827B4E" w:rsidRPr="0087533E">
        <w:rPr>
          <w:noProof w:val="0"/>
          <w:lang w:val="en-GB"/>
        </w:rPr>
        <w:t xml:space="preserve"> of pollution</w:t>
      </w:r>
      <w:r w:rsidR="00A34336" w:rsidRPr="0087533E">
        <w:rPr>
          <w:noProof w:val="0"/>
          <w:lang w:val="en-GB"/>
        </w:rPr>
        <w:t xml:space="preserve">. </w:t>
      </w:r>
      <w:r w:rsidR="00E2522D" w:rsidRPr="0087533E">
        <w:rPr>
          <w:noProof w:val="0"/>
          <w:lang w:val="en-GB"/>
        </w:rPr>
        <w:t xml:space="preserve">The addition of climate change, with sea level and temperature rise, will </w:t>
      </w:r>
      <w:r w:rsidR="006A42F7" w:rsidRPr="0087533E">
        <w:rPr>
          <w:noProof w:val="0"/>
          <w:lang w:val="en-GB"/>
        </w:rPr>
        <w:t>very likely enlarge</w:t>
      </w:r>
      <w:r w:rsidR="00232A8C" w:rsidRPr="0087533E">
        <w:rPr>
          <w:noProof w:val="0"/>
          <w:lang w:val="en-GB"/>
        </w:rPr>
        <w:t xml:space="preserve"> this situation</w:t>
      </w:r>
      <w:r w:rsidR="00A34336" w:rsidRPr="0087533E">
        <w:rPr>
          <w:noProof w:val="0"/>
          <w:lang w:val="en-GB"/>
        </w:rPr>
        <w:t xml:space="preserve">. </w:t>
      </w:r>
      <w:r w:rsidR="001E1724" w:rsidRPr="0087533E">
        <w:rPr>
          <w:noProof w:val="0"/>
          <w:lang w:val="en-GB"/>
        </w:rPr>
        <w:t>If this trend continues, there will be increasingly</w:t>
      </w:r>
      <w:r w:rsidR="00A771E2" w:rsidRPr="0087533E">
        <w:rPr>
          <w:noProof w:val="0"/>
          <w:lang w:val="en-GB"/>
        </w:rPr>
        <w:t xml:space="preserve"> adve</w:t>
      </w:r>
      <w:r w:rsidR="001E1724" w:rsidRPr="0087533E">
        <w:rPr>
          <w:noProof w:val="0"/>
          <w:lang w:val="en-GB"/>
        </w:rPr>
        <w:t>r</w:t>
      </w:r>
      <w:r w:rsidR="00A771E2" w:rsidRPr="0087533E">
        <w:rPr>
          <w:noProof w:val="0"/>
          <w:lang w:val="en-GB"/>
        </w:rPr>
        <w:t>se impact</w:t>
      </w:r>
      <w:r w:rsidR="001E1724" w:rsidRPr="0087533E">
        <w:rPr>
          <w:noProof w:val="0"/>
          <w:lang w:val="en-GB"/>
        </w:rPr>
        <w:t>s</w:t>
      </w:r>
      <w:r w:rsidR="00A771E2" w:rsidRPr="0087533E">
        <w:rPr>
          <w:noProof w:val="0"/>
          <w:lang w:val="en-GB"/>
        </w:rPr>
        <w:t xml:space="preserve"> upon human health, ecosystem integrity, and ultimately food security.</w:t>
      </w:r>
    </w:p>
    <w:p w14:paraId="3E8B6AC7" w14:textId="77777777" w:rsidR="00A70AA1" w:rsidRPr="0087533E" w:rsidRDefault="00A70AA1" w:rsidP="00A20620">
      <w:pPr>
        <w:pStyle w:val="NumberedParas"/>
        <w:numPr>
          <w:ilvl w:val="0"/>
          <w:numId w:val="0"/>
        </w:numPr>
        <w:spacing w:after="0"/>
        <w:rPr>
          <w:lang w:val="en-GB"/>
        </w:rPr>
      </w:pPr>
    </w:p>
    <w:p w14:paraId="058C37BA" w14:textId="432638CC" w:rsidR="00E70A15" w:rsidRPr="0087533E" w:rsidRDefault="00B017F1" w:rsidP="002F2B03">
      <w:pPr>
        <w:suppressAutoHyphens/>
        <w:jc w:val="both"/>
        <w:rPr>
          <w:i/>
          <w:u w:val="single"/>
          <w:lang w:val="en-GB"/>
        </w:rPr>
      </w:pPr>
      <w:r w:rsidRPr="0087533E">
        <w:rPr>
          <w:i/>
          <w:sz w:val="22"/>
          <w:szCs w:val="22"/>
          <w:u w:val="single"/>
          <w:lang w:val="en-GB"/>
        </w:rPr>
        <w:t>Threat #3</w:t>
      </w:r>
      <w:r w:rsidR="00A20620" w:rsidRPr="0087533E">
        <w:rPr>
          <w:i/>
          <w:sz w:val="22"/>
          <w:szCs w:val="22"/>
          <w:u w:val="single"/>
          <w:lang w:val="en-GB"/>
        </w:rPr>
        <w:t>:</w:t>
      </w:r>
      <w:r w:rsidR="00E70A15" w:rsidRPr="0087533E">
        <w:rPr>
          <w:i/>
          <w:sz w:val="22"/>
          <w:szCs w:val="22"/>
          <w:u w:val="single"/>
          <w:lang w:val="en-GB"/>
        </w:rPr>
        <w:t xml:space="preserve"> </w:t>
      </w:r>
      <w:r w:rsidR="00E70A15" w:rsidRPr="0087533E">
        <w:rPr>
          <w:i/>
          <w:u w:val="single"/>
          <w:lang w:val="en-GB"/>
        </w:rPr>
        <w:t xml:space="preserve">Climate Change </w:t>
      </w:r>
    </w:p>
    <w:p w14:paraId="6786D192" w14:textId="617ADFD1" w:rsidR="007D41BC" w:rsidRPr="0087533E" w:rsidRDefault="005674D8" w:rsidP="00A34336">
      <w:pPr>
        <w:pStyle w:val="NumberedParas"/>
        <w:rPr>
          <w:noProof w:val="0"/>
          <w:lang w:val="en-GB"/>
        </w:rPr>
      </w:pPr>
      <w:r w:rsidRPr="0087533E">
        <w:rPr>
          <w:noProof w:val="0"/>
          <w:lang w:val="en-GB"/>
        </w:rPr>
        <w:t>As noted, c</w:t>
      </w:r>
      <w:r w:rsidR="002F2B03" w:rsidRPr="0087533E">
        <w:rPr>
          <w:noProof w:val="0"/>
          <w:lang w:val="en-GB"/>
        </w:rPr>
        <w:t>limate change is certainly impacting the ecological integrity upon which Kir</w:t>
      </w:r>
      <w:r w:rsidR="00A34336" w:rsidRPr="0087533E">
        <w:rPr>
          <w:noProof w:val="0"/>
          <w:lang w:val="en-GB"/>
        </w:rPr>
        <w:t xml:space="preserve">ibati’s food security depends. </w:t>
      </w:r>
      <w:r w:rsidR="002F2B03" w:rsidRPr="0087533E">
        <w:rPr>
          <w:noProof w:val="0"/>
          <w:lang w:val="en-GB"/>
        </w:rPr>
        <w:t>This includes rising sea levels and temperatures that are and will likely continue to adversely imp</w:t>
      </w:r>
      <w:r w:rsidR="00A34336" w:rsidRPr="0087533E">
        <w:rPr>
          <w:noProof w:val="0"/>
          <w:lang w:val="en-GB"/>
        </w:rPr>
        <w:t xml:space="preserve">act coral reefs and fisheries. </w:t>
      </w:r>
      <w:r w:rsidR="002F2B03" w:rsidRPr="0087533E">
        <w:rPr>
          <w:noProof w:val="0"/>
          <w:lang w:val="en-GB"/>
        </w:rPr>
        <w:t>This will compound the existing issues related to fresh water and coastal lagoon pollution</w:t>
      </w:r>
      <w:r w:rsidR="007D41BC" w:rsidRPr="0087533E">
        <w:rPr>
          <w:noProof w:val="0"/>
          <w:lang w:val="en-GB"/>
        </w:rPr>
        <w:t xml:space="preserve">. </w:t>
      </w:r>
      <w:r w:rsidR="00450AA1" w:rsidRPr="0087533E">
        <w:rPr>
          <w:noProof w:val="0"/>
          <w:lang w:val="en-GB"/>
        </w:rPr>
        <w:t>With the quality of most habitats already degraded and/or facing imminent threats, there is little resilience within the system to withstand the addition of clim</w:t>
      </w:r>
      <w:r w:rsidR="00A34336" w:rsidRPr="0087533E">
        <w:rPr>
          <w:noProof w:val="0"/>
          <w:lang w:val="en-GB"/>
        </w:rPr>
        <w:t xml:space="preserve">ate change’s negative impacts. </w:t>
      </w:r>
      <w:r w:rsidR="005B1BC6" w:rsidRPr="0087533E">
        <w:rPr>
          <w:noProof w:val="0"/>
          <w:spacing w:val="-3"/>
          <w:lang w:val="en-GB"/>
        </w:rPr>
        <w:t>The cumulative impact of climate change with habitat degradation and overexploitation will be untenable.</w:t>
      </w:r>
    </w:p>
    <w:p w14:paraId="6404358E" w14:textId="75D430F3" w:rsidR="0098473C" w:rsidRPr="0087533E" w:rsidRDefault="00A34336" w:rsidP="00A34336">
      <w:pPr>
        <w:pStyle w:val="LDCFHeading2"/>
        <w:rPr>
          <w:lang w:val="en-GB"/>
        </w:rPr>
      </w:pPr>
      <w:bookmarkStart w:id="15" w:name="_Toc406504400"/>
      <w:r w:rsidRPr="0087533E">
        <w:rPr>
          <w:lang w:val="en-GB"/>
        </w:rPr>
        <w:t>Long-Term S</w:t>
      </w:r>
      <w:r w:rsidR="0098473C" w:rsidRPr="0087533E">
        <w:rPr>
          <w:lang w:val="en-GB"/>
        </w:rPr>
        <w:t>olution</w:t>
      </w:r>
      <w:r w:rsidRPr="0087533E">
        <w:rPr>
          <w:lang w:val="en-GB"/>
        </w:rPr>
        <w:t xml:space="preserve"> and Barriers to achieving the S</w:t>
      </w:r>
      <w:r w:rsidR="00A75293" w:rsidRPr="0087533E">
        <w:rPr>
          <w:lang w:val="en-GB"/>
        </w:rPr>
        <w:t>olution</w:t>
      </w:r>
      <w:bookmarkEnd w:id="15"/>
    </w:p>
    <w:p w14:paraId="39558D8A" w14:textId="77777777" w:rsidR="00A75293" w:rsidRPr="0087533E" w:rsidRDefault="00A75293" w:rsidP="0098473C">
      <w:pPr>
        <w:jc w:val="both"/>
        <w:rPr>
          <w:i/>
          <w:spacing w:val="-3"/>
          <w:sz w:val="22"/>
          <w:szCs w:val="22"/>
          <w:u w:val="single"/>
          <w:lang w:val="en-GB"/>
        </w:rPr>
      </w:pPr>
      <w:r w:rsidRPr="0087533E">
        <w:rPr>
          <w:i/>
          <w:spacing w:val="-3"/>
          <w:sz w:val="22"/>
          <w:szCs w:val="22"/>
          <w:u w:val="single"/>
          <w:lang w:val="en-GB"/>
        </w:rPr>
        <w:t>Long-term solution</w:t>
      </w:r>
    </w:p>
    <w:p w14:paraId="2223C1B9" w14:textId="77777777" w:rsidR="00A75293" w:rsidRPr="0087533E" w:rsidRDefault="00A75293" w:rsidP="0098473C">
      <w:pPr>
        <w:jc w:val="both"/>
        <w:rPr>
          <w:spacing w:val="-3"/>
          <w:sz w:val="22"/>
          <w:szCs w:val="22"/>
          <w:lang w:val="en-GB"/>
        </w:rPr>
      </w:pPr>
    </w:p>
    <w:p w14:paraId="50CBA0D6" w14:textId="5F18110D" w:rsidR="00DC76D2" w:rsidRPr="0087533E" w:rsidRDefault="006C3834" w:rsidP="00A34336">
      <w:pPr>
        <w:pStyle w:val="NumberedParas"/>
        <w:rPr>
          <w:spacing w:val="-3"/>
          <w:lang w:val="en-GB"/>
        </w:rPr>
      </w:pPr>
      <w:r w:rsidRPr="0087533E">
        <w:rPr>
          <w:rFonts w:eastAsia="Calibri"/>
          <w:lang w:val="en-GB"/>
        </w:rPr>
        <w:t>This project seeks to contribute to t</w:t>
      </w:r>
      <w:r w:rsidR="00E710FE" w:rsidRPr="0087533E">
        <w:rPr>
          <w:rFonts w:eastAsia="Calibri"/>
          <w:lang w:val="en-GB"/>
        </w:rPr>
        <w:t>he long-</w:t>
      </w:r>
      <w:r w:rsidR="00CC6C27" w:rsidRPr="0087533E">
        <w:rPr>
          <w:rFonts w:eastAsia="Calibri"/>
          <w:lang w:val="en-GB"/>
        </w:rPr>
        <w:t xml:space="preserve">term solution </w:t>
      </w:r>
      <w:r w:rsidRPr="0087533E">
        <w:rPr>
          <w:rFonts w:eastAsia="Calibri"/>
          <w:lang w:val="en-GB"/>
        </w:rPr>
        <w:t>of</w:t>
      </w:r>
      <w:r w:rsidR="00145664" w:rsidRPr="0087533E">
        <w:rPr>
          <w:rFonts w:eastAsia="Calibri"/>
          <w:lang w:val="en-GB"/>
        </w:rPr>
        <w:t xml:space="preserve"> ensuring </w:t>
      </w:r>
      <w:r w:rsidR="00CC6C27" w:rsidRPr="0087533E">
        <w:rPr>
          <w:rFonts w:eastAsia="Calibri"/>
          <w:lang w:val="en-GB"/>
        </w:rPr>
        <w:t xml:space="preserve">food security </w:t>
      </w:r>
      <w:r w:rsidR="00145664" w:rsidRPr="0087533E">
        <w:rPr>
          <w:rFonts w:eastAsia="Calibri"/>
          <w:lang w:val="en-GB"/>
        </w:rPr>
        <w:t xml:space="preserve">within </w:t>
      </w:r>
      <w:r w:rsidR="00CC6C27" w:rsidRPr="0087533E">
        <w:rPr>
          <w:rFonts w:eastAsia="Calibri"/>
          <w:lang w:val="en-GB"/>
        </w:rPr>
        <w:t>the c</w:t>
      </w:r>
      <w:r w:rsidR="00145664" w:rsidRPr="0087533E">
        <w:rPr>
          <w:rFonts w:eastAsia="Calibri"/>
          <w:lang w:val="en-GB"/>
        </w:rPr>
        <w:t>ontext of global climate change</w:t>
      </w:r>
      <w:r w:rsidR="00CC6C27" w:rsidRPr="0087533E">
        <w:rPr>
          <w:rFonts w:eastAsia="Calibri"/>
          <w:lang w:val="en-GB"/>
        </w:rPr>
        <w:t>.</w:t>
      </w:r>
      <w:r w:rsidR="00DA3DC2" w:rsidRPr="0087533E">
        <w:rPr>
          <w:rFonts w:eastAsia="Calibri"/>
          <w:lang w:val="en-GB"/>
        </w:rPr>
        <w:t xml:space="preserve"> </w:t>
      </w:r>
      <w:r w:rsidR="007D0AE8" w:rsidRPr="0087533E">
        <w:rPr>
          <w:spacing w:val="-3"/>
          <w:lang w:val="en-GB"/>
        </w:rPr>
        <w:t>In rural Kiribati, food security depends almost entirely upon each</w:t>
      </w:r>
      <w:r w:rsidR="00AE5EF9" w:rsidRPr="0087533E">
        <w:rPr>
          <w:spacing w:val="-3"/>
          <w:lang w:val="en-GB"/>
        </w:rPr>
        <w:t xml:space="preserve"> i</w:t>
      </w:r>
      <w:r w:rsidR="00A34336" w:rsidRPr="0087533E">
        <w:rPr>
          <w:spacing w:val="-3"/>
          <w:lang w:val="en-GB"/>
        </w:rPr>
        <w:t xml:space="preserve">sland’s ecological integrity. </w:t>
      </w:r>
      <w:r w:rsidR="00AE5EF9" w:rsidRPr="0087533E">
        <w:rPr>
          <w:spacing w:val="-3"/>
          <w:lang w:val="en-GB"/>
        </w:rPr>
        <w:t>Coastal zones provide the natural resources upon which residents rely for existence</w:t>
      </w:r>
      <w:r w:rsidR="00A34336" w:rsidRPr="0087533E">
        <w:rPr>
          <w:spacing w:val="-3"/>
          <w:lang w:val="en-GB"/>
        </w:rPr>
        <w:t xml:space="preserve">. </w:t>
      </w:r>
      <w:r w:rsidR="00DC76D2" w:rsidRPr="0087533E">
        <w:rPr>
          <w:spacing w:val="-3"/>
          <w:lang w:val="en-GB"/>
        </w:rPr>
        <w:t>The</w:t>
      </w:r>
      <w:r w:rsidR="00B14DFF" w:rsidRPr="0087533E">
        <w:rPr>
          <w:spacing w:val="-3"/>
          <w:lang w:val="en-GB"/>
        </w:rPr>
        <w:t xml:space="preserve"> </w:t>
      </w:r>
      <w:r w:rsidR="00DC76D2" w:rsidRPr="0087533E">
        <w:rPr>
          <w:spacing w:val="-3"/>
          <w:lang w:val="en-GB"/>
        </w:rPr>
        <w:t>existence of most rural I-Kir</w:t>
      </w:r>
      <w:r w:rsidR="00B14DFF" w:rsidRPr="0087533E">
        <w:rPr>
          <w:spacing w:val="-3"/>
          <w:lang w:val="en-GB"/>
        </w:rPr>
        <w:t>i</w:t>
      </w:r>
      <w:r w:rsidR="00DC76D2" w:rsidRPr="0087533E">
        <w:rPr>
          <w:spacing w:val="-3"/>
          <w:lang w:val="en-GB"/>
        </w:rPr>
        <w:t>bati is almost entirely reliant upon the resources that can be found within the boundary of reef and</w:t>
      </w:r>
      <w:r w:rsidR="00AE5EF9" w:rsidRPr="0087533E">
        <w:rPr>
          <w:spacing w:val="-3"/>
          <w:lang w:val="en-GB"/>
        </w:rPr>
        <w:t>, to a lesser extent,</w:t>
      </w:r>
      <w:r w:rsidR="00A34336" w:rsidRPr="0087533E">
        <w:rPr>
          <w:spacing w:val="-3"/>
          <w:lang w:val="en-GB"/>
        </w:rPr>
        <w:t xml:space="preserve"> nearby deep-water ocean. </w:t>
      </w:r>
      <w:r w:rsidR="00DC76D2" w:rsidRPr="0087533E">
        <w:rPr>
          <w:spacing w:val="-3"/>
          <w:lang w:val="en-GB"/>
        </w:rPr>
        <w:t>Most of these island</w:t>
      </w:r>
      <w:r w:rsidR="00E74354" w:rsidRPr="0087533E">
        <w:rPr>
          <w:spacing w:val="-3"/>
          <w:lang w:val="en-GB"/>
        </w:rPr>
        <w:t>s</w:t>
      </w:r>
      <w:r w:rsidR="00DC76D2" w:rsidRPr="0087533E">
        <w:rPr>
          <w:spacing w:val="-3"/>
          <w:lang w:val="en-GB"/>
        </w:rPr>
        <w:t xml:space="preserve"> </w:t>
      </w:r>
      <w:r w:rsidR="00E74354" w:rsidRPr="0087533E">
        <w:rPr>
          <w:spacing w:val="-3"/>
          <w:lang w:val="en-GB"/>
        </w:rPr>
        <w:t xml:space="preserve">have ecologically intact </w:t>
      </w:r>
      <w:r w:rsidR="00A34336" w:rsidRPr="0087533E">
        <w:rPr>
          <w:spacing w:val="-3"/>
          <w:lang w:val="en-GB"/>
        </w:rPr>
        <w:t xml:space="preserve">coastal zones. </w:t>
      </w:r>
      <w:r w:rsidR="00DC76D2" w:rsidRPr="0087533E">
        <w:rPr>
          <w:spacing w:val="-3"/>
          <w:lang w:val="en-GB"/>
        </w:rPr>
        <w:t xml:space="preserve">However, </w:t>
      </w:r>
      <w:r w:rsidR="00E74354" w:rsidRPr="0087533E">
        <w:rPr>
          <w:spacing w:val="-3"/>
          <w:lang w:val="en-GB"/>
        </w:rPr>
        <w:t>ecological integrity is already very vulnerable due to curre</w:t>
      </w:r>
      <w:r w:rsidR="00A34336" w:rsidRPr="0087533E">
        <w:rPr>
          <w:spacing w:val="-3"/>
          <w:lang w:val="en-GB"/>
        </w:rPr>
        <w:t xml:space="preserve">nt “open access” exploitation. </w:t>
      </w:r>
      <w:r w:rsidR="00E74354" w:rsidRPr="0087533E">
        <w:rPr>
          <w:spacing w:val="-3"/>
          <w:lang w:val="en-GB"/>
        </w:rPr>
        <w:t>If trends continue, these island systems will collapse due to overexploitation, habitat loss, and climate chan</w:t>
      </w:r>
      <w:r w:rsidR="00A34336" w:rsidRPr="0087533E">
        <w:rPr>
          <w:spacing w:val="-3"/>
          <w:lang w:val="en-GB"/>
        </w:rPr>
        <w:t>ge.</w:t>
      </w:r>
      <w:r w:rsidR="00E74354" w:rsidRPr="0087533E">
        <w:rPr>
          <w:spacing w:val="-3"/>
          <w:lang w:val="en-GB"/>
        </w:rPr>
        <w:t xml:space="preserve"> Once ecological integrity and associated climate change resilience is lost, residents will be faced with very serious food security issues.</w:t>
      </w:r>
    </w:p>
    <w:p w14:paraId="52DDE86C" w14:textId="282149BD" w:rsidR="00036F79" w:rsidRPr="0087533E" w:rsidRDefault="00023451" w:rsidP="00A34336">
      <w:pPr>
        <w:pStyle w:val="NumberedParas"/>
        <w:rPr>
          <w:spacing w:val="-3"/>
          <w:lang w:val="en-GB"/>
        </w:rPr>
      </w:pPr>
      <w:r w:rsidRPr="0087533E">
        <w:rPr>
          <w:spacing w:val="-3"/>
          <w:lang w:val="en-GB"/>
        </w:rPr>
        <w:t xml:space="preserve">Kiribati’s 21 inhabited islands are ecologically connected </w:t>
      </w:r>
      <w:r w:rsidR="000C5CC5" w:rsidRPr="0087533E">
        <w:rPr>
          <w:spacing w:val="-3"/>
          <w:lang w:val="en-GB"/>
        </w:rPr>
        <w:t>via</w:t>
      </w:r>
      <w:r w:rsidRPr="0087533E">
        <w:rPr>
          <w:spacing w:val="-3"/>
          <w:lang w:val="en-GB"/>
        </w:rPr>
        <w:t xml:space="preserve"> the larger Pacific Ocean, but generally disenfranchised from </w:t>
      </w:r>
      <w:r w:rsidR="00AE5EF9" w:rsidRPr="0087533E">
        <w:rPr>
          <w:spacing w:val="-3"/>
          <w:lang w:val="en-GB"/>
        </w:rPr>
        <w:t xml:space="preserve">each </w:t>
      </w:r>
      <w:r w:rsidR="00A34336" w:rsidRPr="0087533E">
        <w:rPr>
          <w:spacing w:val="-3"/>
          <w:lang w:val="en-GB"/>
        </w:rPr>
        <w:t xml:space="preserve">other by great distances. </w:t>
      </w:r>
      <w:r w:rsidR="00036F79" w:rsidRPr="0087533E">
        <w:rPr>
          <w:spacing w:val="-3"/>
          <w:lang w:val="en-GB"/>
        </w:rPr>
        <w:t>Reaching the remote islands from the capital of Tarawa require</w:t>
      </w:r>
      <w:r w:rsidR="00A34336" w:rsidRPr="0087533E">
        <w:rPr>
          <w:spacing w:val="-3"/>
          <w:lang w:val="en-GB"/>
        </w:rPr>
        <w:t xml:space="preserve">s substantial effort and cost. </w:t>
      </w:r>
      <w:r w:rsidR="00036F79" w:rsidRPr="0087533E">
        <w:rPr>
          <w:spacing w:val="-3"/>
          <w:lang w:val="en-GB"/>
        </w:rPr>
        <w:t>Communications services, although improving, are still</w:t>
      </w:r>
      <w:r w:rsidR="00A34336" w:rsidRPr="0087533E">
        <w:rPr>
          <w:spacing w:val="-3"/>
          <w:lang w:val="en-GB"/>
        </w:rPr>
        <w:t xml:space="preserve"> very sporadic and unreliable. </w:t>
      </w:r>
      <w:r w:rsidR="00036F79" w:rsidRPr="0087533E">
        <w:rPr>
          <w:spacing w:val="-3"/>
          <w:lang w:val="en-GB"/>
        </w:rPr>
        <w:t xml:space="preserve">These issues make direct national government oversight of natural </w:t>
      </w:r>
      <w:r w:rsidR="00036F79" w:rsidRPr="0087533E">
        <w:rPr>
          <w:spacing w:val="-3"/>
          <w:lang w:val="en-GB"/>
        </w:rPr>
        <w:lastRenderedPageBreak/>
        <w:t>resource management a</w:t>
      </w:r>
      <w:r w:rsidR="00A34336" w:rsidRPr="0087533E">
        <w:rPr>
          <w:spacing w:val="-3"/>
          <w:lang w:val="en-GB"/>
        </w:rPr>
        <w:t xml:space="preserve">nd planning nearly impossible. </w:t>
      </w:r>
      <w:r w:rsidR="00D352C7" w:rsidRPr="0087533E">
        <w:rPr>
          <w:spacing w:val="-3"/>
          <w:lang w:val="en-GB"/>
        </w:rPr>
        <w:t>E</w:t>
      </w:r>
      <w:r w:rsidR="00C0423D" w:rsidRPr="0087533E">
        <w:rPr>
          <w:spacing w:val="-3"/>
          <w:lang w:val="en-GB"/>
        </w:rPr>
        <w:t xml:space="preserve">nsuring </w:t>
      </w:r>
      <w:r w:rsidR="007D0AE8" w:rsidRPr="0087533E">
        <w:rPr>
          <w:spacing w:val="-3"/>
          <w:lang w:val="en-GB"/>
        </w:rPr>
        <w:t xml:space="preserve">food security requires an approach that recognizes that each island is an </w:t>
      </w:r>
      <w:r w:rsidR="00C0423D" w:rsidRPr="0087533E">
        <w:rPr>
          <w:spacing w:val="-3"/>
          <w:lang w:val="en-GB"/>
        </w:rPr>
        <w:t xml:space="preserve">isolated and </w:t>
      </w:r>
      <w:r w:rsidR="00036F79" w:rsidRPr="0087533E">
        <w:rPr>
          <w:spacing w:val="-3"/>
          <w:lang w:val="en-GB"/>
        </w:rPr>
        <w:t>enclosed system.</w:t>
      </w:r>
    </w:p>
    <w:p w14:paraId="1DB9E51A" w14:textId="145A5E3E" w:rsidR="00CA4C6C" w:rsidRPr="0087533E" w:rsidRDefault="00C0423D" w:rsidP="00A34336">
      <w:pPr>
        <w:pStyle w:val="NumberedParas"/>
        <w:rPr>
          <w:spacing w:val="-3"/>
          <w:lang w:val="en-GB"/>
        </w:rPr>
      </w:pPr>
      <w:r w:rsidRPr="0087533E">
        <w:rPr>
          <w:spacing w:val="-3"/>
          <w:lang w:val="en-GB"/>
        </w:rPr>
        <w:t>G</w:t>
      </w:r>
      <w:r w:rsidR="007D0AE8" w:rsidRPr="0087533E">
        <w:rPr>
          <w:spacing w:val="-3"/>
          <w:lang w:val="en-GB"/>
        </w:rPr>
        <w:t xml:space="preserve">enerating </w:t>
      </w:r>
      <w:r w:rsidR="00023451" w:rsidRPr="0087533E">
        <w:rPr>
          <w:spacing w:val="-3"/>
          <w:lang w:val="en-GB"/>
        </w:rPr>
        <w:t xml:space="preserve">island-based </w:t>
      </w:r>
      <w:r w:rsidR="007D0AE8" w:rsidRPr="0087533E">
        <w:rPr>
          <w:spacing w:val="-3"/>
          <w:lang w:val="en-GB"/>
        </w:rPr>
        <w:t>management responses designed to maintain the ecolog</w:t>
      </w:r>
      <w:r w:rsidRPr="0087533E">
        <w:rPr>
          <w:spacing w:val="-3"/>
          <w:lang w:val="en-GB"/>
        </w:rPr>
        <w:t xml:space="preserve">ical integrity of </w:t>
      </w:r>
      <w:r w:rsidR="00023451" w:rsidRPr="0087533E">
        <w:rPr>
          <w:spacing w:val="-3"/>
          <w:lang w:val="en-GB"/>
        </w:rPr>
        <w:t>each system</w:t>
      </w:r>
      <w:r w:rsidRPr="0087533E">
        <w:rPr>
          <w:spacing w:val="-3"/>
          <w:lang w:val="en-GB"/>
        </w:rPr>
        <w:t xml:space="preserve"> is paramount to achieving the desired solution.</w:t>
      </w:r>
      <w:r w:rsidR="00A34336" w:rsidRPr="0087533E">
        <w:rPr>
          <w:spacing w:val="-3"/>
          <w:lang w:val="en-GB"/>
        </w:rPr>
        <w:t xml:space="preserve"> </w:t>
      </w:r>
      <w:r w:rsidR="000C5CC5" w:rsidRPr="0087533E">
        <w:rPr>
          <w:spacing w:val="-3"/>
          <w:lang w:val="en-GB"/>
        </w:rPr>
        <w:t xml:space="preserve">The </w:t>
      </w:r>
      <w:r w:rsidR="000C5CC5" w:rsidRPr="0087533E">
        <w:rPr>
          <w:rFonts w:eastAsia="Calibri"/>
          <w:lang w:val="en-GB"/>
        </w:rPr>
        <w:t>approach must be predicted upon community-based initiatives that benefit from national level guidance, technical support, and scrutiny.</w:t>
      </w:r>
      <w:r w:rsidR="00A34336" w:rsidRPr="0087533E">
        <w:rPr>
          <w:rFonts w:eastAsia="Calibri"/>
          <w:lang w:val="en-GB"/>
        </w:rPr>
        <w:t xml:space="preserve"> </w:t>
      </w:r>
      <w:r w:rsidRPr="0087533E">
        <w:rPr>
          <w:rFonts w:eastAsia="Calibri"/>
          <w:lang w:val="en-GB"/>
        </w:rPr>
        <w:t>This</w:t>
      </w:r>
      <w:r w:rsidR="005B1BC6" w:rsidRPr="0087533E">
        <w:rPr>
          <w:rFonts w:eastAsia="Calibri"/>
          <w:lang w:val="en-GB"/>
        </w:rPr>
        <w:t xml:space="preserve"> will require setting in place a comprehensive management regime </w:t>
      </w:r>
      <w:r w:rsidR="00023451" w:rsidRPr="0087533E">
        <w:rPr>
          <w:rFonts w:eastAsia="Calibri"/>
          <w:lang w:val="en-GB"/>
        </w:rPr>
        <w:t>that individual islands can use to</w:t>
      </w:r>
      <w:r w:rsidR="005B1BC6" w:rsidRPr="0087533E">
        <w:rPr>
          <w:rFonts w:eastAsia="Calibri"/>
          <w:lang w:val="en-GB"/>
        </w:rPr>
        <w:t xml:space="preserve"> monitor and regulate the use of coastal zone resources. </w:t>
      </w:r>
      <w:r w:rsidR="00BB72CD" w:rsidRPr="0087533E">
        <w:rPr>
          <w:rFonts w:eastAsia="Calibri"/>
          <w:lang w:val="en-GB"/>
        </w:rPr>
        <w:t>C</w:t>
      </w:r>
      <w:r w:rsidR="00CA4C6C" w:rsidRPr="0087533E">
        <w:rPr>
          <w:rFonts w:eastAsia="Calibri"/>
          <w:lang w:val="en-GB"/>
        </w:rPr>
        <w:t xml:space="preserve">ommunities must have incentives for improved management and reasonable alternatives to </w:t>
      </w:r>
      <w:r w:rsidR="00BB72CD" w:rsidRPr="0087533E">
        <w:rPr>
          <w:rFonts w:eastAsia="Calibri"/>
          <w:lang w:val="en-GB"/>
        </w:rPr>
        <w:t xml:space="preserve">compensate for any </w:t>
      </w:r>
      <w:r w:rsidR="00B775F2" w:rsidRPr="0087533E">
        <w:rPr>
          <w:rFonts w:eastAsia="Calibri"/>
          <w:lang w:val="en-GB"/>
        </w:rPr>
        <w:t xml:space="preserve">food insecurity that may result from the </w:t>
      </w:r>
      <w:r w:rsidR="00BB72CD" w:rsidRPr="0087533E">
        <w:rPr>
          <w:rFonts w:eastAsia="Calibri"/>
          <w:lang w:val="en-GB"/>
        </w:rPr>
        <w:t xml:space="preserve">loss </w:t>
      </w:r>
      <w:r w:rsidR="00276B48" w:rsidRPr="0087533E">
        <w:rPr>
          <w:rFonts w:eastAsia="Calibri"/>
          <w:lang w:val="en-GB"/>
        </w:rPr>
        <w:t xml:space="preserve">of </w:t>
      </w:r>
      <w:r w:rsidR="00A34336" w:rsidRPr="0087533E">
        <w:rPr>
          <w:rFonts w:eastAsia="Calibri"/>
          <w:lang w:val="en-GB"/>
        </w:rPr>
        <w:t xml:space="preserve">direct resource consumption. </w:t>
      </w:r>
      <w:r w:rsidR="00AD5287" w:rsidRPr="0087533E">
        <w:rPr>
          <w:rFonts w:eastAsia="Calibri"/>
          <w:lang w:val="en-GB"/>
        </w:rPr>
        <w:t>This can be modified in part through more scientifically rigorous management regimes</w:t>
      </w:r>
      <w:r w:rsidR="00457148" w:rsidRPr="0087533E">
        <w:rPr>
          <w:rFonts w:eastAsia="Calibri"/>
          <w:lang w:val="en-GB"/>
        </w:rPr>
        <w:t xml:space="preserve"> that help </w:t>
      </w:r>
      <w:r w:rsidR="00266A6D" w:rsidRPr="0087533E">
        <w:rPr>
          <w:rFonts w:eastAsia="Calibri"/>
          <w:lang w:val="en-GB"/>
        </w:rPr>
        <w:t>generate more balanced resource access and use</w:t>
      </w:r>
      <w:r w:rsidR="00A34336" w:rsidRPr="0087533E">
        <w:rPr>
          <w:rFonts w:eastAsia="Calibri"/>
          <w:lang w:val="en-GB"/>
        </w:rPr>
        <w:t xml:space="preserve">. </w:t>
      </w:r>
      <w:r w:rsidR="00AD5287" w:rsidRPr="0087533E">
        <w:rPr>
          <w:rFonts w:eastAsia="Calibri"/>
          <w:lang w:val="en-GB"/>
        </w:rPr>
        <w:t>However, communities will also need economic alternatives such as tourism</w:t>
      </w:r>
      <w:r w:rsidR="00124733" w:rsidRPr="0087533E">
        <w:rPr>
          <w:rFonts w:eastAsia="Calibri"/>
          <w:lang w:val="en-GB"/>
        </w:rPr>
        <w:t xml:space="preserve">, value added approaches, and/or </w:t>
      </w:r>
      <w:r w:rsidR="00036AFC" w:rsidRPr="0087533E">
        <w:rPr>
          <w:rFonts w:eastAsia="Calibri"/>
          <w:lang w:val="en-GB"/>
        </w:rPr>
        <w:t xml:space="preserve">more </w:t>
      </w:r>
      <w:r w:rsidR="00195517" w:rsidRPr="0087533E">
        <w:rPr>
          <w:rFonts w:eastAsia="Calibri"/>
          <w:lang w:val="en-GB"/>
        </w:rPr>
        <w:t xml:space="preserve">creative fiscal policies </w:t>
      </w:r>
      <w:r w:rsidR="00AD5287" w:rsidRPr="0087533E">
        <w:rPr>
          <w:rFonts w:eastAsia="Calibri"/>
          <w:lang w:val="en-GB"/>
        </w:rPr>
        <w:t>to compensate for potential loss of resource access.</w:t>
      </w:r>
      <w:r w:rsidR="00A34336" w:rsidRPr="0087533E">
        <w:rPr>
          <w:rFonts w:eastAsia="Calibri"/>
          <w:lang w:val="en-GB"/>
        </w:rPr>
        <w:t xml:space="preserve"> </w:t>
      </w:r>
      <w:r w:rsidR="005901FB" w:rsidRPr="0087533E">
        <w:rPr>
          <w:rFonts w:eastAsia="Calibri"/>
          <w:lang w:val="en-GB"/>
        </w:rPr>
        <w:t xml:space="preserve">This system of </w:t>
      </w:r>
      <w:r w:rsidR="00C10147" w:rsidRPr="0087533E">
        <w:rPr>
          <w:rFonts w:eastAsia="Calibri"/>
          <w:lang w:val="en-GB"/>
        </w:rPr>
        <w:t>safeguards (</w:t>
      </w:r>
      <w:r w:rsidR="005901FB" w:rsidRPr="0087533E">
        <w:rPr>
          <w:rFonts w:eastAsia="Calibri"/>
          <w:lang w:val="en-GB"/>
        </w:rPr>
        <w:t>monitoring, improved management, and alternative valuation</w:t>
      </w:r>
      <w:r w:rsidR="00C10147" w:rsidRPr="0087533E">
        <w:rPr>
          <w:rFonts w:eastAsia="Calibri"/>
          <w:lang w:val="en-GB"/>
        </w:rPr>
        <w:t>)</w:t>
      </w:r>
      <w:r w:rsidR="005901FB" w:rsidRPr="0087533E">
        <w:rPr>
          <w:rFonts w:eastAsia="Calibri"/>
          <w:lang w:val="en-GB"/>
        </w:rPr>
        <w:t xml:space="preserve"> should all be directed to building and maintaining climate change resilience.</w:t>
      </w:r>
    </w:p>
    <w:p w14:paraId="181172AD" w14:textId="77777777" w:rsidR="0031441F" w:rsidRPr="0087533E" w:rsidRDefault="0031441F" w:rsidP="0031441F">
      <w:pPr>
        <w:jc w:val="both"/>
        <w:rPr>
          <w:spacing w:val="-3"/>
          <w:sz w:val="22"/>
          <w:szCs w:val="22"/>
          <w:lang w:val="en-GB"/>
        </w:rPr>
      </w:pPr>
    </w:p>
    <w:p w14:paraId="70691496" w14:textId="77777777" w:rsidR="0031441F" w:rsidRPr="0087533E" w:rsidRDefault="0031441F" w:rsidP="0031441F">
      <w:pPr>
        <w:jc w:val="both"/>
        <w:rPr>
          <w:i/>
          <w:spacing w:val="-3"/>
          <w:sz w:val="22"/>
          <w:szCs w:val="22"/>
          <w:u w:val="single"/>
          <w:lang w:val="en-GB"/>
        </w:rPr>
      </w:pPr>
      <w:r w:rsidRPr="0087533E">
        <w:rPr>
          <w:i/>
          <w:spacing w:val="-3"/>
          <w:sz w:val="22"/>
          <w:szCs w:val="22"/>
          <w:u w:val="single"/>
          <w:lang w:val="en-GB"/>
        </w:rPr>
        <w:t>Barriers to achieving the solution</w:t>
      </w:r>
    </w:p>
    <w:p w14:paraId="7B889A22" w14:textId="52EAC305" w:rsidR="00DA3C38" w:rsidRPr="0087533E" w:rsidRDefault="00296E14" w:rsidP="00A34336">
      <w:pPr>
        <w:pStyle w:val="NumberedParas"/>
        <w:rPr>
          <w:lang w:val="en-GB"/>
        </w:rPr>
      </w:pPr>
      <w:r w:rsidRPr="0087533E">
        <w:rPr>
          <w:lang w:val="en-GB"/>
        </w:rPr>
        <w:t xml:space="preserve">Although the solution is apparent, reaching this solution requires </w:t>
      </w:r>
      <w:r w:rsidR="00DC2BE8" w:rsidRPr="0087533E">
        <w:rPr>
          <w:lang w:val="en-GB"/>
        </w:rPr>
        <w:t>having the capacity to implement necessary</w:t>
      </w:r>
      <w:r w:rsidR="00BF0428" w:rsidRPr="0087533E">
        <w:rPr>
          <w:lang w:val="en-GB"/>
        </w:rPr>
        <w:t xml:space="preserve"> </w:t>
      </w:r>
      <w:r w:rsidR="00387FF6" w:rsidRPr="0087533E">
        <w:rPr>
          <w:lang w:val="en-GB"/>
        </w:rPr>
        <w:t>resource</w:t>
      </w:r>
      <w:r w:rsidR="0031441F" w:rsidRPr="0087533E">
        <w:rPr>
          <w:lang w:val="en-GB"/>
        </w:rPr>
        <w:t xml:space="preserve"> management safeguards</w:t>
      </w:r>
      <w:r w:rsidR="00387FF6" w:rsidRPr="0087533E">
        <w:rPr>
          <w:lang w:val="en-GB"/>
        </w:rPr>
        <w:t xml:space="preserve"> at the individual island level</w:t>
      </w:r>
      <w:r w:rsidR="0031441F" w:rsidRPr="0087533E">
        <w:rPr>
          <w:lang w:val="en-GB"/>
        </w:rPr>
        <w:t xml:space="preserve">. </w:t>
      </w:r>
      <w:r w:rsidR="00DA3C38" w:rsidRPr="0087533E">
        <w:rPr>
          <w:lang w:val="en-GB"/>
        </w:rPr>
        <w:t xml:space="preserve">Although there are nuanced differences between various islands, the basic management </w:t>
      </w:r>
      <w:r w:rsidR="007D4C14" w:rsidRPr="0087533E">
        <w:rPr>
          <w:lang w:val="en-GB"/>
        </w:rPr>
        <w:t xml:space="preserve">regime and story are the same. </w:t>
      </w:r>
      <w:r w:rsidR="0031441F" w:rsidRPr="0087533E">
        <w:rPr>
          <w:lang w:val="en-GB"/>
        </w:rPr>
        <w:t xml:space="preserve">There are no </w:t>
      </w:r>
      <w:r w:rsidR="009C28CF" w:rsidRPr="0087533E">
        <w:rPr>
          <w:lang w:val="en-GB"/>
        </w:rPr>
        <w:t>comprehensive</w:t>
      </w:r>
      <w:r w:rsidR="0031441F" w:rsidRPr="0087533E">
        <w:rPr>
          <w:lang w:val="en-GB"/>
        </w:rPr>
        <w:t xml:space="preserve"> regulatory, planning, and/or monitoring frameworks in place</w:t>
      </w:r>
      <w:r w:rsidR="00BF0428" w:rsidRPr="0087533E">
        <w:rPr>
          <w:lang w:val="en-GB"/>
        </w:rPr>
        <w:t xml:space="preserve"> to conserve terrestrial and/or near-shore natural resources</w:t>
      </w:r>
      <w:r w:rsidR="0031441F" w:rsidRPr="0087533E">
        <w:rPr>
          <w:lang w:val="en-GB"/>
        </w:rPr>
        <w:t xml:space="preserve">. </w:t>
      </w:r>
      <w:r w:rsidR="001F46D7" w:rsidRPr="0087533E">
        <w:rPr>
          <w:lang w:val="en-GB"/>
        </w:rPr>
        <w:t>Both lagoon and terrestrial resources are essentially manage</w:t>
      </w:r>
      <w:r w:rsidR="007D4C14" w:rsidRPr="0087533E">
        <w:rPr>
          <w:lang w:val="en-GB"/>
        </w:rPr>
        <w:t xml:space="preserve">d under an open access regime. </w:t>
      </w:r>
      <w:r w:rsidR="001F46D7" w:rsidRPr="0087533E">
        <w:rPr>
          <w:lang w:val="en-GB"/>
        </w:rPr>
        <w:t>The current open resource management regime is very much the primary d</w:t>
      </w:r>
      <w:r w:rsidR="007D4C14" w:rsidRPr="0087533E">
        <w:rPr>
          <w:lang w:val="en-GB"/>
        </w:rPr>
        <w:t>river of ecosystem degradation.</w:t>
      </w:r>
    </w:p>
    <w:p w14:paraId="5F76CD0D" w14:textId="2EC42FFD" w:rsidR="0031441F" w:rsidRPr="0087533E" w:rsidRDefault="001F46D7" w:rsidP="00A34336">
      <w:pPr>
        <w:pStyle w:val="NumberedParas"/>
        <w:rPr>
          <w:lang w:val="en-GB"/>
        </w:rPr>
      </w:pPr>
      <w:r w:rsidRPr="0087533E">
        <w:rPr>
          <w:lang w:val="en-GB"/>
        </w:rPr>
        <w:t xml:space="preserve">Without </w:t>
      </w:r>
      <w:r w:rsidR="0031441F" w:rsidRPr="0087533E">
        <w:rPr>
          <w:lang w:val="en-GB"/>
        </w:rPr>
        <w:t>basic management tools, resource access remains exposed to contin</w:t>
      </w:r>
      <w:r w:rsidR="00A20620" w:rsidRPr="0087533E">
        <w:rPr>
          <w:lang w:val="en-GB"/>
        </w:rPr>
        <w:t xml:space="preserve">uous and nearly unlimited use. </w:t>
      </w:r>
      <w:r w:rsidR="0031441F" w:rsidRPr="0087533E">
        <w:rPr>
          <w:lang w:val="en-GB"/>
        </w:rPr>
        <w:t>This create</w:t>
      </w:r>
      <w:r w:rsidR="00A20620" w:rsidRPr="0087533E">
        <w:rPr>
          <w:lang w:val="en-GB"/>
        </w:rPr>
        <w:t xml:space="preserve">s a very risky situation. </w:t>
      </w:r>
      <w:r w:rsidR="0031441F" w:rsidRPr="0087533E">
        <w:rPr>
          <w:lang w:val="en-GB"/>
        </w:rPr>
        <w:t>Under this open resource access regime, all community members may maximize</w:t>
      </w:r>
      <w:r w:rsidR="00A20620" w:rsidRPr="0087533E">
        <w:rPr>
          <w:lang w:val="en-GB"/>
        </w:rPr>
        <w:t xml:space="preserve"> resource use as they see fit. </w:t>
      </w:r>
      <w:r w:rsidRPr="0087533E">
        <w:rPr>
          <w:lang w:val="en-GB"/>
        </w:rPr>
        <w:t>Loss of ecosystem integrity is the root cause of Kiribati’s climate change resilience</w:t>
      </w:r>
      <w:r w:rsidR="00A20620" w:rsidRPr="0087533E">
        <w:rPr>
          <w:lang w:val="en-GB"/>
        </w:rPr>
        <w:t xml:space="preserve"> and food security challenges. </w:t>
      </w:r>
      <w:r w:rsidR="000D2E8D" w:rsidRPr="0087533E">
        <w:rPr>
          <w:lang w:val="en-GB"/>
        </w:rPr>
        <w:t>Only limited access to financing</w:t>
      </w:r>
      <w:r w:rsidR="00B14DFF" w:rsidRPr="0087533E">
        <w:rPr>
          <w:lang w:val="en-GB"/>
        </w:rPr>
        <w:t xml:space="preserve"> </w:t>
      </w:r>
      <w:r w:rsidR="000D2E8D" w:rsidRPr="0087533E">
        <w:rPr>
          <w:lang w:val="en-GB"/>
        </w:rPr>
        <w:t>constrains the</w:t>
      </w:r>
      <w:r w:rsidR="00DA3C38" w:rsidRPr="0087533E">
        <w:rPr>
          <w:lang w:val="en-GB"/>
        </w:rPr>
        <w:t xml:space="preserve"> wholesale exploitation</w:t>
      </w:r>
      <w:r w:rsidR="000D2E8D" w:rsidRPr="0087533E">
        <w:rPr>
          <w:lang w:val="en-GB"/>
        </w:rPr>
        <w:t xml:space="preserve"> of island resources, </w:t>
      </w:r>
      <w:r w:rsidR="00DA3C38" w:rsidRPr="0087533E">
        <w:rPr>
          <w:lang w:val="en-GB"/>
        </w:rPr>
        <w:t xml:space="preserve">e.g., </w:t>
      </w:r>
      <w:r w:rsidR="0031441F" w:rsidRPr="0087533E">
        <w:rPr>
          <w:lang w:val="en-GB"/>
        </w:rPr>
        <w:t xml:space="preserve">a general lack of motorboats, expense of nets and other equipment, and the challenges of reaching a distant market. As </w:t>
      </w:r>
      <w:r w:rsidR="00DA3C38" w:rsidRPr="0087533E">
        <w:rPr>
          <w:lang w:val="en-GB"/>
        </w:rPr>
        <w:t>greater donor investment, increased remittance</w:t>
      </w:r>
      <w:r w:rsidR="0031441F" w:rsidRPr="0087533E">
        <w:rPr>
          <w:lang w:val="en-GB"/>
        </w:rPr>
        <w:t>s</w:t>
      </w:r>
      <w:r w:rsidR="000D2E8D" w:rsidRPr="0087533E">
        <w:rPr>
          <w:lang w:val="en-GB"/>
        </w:rPr>
        <w:t>, tourism development</w:t>
      </w:r>
      <w:r w:rsidR="00DA3C38" w:rsidRPr="0087533E">
        <w:rPr>
          <w:lang w:val="en-GB"/>
        </w:rPr>
        <w:t xml:space="preserve"> and other capital in-flows </w:t>
      </w:r>
      <w:r w:rsidR="00340251" w:rsidRPr="0087533E">
        <w:rPr>
          <w:lang w:val="en-GB"/>
        </w:rPr>
        <w:t>expand,</w:t>
      </w:r>
      <w:r w:rsidR="00DA3C38" w:rsidRPr="0087533E">
        <w:rPr>
          <w:lang w:val="en-GB"/>
        </w:rPr>
        <w:t xml:space="preserve"> the existing monetary</w:t>
      </w:r>
      <w:r w:rsidR="00B14DFF" w:rsidRPr="0087533E">
        <w:rPr>
          <w:lang w:val="en-GB"/>
        </w:rPr>
        <w:t xml:space="preserve"> </w:t>
      </w:r>
      <w:r w:rsidR="00DA3C38" w:rsidRPr="0087533E">
        <w:rPr>
          <w:lang w:val="en-GB"/>
        </w:rPr>
        <w:t xml:space="preserve">constraints </w:t>
      </w:r>
      <w:r w:rsidR="00340251" w:rsidRPr="0087533E">
        <w:rPr>
          <w:lang w:val="en-GB"/>
        </w:rPr>
        <w:t>to</w:t>
      </w:r>
      <w:r w:rsidR="0031441F" w:rsidRPr="0087533E">
        <w:rPr>
          <w:lang w:val="en-GB"/>
        </w:rPr>
        <w:t xml:space="preserve"> resource extraction will slowly erode.</w:t>
      </w:r>
      <w:r w:rsidR="00A20620" w:rsidRPr="0087533E">
        <w:rPr>
          <w:lang w:val="en-GB"/>
        </w:rPr>
        <w:t xml:space="preserve"> </w:t>
      </w:r>
      <w:r w:rsidR="006C67B3" w:rsidRPr="0087533E">
        <w:rPr>
          <w:lang w:val="en-GB"/>
        </w:rPr>
        <w:t xml:space="preserve">A </w:t>
      </w:r>
      <w:r w:rsidR="008E2FF9" w:rsidRPr="0087533E">
        <w:rPr>
          <w:lang w:val="en-GB"/>
        </w:rPr>
        <w:t>rapidly growing population</w:t>
      </w:r>
      <w:r w:rsidR="006C67B3" w:rsidRPr="0087533E">
        <w:rPr>
          <w:lang w:val="en-GB"/>
        </w:rPr>
        <w:t xml:space="preserve"> will compound this situation and impacts</w:t>
      </w:r>
      <w:r w:rsidR="008E2FF9" w:rsidRPr="0087533E">
        <w:rPr>
          <w:lang w:val="en-GB"/>
        </w:rPr>
        <w:t>.</w:t>
      </w:r>
      <w:r w:rsidR="00A20620" w:rsidRPr="0087533E">
        <w:rPr>
          <w:lang w:val="en-GB"/>
        </w:rPr>
        <w:t xml:space="preserve"> </w:t>
      </w:r>
      <w:r w:rsidR="0031441F" w:rsidRPr="0087533E">
        <w:rPr>
          <w:lang w:val="en-GB"/>
        </w:rPr>
        <w:t>Unless action is taken, the current pathway will lead to a continuing</w:t>
      </w:r>
      <w:r w:rsidR="00340251" w:rsidRPr="0087533E">
        <w:rPr>
          <w:lang w:val="en-GB"/>
        </w:rPr>
        <w:t xml:space="preserve"> and every more</w:t>
      </w:r>
      <w:r w:rsidR="0031441F" w:rsidRPr="0087533E">
        <w:rPr>
          <w:lang w:val="en-GB"/>
        </w:rPr>
        <w:t xml:space="preserve"> d</w:t>
      </w:r>
      <w:r w:rsidR="00A20620" w:rsidRPr="0087533E">
        <w:rPr>
          <w:lang w:val="en-GB"/>
        </w:rPr>
        <w:t xml:space="preserve">ecline in ecosystem integrity. </w:t>
      </w:r>
      <w:r w:rsidR="0031441F" w:rsidRPr="0087533E">
        <w:rPr>
          <w:lang w:val="en-GB"/>
        </w:rPr>
        <w:t>This will result will be increased climate change vulnerability and</w:t>
      </w:r>
      <w:r w:rsidR="00340251" w:rsidRPr="0087533E">
        <w:rPr>
          <w:lang w:val="en-GB"/>
        </w:rPr>
        <w:t>, ultimately,</w:t>
      </w:r>
      <w:r w:rsidR="0031441F" w:rsidRPr="0087533E">
        <w:rPr>
          <w:lang w:val="en-GB"/>
        </w:rPr>
        <w:t xml:space="preserve"> degraded food security.</w:t>
      </w:r>
    </w:p>
    <w:p w14:paraId="0747B5A9" w14:textId="77777777" w:rsidR="00CE58B8" w:rsidRPr="0087533E" w:rsidRDefault="0012324F" w:rsidP="00A34336">
      <w:pPr>
        <w:pStyle w:val="NumberedParas"/>
        <w:rPr>
          <w:lang w:val="en-GB"/>
        </w:rPr>
      </w:pPr>
      <w:r w:rsidRPr="0087533E">
        <w:rPr>
          <w:lang w:val="en-GB"/>
        </w:rPr>
        <w:t>The</w:t>
      </w:r>
      <w:r w:rsidR="00C11B1D" w:rsidRPr="0087533E">
        <w:rPr>
          <w:lang w:val="en-GB"/>
        </w:rPr>
        <w:t>re are two</w:t>
      </w:r>
      <w:r w:rsidR="00B14DFF" w:rsidRPr="0087533E">
        <w:rPr>
          <w:lang w:val="en-GB"/>
        </w:rPr>
        <w:t xml:space="preserve"> </w:t>
      </w:r>
      <w:r w:rsidR="00C11B1D" w:rsidRPr="0087533E">
        <w:rPr>
          <w:lang w:val="en-GB"/>
        </w:rPr>
        <w:t>main</w:t>
      </w:r>
      <w:r w:rsidR="00A9325D" w:rsidRPr="0087533E">
        <w:rPr>
          <w:lang w:val="en-GB"/>
        </w:rPr>
        <w:t xml:space="preserve"> barriers that stymi</w:t>
      </w:r>
      <w:r w:rsidR="00C11B1D" w:rsidRPr="0087533E">
        <w:rPr>
          <w:lang w:val="en-GB"/>
        </w:rPr>
        <w:t xml:space="preserve">e efforts under the baseline to </w:t>
      </w:r>
      <w:r w:rsidR="0031441F" w:rsidRPr="0087533E">
        <w:rPr>
          <w:lang w:val="en-GB"/>
        </w:rPr>
        <w:t xml:space="preserve">address this problem and </w:t>
      </w:r>
      <w:r w:rsidR="00E710FE" w:rsidRPr="0087533E">
        <w:rPr>
          <w:lang w:val="en-GB"/>
        </w:rPr>
        <w:t>reach the desired long-term solution.</w:t>
      </w:r>
    </w:p>
    <w:p w14:paraId="406A4940" w14:textId="3BBC0685" w:rsidR="00CE58B8" w:rsidRPr="0087533E" w:rsidRDefault="00CE58B8" w:rsidP="00CE58B8">
      <w:pPr>
        <w:spacing w:line="276" w:lineRule="auto"/>
        <w:jc w:val="both"/>
        <w:rPr>
          <w:b/>
          <w:sz w:val="22"/>
          <w:szCs w:val="22"/>
          <w:lang w:val="en-GB"/>
        </w:rPr>
      </w:pPr>
      <w:r w:rsidRPr="0087533E">
        <w:rPr>
          <w:b/>
          <w:sz w:val="22"/>
          <w:szCs w:val="22"/>
          <w:lang w:val="en-GB"/>
        </w:rPr>
        <w:t>Barrier 1:  Limited institutional and individual capacity to plan and i</w:t>
      </w:r>
      <w:r w:rsidR="00A34336" w:rsidRPr="0087533E">
        <w:rPr>
          <w:b/>
          <w:sz w:val="22"/>
          <w:szCs w:val="22"/>
          <w:lang w:val="en-GB"/>
        </w:rPr>
        <w:t>mplement actions to reduce the effects</w:t>
      </w:r>
      <w:r w:rsidRPr="0087533E">
        <w:rPr>
          <w:b/>
          <w:sz w:val="22"/>
          <w:szCs w:val="22"/>
          <w:lang w:val="en-GB"/>
        </w:rPr>
        <w:t xml:space="preserve"> of climate change-induced impacts on food and nutrition security.</w:t>
      </w:r>
    </w:p>
    <w:p w14:paraId="15AD9CEF" w14:textId="77777777" w:rsidR="00CE58B8" w:rsidRPr="0087533E" w:rsidRDefault="00CE58B8" w:rsidP="00CE58B8">
      <w:pPr>
        <w:jc w:val="both"/>
        <w:rPr>
          <w:spacing w:val="-3"/>
          <w:lang w:val="en-GB"/>
        </w:rPr>
      </w:pPr>
    </w:p>
    <w:p w14:paraId="761F8122" w14:textId="1B5E1660" w:rsidR="00CE58B8" w:rsidRPr="0087533E" w:rsidRDefault="00024D86" w:rsidP="00A34336">
      <w:pPr>
        <w:pStyle w:val="NumberedParas"/>
        <w:rPr>
          <w:noProof w:val="0"/>
          <w:spacing w:val="-3"/>
          <w:lang w:val="en-GB"/>
        </w:rPr>
      </w:pPr>
      <w:r w:rsidRPr="0087533E">
        <w:rPr>
          <w:i/>
          <w:noProof w:val="0"/>
          <w:spacing w:val="-3"/>
          <w:lang w:val="en-GB"/>
        </w:rPr>
        <w:t xml:space="preserve">National Adaptation Monitoring: </w:t>
      </w:r>
      <w:r w:rsidR="004628CF" w:rsidRPr="0087533E">
        <w:rPr>
          <w:noProof w:val="0"/>
          <w:lang w:val="en-GB"/>
        </w:rPr>
        <w:t>Kiribati does not have a national system</w:t>
      </w:r>
      <w:r w:rsidR="00C36F49" w:rsidRPr="0087533E">
        <w:rPr>
          <w:noProof w:val="0"/>
          <w:lang w:val="en-GB"/>
        </w:rPr>
        <w:t xml:space="preserve"> of coordinated monitoring, management, and reporting to g</w:t>
      </w:r>
      <w:r w:rsidR="00141B05" w:rsidRPr="0087533E">
        <w:rPr>
          <w:noProof w:val="0"/>
          <w:lang w:val="en-GB"/>
        </w:rPr>
        <w:t xml:space="preserve">uide informed decision-making. </w:t>
      </w:r>
      <w:r w:rsidR="0037622C" w:rsidRPr="0087533E">
        <w:rPr>
          <w:noProof w:val="0"/>
          <w:lang w:val="en-GB"/>
        </w:rPr>
        <w:t>There is no national tool in place to monitor and assess climate change and associated impacts to ecosyste</w:t>
      </w:r>
      <w:r w:rsidR="00141B05" w:rsidRPr="0087533E">
        <w:rPr>
          <w:noProof w:val="0"/>
          <w:lang w:val="en-GB"/>
        </w:rPr>
        <w:t xml:space="preserve">m integrity and food security. </w:t>
      </w:r>
      <w:r w:rsidR="0037622C" w:rsidRPr="0087533E">
        <w:rPr>
          <w:noProof w:val="0"/>
          <w:lang w:val="en-GB"/>
        </w:rPr>
        <w:t xml:space="preserve">The government does not have a program to systematically </w:t>
      </w:r>
      <w:r w:rsidR="0037622C" w:rsidRPr="0087533E">
        <w:rPr>
          <w:bCs/>
          <w:noProof w:val="0"/>
          <w:lang w:val="en-GB"/>
        </w:rPr>
        <w:t xml:space="preserve">monitor basic indicators related to agriculture, fisheries, nutrition, livelihoods, fresh water, natural resource use, and biodiversity conservation. </w:t>
      </w:r>
      <w:r w:rsidR="0037622C" w:rsidRPr="0087533E">
        <w:rPr>
          <w:noProof w:val="0"/>
          <w:lang w:val="en-GB"/>
        </w:rPr>
        <w:t xml:space="preserve">There is no </w:t>
      </w:r>
      <w:r w:rsidR="00D32280" w:rsidRPr="0087533E">
        <w:rPr>
          <w:noProof w:val="0"/>
          <w:lang w:val="en-GB"/>
        </w:rPr>
        <w:t xml:space="preserve">systematic generation and integration </w:t>
      </w:r>
      <w:r w:rsidR="00C36F49" w:rsidRPr="0087533E">
        <w:rPr>
          <w:noProof w:val="0"/>
          <w:lang w:val="en-GB"/>
        </w:rPr>
        <w:t>of critical natural resource use</w:t>
      </w:r>
      <w:r w:rsidR="00D32280" w:rsidRPr="0087533E">
        <w:rPr>
          <w:noProof w:val="0"/>
          <w:lang w:val="en-GB"/>
        </w:rPr>
        <w:t xml:space="preserve"> between Oute</w:t>
      </w:r>
      <w:r w:rsidR="0037622C" w:rsidRPr="0087533E">
        <w:rPr>
          <w:noProof w:val="0"/>
          <w:lang w:val="en-GB"/>
        </w:rPr>
        <w:t xml:space="preserve">r </w:t>
      </w:r>
      <w:r w:rsidR="00141B05" w:rsidRPr="0087533E">
        <w:rPr>
          <w:noProof w:val="0"/>
          <w:lang w:val="en-GB"/>
        </w:rPr>
        <w:t xml:space="preserve">Islands and national agencies. </w:t>
      </w:r>
      <w:r w:rsidR="0037622C" w:rsidRPr="0087533E">
        <w:rPr>
          <w:noProof w:val="0"/>
          <w:lang w:val="en-GB"/>
        </w:rPr>
        <w:t xml:space="preserve">The </w:t>
      </w:r>
      <w:r w:rsidR="00A4201A" w:rsidRPr="0087533E">
        <w:rPr>
          <w:noProof w:val="0"/>
          <w:lang w:val="en-GB"/>
        </w:rPr>
        <w:t>overall understanding amongst the gen</w:t>
      </w:r>
      <w:r w:rsidR="0037622C" w:rsidRPr="0087533E">
        <w:rPr>
          <w:noProof w:val="0"/>
          <w:lang w:val="en-GB"/>
        </w:rPr>
        <w:t xml:space="preserve">eral public, policy makers and </w:t>
      </w:r>
      <w:r w:rsidR="00A4201A" w:rsidRPr="0087533E">
        <w:rPr>
          <w:noProof w:val="0"/>
          <w:lang w:val="en-GB"/>
        </w:rPr>
        <w:t>government departments regarding natural resource use and climate change trends, forecasts and</w:t>
      </w:r>
      <w:r w:rsidR="00C36F49" w:rsidRPr="0087533E">
        <w:rPr>
          <w:noProof w:val="0"/>
          <w:lang w:val="en-GB"/>
        </w:rPr>
        <w:t xml:space="preserve"> possible impacts </w:t>
      </w:r>
      <w:r w:rsidR="0037622C" w:rsidRPr="0087533E">
        <w:rPr>
          <w:noProof w:val="0"/>
          <w:lang w:val="en-GB"/>
        </w:rPr>
        <w:t>is</w:t>
      </w:r>
      <w:r w:rsidR="00C36F49" w:rsidRPr="0087533E">
        <w:rPr>
          <w:noProof w:val="0"/>
          <w:lang w:val="en-GB"/>
        </w:rPr>
        <w:t xml:space="preserve"> </w:t>
      </w:r>
      <w:r w:rsidR="00141B05" w:rsidRPr="0087533E">
        <w:rPr>
          <w:noProof w:val="0"/>
          <w:lang w:val="en-GB"/>
        </w:rPr>
        <w:t xml:space="preserve">low. </w:t>
      </w:r>
      <w:r w:rsidR="0037622C" w:rsidRPr="0087533E">
        <w:rPr>
          <w:noProof w:val="0"/>
          <w:spacing w:val="-3"/>
          <w:lang w:val="en-GB"/>
        </w:rPr>
        <w:t>The national monitoring gap results in a dearth of information and support upon which to build adaptation improvements and</w:t>
      </w:r>
      <w:r w:rsidR="0037622C" w:rsidRPr="0087533E">
        <w:rPr>
          <w:noProof w:val="0"/>
          <w:lang w:val="en-GB"/>
        </w:rPr>
        <w:t xml:space="preserve"> limited capacity and knowledge at all levels for the completion of effective vulnerability assessments.</w:t>
      </w:r>
    </w:p>
    <w:p w14:paraId="44C1306A" w14:textId="30934C8D" w:rsidR="000475F3" w:rsidRPr="0087533E" w:rsidRDefault="000B69F2" w:rsidP="00A34336">
      <w:pPr>
        <w:pStyle w:val="NumberedParas"/>
        <w:rPr>
          <w:noProof w:val="0"/>
          <w:spacing w:val="-3"/>
          <w:lang w:val="en-GB"/>
        </w:rPr>
      </w:pPr>
      <w:r w:rsidRPr="0087533E">
        <w:rPr>
          <w:bCs/>
          <w:noProof w:val="0"/>
          <w:lang w:val="en-GB"/>
        </w:rPr>
        <w:lastRenderedPageBreak/>
        <w:t xml:space="preserve">There is not a central </w:t>
      </w:r>
      <w:r w:rsidR="00A74756" w:rsidRPr="0087533E">
        <w:rPr>
          <w:bCs/>
          <w:noProof w:val="0"/>
          <w:lang w:val="en-GB"/>
        </w:rPr>
        <w:t>location</w:t>
      </w:r>
      <w:r w:rsidR="00F52D9C" w:rsidRPr="0087533E">
        <w:rPr>
          <w:bCs/>
          <w:noProof w:val="0"/>
          <w:lang w:val="en-GB"/>
        </w:rPr>
        <w:t xml:space="preserve"> and/or process</w:t>
      </w:r>
      <w:r w:rsidRPr="0087533E">
        <w:rPr>
          <w:bCs/>
          <w:noProof w:val="0"/>
          <w:lang w:val="en-GB"/>
        </w:rPr>
        <w:t xml:space="preserve"> to </w:t>
      </w:r>
      <w:r w:rsidR="00C346E4" w:rsidRPr="0087533E">
        <w:rPr>
          <w:bCs/>
          <w:noProof w:val="0"/>
          <w:lang w:val="en-GB"/>
        </w:rPr>
        <w:t xml:space="preserve">receive data and information from outer islands, </w:t>
      </w:r>
      <w:r w:rsidR="0094261C" w:rsidRPr="0087533E">
        <w:rPr>
          <w:bCs/>
          <w:noProof w:val="0"/>
          <w:lang w:val="en-GB"/>
        </w:rPr>
        <w:t xml:space="preserve">ensure </w:t>
      </w:r>
      <w:r w:rsidR="00A74756" w:rsidRPr="0087533E">
        <w:rPr>
          <w:bCs/>
          <w:noProof w:val="0"/>
          <w:lang w:val="en-GB"/>
        </w:rPr>
        <w:t xml:space="preserve">certain data generation is consistent, </w:t>
      </w:r>
      <w:r w:rsidR="000950B9" w:rsidRPr="0087533E">
        <w:rPr>
          <w:bCs/>
          <w:noProof w:val="0"/>
          <w:lang w:val="en-GB"/>
        </w:rPr>
        <w:t xml:space="preserve">professionally </w:t>
      </w:r>
      <w:r w:rsidRPr="0087533E">
        <w:rPr>
          <w:bCs/>
          <w:noProof w:val="0"/>
          <w:lang w:val="en-GB"/>
        </w:rPr>
        <w:t xml:space="preserve">collate and assess this information, and </w:t>
      </w:r>
      <w:r w:rsidR="00A74756" w:rsidRPr="0087533E">
        <w:rPr>
          <w:bCs/>
          <w:noProof w:val="0"/>
          <w:lang w:val="en-GB"/>
        </w:rPr>
        <w:t>disperse</w:t>
      </w:r>
      <w:r w:rsidRPr="0087533E">
        <w:rPr>
          <w:bCs/>
          <w:noProof w:val="0"/>
          <w:lang w:val="en-GB"/>
        </w:rPr>
        <w:t xml:space="preserve"> this information to inform islands regarding </w:t>
      </w:r>
      <w:r w:rsidR="00435043" w:rsidRPr="0087533E">
        <w:rPr>
          <w:bCs/>
          <w:noProof w:val="0"/>
          <w:lang w:val="en-GB"/>
        </w:rPr>
        <w:t xml:space="preserve">threats analysis and </w:t>
      </w:r>
      <w:r w:rsidRPr="0087533E">
        <w:rPr>
          <w:bCs/>
          <w:noProof w:val="0"/>
          <w:lang w:val="en-GB"/>
        </w:rPr>
        <w:t>re</w:t>
      </w:r>
      <w:r w:rsidR="00141B05" w:rsidRPr="0087533E">
        <w:rPr>
          <w:bCs/>
          <w:noProof w:val="0"/>
          <w:lang w:val="en-GB"/>
        </w:rPr>
        <w:t xml:space="preserve">commended adaptation measures. </w:t>
      </w:r>
      <w:r w:rsidR="000353F7" w:rsidRPr="0087533E">
        <w:rPr>
          <w:bCs/>
          <w:noProof w:val="0"/>
          <w:lang w:val="en-GB"/>
        </w:rPr>
        <w:t xml:space="preserve">The country’s </w:t>
      </w:r>
      <w:r w:rsidR="000B0A7C" w:rsidRPr="0087533E">
        <w:rPr>
          <w:bCs/>
          <w:noProof w:val="0"/>
          <w:lang w:val="en-GB"/>
        </w:rPr>
        <w:t>meteorological</w:t>
      </w:r>
      <w:r w:rsidR="000353F7" w:rsidRPr="0087533E">
        <w:rPr>
          <w:bCs/>
          <w:noProof w:val="0"/>
          <w:lang w:val="en-GB"/>
        </w:rPr>
        <w:t xml:space="preserve"> </w:t>
      </w:r>
      <w:r w:rsidR="004736C7" w:rsidRPr="0087533E">
        <w:rPr>
          <w:bCs/>
          <w:noProof w:val="0"/>
          <w:lang w:val="en-GB"/>
        </w:rPr>
        <w:t xml:space="preserve">reporting </w:t>
      </w:r>
      <w:r w:rsidR="0094261C" w:rsidRPr="0087533E">
        <w:rPr>
          <w:bCs/>
          <w:noProof w:val="0"/>
          <w:lang w:val="en-GB"/>
        </w:rPr>
        <w:t>s</w:t>
      </w:r>
      <w:r w:rsidR="000353F7" w:rsidRPr="0087533E">
        <w:rPr>
          <w:bCs/>
          <w:noProof w:val="0"/>
          <w:lang w:val="en-GB"/>
        </w:rPr>
        <w:t>ystems are inadequate to ser</w:t>
      </w:r>
      <w:r w:rsidR="00141B05" w:rsidRPr="0087533E">
        <w:rPr>
          <w:bCs/>
          <w:noProof w:val="0"/>
          <w:lang w:val="en-GB"/>
        </w:rPr>
        <w:t xml:space="preserve">ve as an early warning system. </w:t>
      </w:r>
      <w:r w:rsidR="002A31B1" w:rsidRPr="0087533E">
        <w:rPr>
          <w:noProof w:val="0"/>
          <w:lang w:val="en-GB"/>
        </w:rPr>
        <w:t xml:space="preserve">The national meteorological services lack equipment, training and the ability to obtain, synthesize and disseminate timely information on climate and forecast. </w:t>
      </w:r>
      <w:r w:rsidR="006D2E13" w:rsidRPr="0087533E">
        <w:rPr>
          <w:noProof w:val="0"/>
          <w:spacing w:val="-3"/>
          <w:lang w:val="en-GB"/>
        </w:rPr>
        <w:t>There is very little awareness, understanding and/or monitoring of cumulative resource use.</w:t>
      </w:r>
    </w:p>
    <w:p w14:paraId="5AED6DE5" w14:textId="563242A2" w:rsidR="004628CF" w:rsidRPr="0087533E" w:rsidRDefault="005454AB" w:rsidP="00A34336">
      <w:pPr>
        <w:pStyle w:val="NumberedParas"/>
        <w:rPr>
          <w:noProof w:val="0"/>
          <w:spacing w:val="-3"/>
          <w:lang w:val="en-GB"/>
        </w:rPr>
      </w:pPr>
      <w:r w:rsidRPr="0087533E">
        <w:rPr>
          <w:noProof w:val="0"/>
          <w:lang w:val="en-GB"/>
        </w:rPr>
        <w:t xml:space="preserve">To address climate change and food security issues requires </w:t>
      </w:r>
      <w:r w:rsidR="00A35F5E" w:rsidRPr="0087533E">
        <w:rPr>
          <w:noProof w:val="0"/>
          <w:lang w:val="en-GB"/>
        </w:rPr>
        <w:t>cross-sector and multi-sector approaches necessary to maintain ecosystem integrity</w:t>
      </w:r>
      <w:r w:rsidR="00141B05" w:rsidRPr="0087533E">
        <w:rPr>
          <w:noProof w:val="0"/>
          <w:lang w:val="en-GB"/>
        </w:rPr>
        <w:t xml:space="preserve">. </w:t>
      </w:r>
      <w:r w:rsidR="00F659F8" w:rsidRPr="0087533E">
        <w:rPr>
          <w:noProof w:val="0"/>
          <w:lang w:val="en-GB"/>
        </w:rPr>
        <w:t>The lack of a national tool for ecosystem-based adaptation monitoring and assessment compounds already challenged institutional</w:t>
      </w:r>
      <w:r w:rsidR="00141B05" w:rsidRPr="0087533E">
        <w:rPr>
          <w:noProof w:val="0"/>
          <w:lang w:val="en-GB"/>
        </w:rPr>
        <w:t xml:space="preserve"> collaboration. </w:t>
      </w:r>
      <w:r w:rsidR="00F659F8" w:rsidRPr="0087533E">
        <w:rPr>
          <w:noProof w:val="0"/>
          <w:lang w:val="en-GB"/>
        </w:rPr>
        <w:t>M</w:t>
      </w:r>
      <w:r w:rsidR="000475F3" w:rsidRPr="0087533E">
        <w:rPr>
          <w:noProof w:val="0"/>
          <w:lang w:val="en-GB"/>
        </w:rPr>
        <w:t xml:space="preserve">ost ministries develop their Ministry Operational Plan (MOP) in accordance </w:t>
      </w:r>
      <w:r w:rsidR="00AC5515" w:rsidRPr="0087533E">
        <w:rPr>
          <w:noProof w:val="0"/>
          <w:lang w:val="en-GB"/>
        </w:rPr>
        <w:t xml:space="preserve">to their budgetary allocations. </w:t>
      </w:r>
      <w:r w:rsidR="00985B71" w:rsidRPr="0087533E">
        <w:rPr>
          <w:noProof w:val="0"/>
          <w:lang w:val="en-GB"/>
        </w:rPr>
        <w:t>Planning is</w:t>
      </w:r>
      <w:r w:rsidR="000475F3" w:rsidRPr="0087533E">
        <w:rPr>
          <w:noProof w:val="0"/>
          <w:lang w:val="en-GB"/>
        </w:rPr>
        <w:t xml:space="preserve"> not harnessed and synergized</w:t>
      </w:r>
      <w:r w:rsidR="00000FC3" w:rsidRPr="0087533E">
        <w:rPr>
          <w:noProof w:val="0"/>
          <w:lang w:val="en-GB"/>
        </w:rPr>
        <w:t xml:space="preserve"> according to a set of clear and well-understood parameters</w:t>
      </w:r>
      <w:r w:rsidR="00A20149" w:rsidRPr="0087533E">
        <w:rPr>
          <w:noProof w:val="0"/>
          <w:lang w:val="en-GB"/>
        </w:rPr>
        <w:t xml:space="preserve"> generated by sound monitoring, assessment, and reporting.</w:t>
      </w:r>
    </w:p>
    <w:p w14:paraId="3ADE9F32" w14:textId="5FDA1B24" w:rsidR="005C0676" w:rsidRPr="0087533E" w:rsidRDefault="00024D86" w:rsidP="00A34336">
      <w:pPr>
        <w:pStyle w:val="NumberedParas"/>
        <w:rPr>
          <w:i/>
          <w:noProof w:val="0"/>
          <w:spacing w:val="-3"/>
          <w:lang w:val="en-GB"/>
        </w:rPr>
      </w:pPr>
      <w:r w:rsidRPr="0087533E">
        <w:rPr>
          <w:i/>
          <w:noProof w:val="0"/>
          <w:spacing w:val="-3"/>
          <w:lang w:val="en-GB"/>
        </w:rPr>
        <w:t xml:space="preserve">National Coastal Zone Fisheries Conservation Monitoring and Awareness: </w:t>
      </w:r>
      <w:r w:rsidR="00693ED4" w:rsidRPr="0087533E">
        <w:rPr>
          <w:noProof w:val="0"/>
          <w:spacing w:val="-3"/>
          <w:lang w:val="en-GB"/>
        </w:rPr>
        <w:t>The country</w:t>
      </w:r>
      <w:r w:rsidR="00A723CB" w:rsidRPr="0087533E">
        <w:rPr>
          <w:noProof w:val="0"/>
          <w:spacing w:val="-3"/>
          <w:lang w:val="en-GB"/>
        </w:rPr>
        <w:t xml:space="preserve"> has a pronounced</w:t>
      </w:r>
      <w:r w:rsidR="00CC0271" w:rsidRPr="0087533E">
        <w:rPr>
          <w:noProof w:val="0"/>
          <w:spacing w:val="-3"/>
          <w:lang w:val="en-GB"/>
        </w:rPr>
        <w:t xml:space="preserve"> lack of knowledge and awareness regarding coastal zone fisheries. Kiribati</w:t>
      </w:r>
      <w:r w:rsidR="00693ED4" w:rsidRPr="0087533E">
        <w:rPr>
          <w:noProof w:val="0"/>
          <w:spacing w:val="-3"/>
          <w:lang w:val="en-GB"/>
        </w:rPr>
        <w:t xml:space="preserve"> does not have a comprehensive </w:t>
      </w:r>
      <w:r w:rsidR="00944170" w:rsidRPr="0087533E">
        <w:rPr>
          <w:noProof w:val="0"/>
          <w:spacing w:val="-3"/>
          <w:lang w:val="en-GB"/>
        </w:rPr>
        <w:t xml:space="preserve">and effective </w:t>
      </w:r>
      <w:r w:rsidR="000B6BB0" w:rsidRPr="0087533E">
        <w:rPr>
          <w:noProof w:val="0"/>
          <w:spacing w:val="-3"/>
          <w:lang w:val="en-GB"/>
        </w:rPr>
        <w:t xml:space="preserve">coastal zone </w:t>
      </w:r>
      <w:r w:rsidR="00944170" w:rsidRPr="0087533E">
        <w:rPr>
          <w:noProof w:val="0"/>
          <w:spacing w:val="-3"/>
          <w:lang w:val="en-GB"/>
        </w:rPr>
        <w:t xml:space="preserve">fisheries </w:t>
      </w:r>
      <w:r w:rsidR="004225F0" w:rsidRPr="0087533E">
        <w:rPr>
          <w:noProof w:val="0"/>
          <w:spacing w:val="-3"/>
          <w:lang w:val="en-GB"/>
        </w:rPr>
        <w:t>research and monitoring program</w:t>
      </w:r>
      <w:r w:rsidR="006D2E13" w:rsidRPr="0087533E">
        <w:rPr>
          <w:bCs/>
          <w:noProof w:val="0"/>
          <w:lang w:val="en-GB"/>
        </w:rPr>
        <w:t>.</w:t>
      </w:r>
      <w:r w:rsidR="00141B05" w:rsidRPr="0087533E">
        <w:rPr>
          <w:bCs/>
          <w:noProof w:val="0"/>
          <w:lang w:val="en-GB"/>
        </w:rPr>
        <w:t xml:space="preserve"> N</w:t>
      </w:r>
      <w:r w:rsidR="00732F16" w:rsidRPr="0087533E">
        <w:rPr>
          <w:noProof w:val="0"/>
          <w:lang w:val="en-GB"/>
        </w:rPr>
        <w:t xml:space="preserve">o one knows the exact status of </w:t>
      </w:r>
      <w:r w:rsidR="00C70F03" w:rsidRPr="0087533E">
        <w:rPr>
          <w:noProof w:val="0"/>
          <w:lang w:val="en-GB"/>
        </w:rPr>
        <w:t xml:space="preserve">most </w:t>
      </w:r>
      <w:r w:rsidR="00732F16" w:rsidRPr="0087533E">
        <w:rPr>
          <w:noProof w:val="0"/>
          <w:lang w:val="en-GB"/>
        </w:rPr>
        <w:t>coastal zone fi</w:t>
      </w:r>
      <w:r w:rsidR="00141B05" w:rsidRPr="0087533E">
        <w:rPr>
          <w:noProof w:val="0"/>
          <w:lang w:val="en-GB"/>
        </w:rPr>
        <w:t>sheries resources in Kiribati. T</w:t>
      </w:r>
      <w:r w:rsidR="004225F0" w:rsidRPr="0087533E">
        <w:rPr>
          <w:noProof w:val="0"/>
          <w:spacing w:val="-3"/>
          <w:lang w:val="en-GB"/>
        </w:rPr>
        <w:t>he few technical staff within fisheries agencies</w:t>
      </w:r>
      <w:r w:rsidR="00AA41BF" w:rsidRPr="0087533E">
        <w:rPr>
          <w:noProof w:val="0"/>
          <w:spacing w:val="-3"/>
          <w:lang w:val="en-GB"/>
        </w:rPr>
        <w:t xml:space="preserve"> are dedicated and do</w:t>
      </w:r>
      <w:r w:rsidR="004225F0" w:rsidRPr="0087533E">
        <w:rPr>
          <w:noProof w:val="0"/>
          <w:spacing w:val="-3"/>
          <w:lang w:val="en-GB"/>
        </w:rPr>
        <w:t xml:space="preserve"> conduct</w:t>
      </w:r>
      <w:r w:rsidR="00141B05" w:rsidRPr="0087533E">
        <w:rPr>
          <w:noProof w:val="0"/>
          <w:spacing w:val="-3"/>
          <w:lang w:val="en-GB"/>
        </w:rPr>
        <w:t xml:space="preserve"> research. </w:t>
      </w:r>
      <w:r w:rsidR="004225F0" w:rsidRPr="0087533E">
        <w:rPr>
          <w:noProof w:val="0"/>
          <w:spacing w:val="-3"/>
          <w:lang w:val="en-GB"/>
        </w:rPr>
        <w:t xml:space="preserve">However, these efforts </w:t>
      </w:r>
      <w:r w:rsidR="001618D1" w:rsidRPr="0087533E">
        <w:rPr>
          <w:noProof w:val="0"/>
          <w:spacing w:val="-3"/>
          <w:lang w:val="en-GB"/>
        </w:rPr>
        <w:t>are</w:t>
      </w:r>
      <w:r w:rsidR="00533C08" w:rsidRPr="0087533E">
        <w:rPr>
          <w:noProof w:val="0"/>
          <w:spacing w:val="-3"/>
          <w:lang w:val="en-GB"/>
        </w:rPr>
        <w:t xml:space="preserve"> sporadic. </w:t>
      </w:r>
      <w:r w:rsidR="00666D26" w:rsidRPr="0087533E">
        <w:rPr>
          <w:noProof w:val="0"/>
          <w:spacing w:val="-3"/>
          <w:lang w:val="en-GB"/>
        </w:rPr>
        <w:t>Simple</w:t>
      </w:r>
      <w:r w:rsidR="004225F0" w:rsidRPr="0087533E">
        <w:rPr>
          <w:noProof w:val="0"/>
          <w:spacing w:val="-3"/>
          <w:lang w:val="en-GB"/>
        </w:rPr>
        <w:t xml:space="preserve"> creel surveys are con</w:t>
      </w:r>
      <w:r w:rsidR="00141B05" w:rsidRPr="0087533E">
        <w:rPr>
          <w:noProof w:val="0"/>
          <w:spacing w:val="-3"/>
          <w:lang w:val="en-GB"/>
        </w:rPr>
        <w:t xml:space="preserve">ducted, primarily near Tarawa. </w:t>
      </w:r>
      <w:r w:rsidR="00732F16" w:rsidRPr="0087533E">
        <w:rPr>
          <w:noProof w:val="0"/>
          <w:lang w:val="en-GB"/>
        </w:rPr>
        <w:t xml:space="preserve">There is no </w:t>
      </w:r>
      <w:r w:rsidR="00732F16" w:rsidRPr="0087533E">
        <w:rPr>
          <w:noProof w:val="0"/>
          <w:spacing w:val="-3"/>
          <w:lang w:val="en-GB"/>
        </w:rPr>
        <w:t>rigorous monitoring and/or data regarding the total amount of catch and/or the use of this catch</w:t>
      </w:r>
      <w:r w:rsidR="00666D26" w:rsidRPr="0087533E">
        <w:rPr>
          <w:noProof w:val="0"/>
          <w:spacing w:val="-3"/>
          <w:lang w:val="en-GB"/>
        </w:rPr>
        <w:t xml:space="preserve"> nationally</w:t>
      </w:r>
      <w:r w:rsidR="00141B05" w:rsidRPr="0087533E">
        <w:rPr>
          <w:noProof w:val="0"/>
          <w:spacing w:val="-3"/>
          <w:lang w:val="en-GB"/>
        </w:rPr>
        <w:t xml:space="preserve">. </w:t>
      </w:r>
      <w:r w:rsidR="00995929" w:rsidRPr="0087533E">
        <w:rPr>
          <w:noProof w:val="0"/>
          <w:lang w:val="en-GB"/>
        </w:rPr>
        <w:t xml:space="preserve">Coral monitoring activities are </w:t>
      </w:r>
      <w:r w:rsidR="00533C08" w:rsidRPr="0087533E">
        <w:rPr>
          <w:noProof w:val="0"/>
          <w:lang w:val="en-GB"/>
        </w:rPr>
        <w:t xml:space="preserve">limited in scale and scope. </w:t>
      </w:r>
      <w:r w:rsidR="00F03063" w:rsidRPr="0087533E">
        <w:rPr>
          <w:noProof w:val="0"/>
          <w:lang w:val="en-GB"/>
        </w:rPr>
        <w:t xml:space="preserve">The efforts of </w:t>
      </w:r>
      <w:r w:rsidR="00F03063" w:rsidRPr="0087533E">
        <w:rPr>
          <w:noProof w:val="0"/>
          <w:spacing w:val="-3"/>
          <w:lang w:val="en-GB"/>
        </w:rPr>
        <w:t>g</w:t>
      </w:r>
      <w:r w:rsidR="00533C08" w:rsidRPr="0087533E">
        <w:rPr>
          <w:noProof w:val="0"/>
          <w:spacing w:val="-3"/>
          <w:lang w:val="en-GB"/>
        </w:rPr>
        <w:t xml:space="preserve">overnment agencies are extremely </w:t>
      </w:r>
      <w:r w:rsidR="00F03063" w:rsidRPr="0087533E">
        <w:rPr>
          <w:noProof w:val="0"/>
          <w:spacing w:val="-3"/>
          <w:lang w:val="en-GB"/>
        </w:rPr>
        <w:t>confined</w:t>
      </w:r>
      <w:r w:rsidR="00533C08" w:rsidRPr="0087533E">
        <w:rPr>
          <w:noProof w:val="0"/>
          <w:spacing w:val="-3"/>
          <w:lang w:val="en-GB"/>
        </w:rPr>
        <w:t xml:space="preserve"> by both techni</w:t>
      </w:r>
      <w:r w:rsidR="00141B05" w:rsidRPr="0087533E">
        <w:rPr>
          <w:noProof w:val="0"/>
          <w:spacing w:val="-3"/>
          <w:lang w:val="en-GB"/>
        </w:rPr>
        <w:t xml:space="preserve">cal and financial constraints. </w:t>
      </w:r>
      <w:r w:rsidR="00FC18A9" w:rsidRPr="0087533E">
        <w:rPr>
          <w:noProof w:val="0"/>
          <w:spacing w:val="-3"/>
          <w:lang w:val="en-GB"/>
        </w:rPr>
        <w:t>They</w:t>
      </w:r>
      <w:r w:rsidR="00533C08" w:rsidRPr="0087533E">
        <w:rPr>
          <w:noProof w:val="0"/>
          <w:spacing w:val="-3"/>
          <w:lang w:val="en-GB"/>
        </w:rPr>
        <w:t xml:space="preserve"> simply</w:t>
      </w:r>
      <w:r w:rsidR="00FC18A9" w:rsidRPr="0087533E">
        <w:rPr>
          <w:noProof w:val="0"/>
          <w:spacing w:val="-3"/>
          <w:lang w:val="en-GB"/>
        </w:rPr>
        <w:t xml:space="preserve"> do not have the equipment</w:t>
      </w:r>
      <w:r w:rsidR="004D0293" w:rsidRPr="0087533E">
        <w:rPr>
          <w:noProof w:val="0"/>
          <w:spacing w:val="-3"/>
          <w:lang w:val="en-GB"/>
        </w:rPr>
        <w:t>, staff</w:t>
      </w:r>
      <w:r w:rsidR="00FC18A9" w:rsidRPr="0087533E">
        <w:rPr>
          <w:noProof w:val="0"/>
          <w:spacing w:val="-3"/>
          <w:lang w:val="en-GB"/>
        </w:rPr>
        <w:t xml:space="preserve"> and/or </w:t>
      </w:r>
      <w:r w:rsidR="00EE1A30" w:rsidRPr="0087533E">
        <w:rPr>
          <w:noProof w:val="0"/>
          <w:spacing w:val="-3"/>
          <w:lang w:val="en-GB"/>
        </w:rPr>
        <w:t xml:space="preserve">technical </w:t>
      </w:r>
      <w:r w:rsidR="00FC18A9" w:rsidRPr="0087533E">
        <w:rPr>
          <w:noProof w:val="0"/>
          <w:spacing w:val="-3"/>
          <w:lang w:val="en-GB"/>
        </w:rPr>
        <w:t xml:space="preserve">guidance </w:t>
      </w:r>
      <w:r w:rsidR="00727D52" w:rsidRPr="0087533E">
        <w:rPr>
          <w:noProof w:val="0"/>
          <w:spacing w:val="-3"/>
          <w:lang w:val="en-GB"/>
        </w:rPr>
        <w:t>needed</w:t>
      </w:r>
      <w:r w:rsidR="00FC18A9" w:rsidRPr="0087533E">
        <w:rPr>
          <w:noProof w:val="0"/>
          <w:spacing w:val="-3"/>
          <w:lang w:val="en-GB"/>
        </w:rPr>
        <w:t xml:space="preserve"> to complete this task.</w:t>
      </w:r>
      <w:r w:rsidR="00141B05" w:rsidRPr="0087533E">
        <w:rPr>
          <w:noProof w:val="0"/>
          <w:spacing w:val="-3"/>
          <w:lang w:val="en-GB"/>
        </w:rPr>
        <w:t xml:space="preserve"> </w:t>
      </w:r>
      <w:r w:rsidR="00666D26" w:rsidRPr="0087533E">
        <w:rPr>
          <w:noProof w:val="0"/>
          <w:spacing w:val="-3"/>
          <w:lang w:val="en-GB"/>
        </w:rPr>
        <w:t xml:space="preserve">Agencies require the support of island communities to generate necessary data, but lack the </w:t>
      </w:r>
      <w:r w:rsidR="009F6FDD" w:rsidRPr="0087533E">
        <w:rPr>
          <w:noProof w:val="0"/>
          <w:spacing w:val="-3"/>
          <w:lang w:val="en-GB"/>
        </w:rPr>
        <w:t>capacity</w:t>
      </w:r>
      <w:r w:rsidR="004B276D" w:rsidRPr="0087533E">
        <w:rPr>
          <w:noProof w:val="0"/>
          <w:spacing w:val="-3"/>
          <w:lang w:val="en-GB"/>
        </w:rPr>
        <w:t xml:space="preserve"> to </w:t>
      </w:r>
      <w:r w:rsidR="00AB2BC9" w:rsidRPr="0087533E">
        <w:rPr>
          <w:noProof w:val="0"/>
          <w:spacing w:val="-3"/>
          <w:lang w:val="en-GB"/>
        </w:rPr>
        <w:t>transfer</w:t>
      </w:r>
      <w:r w:rsidR="00B13FB5" w:rsidRPr="0087533E">
        <w:rPr>
          <w:noProof w:val="0"/>
          <w:spacing w:val="-3"/>
          <w:lang w:val="en-GB"/>
        </w:rPr>
        <w:t xml:space="preserve"> and incentivize</w:t>
      </w:r>
      <w:r w:rsidR="00AB2BC9" w:rsidRPr="0087533E">
        <w:rPr>
          <w:noProof w:val="0"/>
          <w:spacing w:val="-3"/>
          <w:lang w:val="en-GB"/>
        </w:rPr>
        <w:t xml:space="preserve"> monitoring skills to </w:t>
      </w:r>
      <w:r w:rsidR="0058199F" w:rsidRPr="0087533E">
        <w:rPr>
          <w:noProof w:val="0"/>
          <w:spacing w:val="-3"/>
          <w:lang w:val="en-GB"/>
        </w:rPr>
        <w:t>Outer Island</w:t>
      </w:r>
      <w:r w:rsidR="00E17DEF" w:rsidRPr="0087533E">
        <w:rPr>
          <w:noProof w:val="0"/>
          <w:spacing w:val="-3"/>
          <w:lang w:val="en-GB"/>
        </w:rPr>
        <w:t>s</w:t>
      </w:r>
      <w:r w:rsidR="004B276D" w:rsidRPr="0087533E">
        <w:rPr>
          <w:noProof w:val="0"/>
          <w:spacing w:val="-3"/>
          <w:lang w:val="en-GB"/>
        </w:rPr>
        <w:t>.</w:t>
      </w:r>
      <w:r w:rsidR="00141B05" w:rsidRPr="0087533E">
        <w:rPr>
          <w:noProof w:val="0"/>
          <w:spacing w:val="-3"/>
          <w:lang w:val="en-GB"/>
        </w:rPr>
        <w:t xml:space="preserve"> </w:t>
      </w:r>
      <w:r w:rsidR="008A4A70" w:rsidRPr="0087533E">
        <w:rPr>
          <w:bCs/>
          <w:noProof w:val="0"/>
          <w:lang w:val="en-GB"/>
        </w:rPr>
        <w:t>At the same time, t</w:t>
      </w:r>
      <w:r w:rsidR="00510F6F" w:rsidRPr="0087533E">
        <w:rPr>
          <w:bCs/>
          <w:noProof w:val="0"/>
          <w:lang w:val="en-GB"/>
        </w:rPr>
        <w:t xml:space="preserve">here is no </w:t>
      </w:r>
      <w:r w:rsidR="000A06EC" w:rsidRPr="0087533E">
        <w:rPr>
          <w:bCs/>
          <w:noProof w:val="0"/>
          <w:lang w:val="en-GB"/>
        </w:rPr>
        <w:t xml:space="preserve">national </w:t>
      </w:r>
      <w:r w:rsidR="00510F6F" w:rsidRPr="0087533E">
        <w:rPr>
          <w:bCs/>
          <w:noProof w:val="0"/>
          <w:lang w:val="en-GB"/>
        </w:rPr>
        <w:t xml:space="preserve">fisheries conservation campaign </w:t>
      </w:r>
      <w:r w:rsidR="00FC32E3" w:rsidRPr="0087533E">
        <w:rPr>
          <w:bCs/>
          <w:noProof w:val="0"/>
          <w:lang w:val="en-GB"/>
        </w:rPr>
        <w:t xml:space="preserve">in place to </w:t>
      </w:r>
      <w:r w:rsidR="00510F6F" w:rsidRPr="0087533E">
        <w:rPr>
          <w:bCs/>
          <w:noProof w:val="0"/>
          <w:lang w:val="en-GB"/>
        </w:rPr>
        <w:t>build awareness regarding the</w:t>
      </w:r>
      <w:r w:rsidR="00C7008F" w:rsidRPr="0087533E">
        <w:rPr>
          <w:bCs/>
          <w:noProof w:val="0"/>
          <w:lang w:val="en-GB"/>
        </w:rPr>
        <w:t xml:space="preserve"> status and conservation needs of fisheries and associated ecosystems</w:t>
      </w:r>
      <w:r w:rsidR="00141B05" w:rsidRPr="0087533E">
        <w:rPr>
          <w:bCs/>
          <w:noProof w:val="0"/>
          <w:lang w:val="en-GB"/>
        </w:rPr>
        <w:t xml:space="preserve">. </w:t>
      </w:r>
      <w:r w:rsidR="00AB2BC9" w:rsidRPr="0087533E">
        <w:rPr>
          <w:bCs/>
          <w:noProof w:val="0"/>
          <w:lang w:val="en-GB"/>
        </w:rPr>
        <w:t xml:space="preserve">There is no program </w:t>
      </w:r>
      <w:r w:rsidR="005C0676" w:rsidRPr="0087533E">
        <w:rPr>
          <w:noProof w:val="0"/>
          <w:spacing w:val="-3"/>
          <w:lang w:val="en-GB"/>
        </w:rPr>
        <w:t xml:space="preserve">to expose </w:t>
      </w:r>
      <w:r w:rsidR="00AB2BC9" w:rsidRPr="0087533E">
        <w:rPr>
          <w:noProof w:val="0"/>
          <w:spacing w:val="-3"/>
          <w:lang w:val="en-GB"/>
        </w:rPr>
        <w:t xml:space="preserve">national stakeholders </w:t>
      </w:r>
      <w:r w:rsidR="005C0676" w:rsidRPr="0087533E">
        <w:rPr>
          <w:noProof w:val="0"/>
          <w:spacing w:val="-3"/>
          <w:lang w:val="en-GB"/>
        </w:rPr>
        <w:t>to</w:t>
      </w:r>
      <w:r w:rsidR="0006773F" w:rsidRPr="0087533E">
        <w:rPr>
          <w:noProof w:val="0"/>
          <w:spacing w:val="-3"/>
          <w:lang w:val="en-GB"/>
        </w:rPr>
        <w:t xml:space="preserve"> </w:t>
      </w:r>
      <w:r w:rsidR="004225F0" w:rsidRPr="0087533E">
        <w:rPr>
          <w:noProof w:val="0"/>
          <w:spacing w:val="-3"/>
          <w:lang w:val="en-GB"/>
        </w:rPr>
        <w:t>best international principles and practices</w:t>
      </w:r>
      <w:r w:rsidR="005C0676" w:rsidRPr="0087533E">
        <w:rPr>
          <w:noProof w:val="0"/>
          <w:spacing w:val="-3"/>
          <w:lang w:val="en-GB"/>
        </w:rPr>
        <w:t xml:space="preserve"> </w:t>
      </w:r>
      <w:r w:rsidR="00AB2BC9" w:rsidRPr="0087533E">
        <w:rPr>
          <w:noProof w:val="0"/>
          <w:spacing w:val="-3"/>
          <w:lang w:val="en-GB"/>
        </w:rPr>
        <w:t>that would help decision-makers</w:t>
      </w:r>
      <w:r w:rsidR="005C0676" w:rsidRPr="0087533E">
        <w:rPr>
          <w:noProof w:val="0"/>
          <w:spacing w:val="-3"/>
          <w:lang w:val="en-GB"/>
        </w:rPr>
        <w:t xml:space="preserve"> apply the results of improved fisheries monitoring</w:t>
      </w:r>
      <w:r w:rsidR="00E17DEF" w:rsidRPr="0087533E">
        <w:rPr>
          <w:noProof w:val="0"/>
          <w:spacing w:val="-3"/>
          <w:lang w:val="en-GB"/>
        </w:rPr>
        <w:t xml:space="preserve"> to design </w:t>
      </w:r>
      <w:r w:rsidR="00B90B22" w:rsidRPr="0087533E">
        <w:rPr>
          <w:noProof w:val="0"/>
          <w:spacing w:val="-3"/>
          <w:lang w:val="en-GB"/>
        </w:rPr>
        <w:t xml:space="preserve">better </w:t>
      </w:r>
      <w:r w:rsidR="00E17DEF" w:rsidRPr="0087533E">
        <w:rPr>
          <w:noProof w:val="0"/>
          <w:spacing w:val="-3"/>
          <w:lang w:val="en-GB"/>
        </w:rPr>
        <w:t>fisheries conservation regimes</w:t>
      </w:r>
      <w:r w:rsidR="005C0676" w:rsidRPr="0087533E">
        <w:rPr>
          <w:noProof w:val="0"/>
          <w:spacing w:val="-3"/>
          <w:lang w:val="en-GB"/>
        </w:rPr>
        <w:t>.</w:t>
      </w:r>
    </w:p>
    <w:p w14:paraId="5F2A6A32" w14:textId="1D3956F2" w:rsidR="00D32D20" w:rsidRPr="0087533E" w:rsidRDefault="00024D86" w:rsidP="00A34336">
      <w:pPr>
        <w:pStyle w:val="NumberedParas"/>
        <w:rPr>
          <w:i/>
          <w:noProof w:val="0"/>
          <w:spacing w:val="-3"/>
          <w:lang w:val="en-GB"/>
        </w:rPr>
      </w:pPr>
      <w:r w:rsidRPr="0087533E">
        <w:rPr>
          <w:i/>
          <w:noProof w:val="0"/>
          <w:spacing w:val="-3"/>
          <w:lang w:val="en-GB"/>
        </w:rPr>
        <w:t xml:space="preserve">National Ecosystem-Based Management </w:t>
      </w:r>
      <w:r w:rsidR="00141B05" w:rsidRPr="0087533E">
        <w:rPr>
          <w:i/>
          <w:noProof w:val="0"/>
          <w:spacing w:val="-3"/>
          <w:lang w:val="en-GB"/>
        </w:rPr>
        <w:t xml:space="preserve">Platform: </w:t>
      </w:r>
      <w:r w:rsidR="001F46D7" w:rsidRPr="0087533E">
        <w:rPr>
          <w:noProof w:val="0"/>
          <w:lang w:val="en-GB"/>
        </w:rPr>
        <w:t>Ki</w:t>
      </w:r>
      <w:r w:rsidR="00BE1AB7" w:rsidRPr="0087533E">
        <w:rPr>
          <w:noProof w:val="0"/>
          <w:lang w:val="en-GB"/>
        </w:rPr>
        <w:t>ribati</w:t>
      </w:r>
      <w:r w:rsidR="001F46D7" w:rsidRPr="0087533E">
        <w:rPr>
          <w:noProof w:val="0"/>
          <w:lang w:val="en-GB"/>
        </w:rPr>
        <w:t xml:space="preserve"> does not have a national framework to </w:t>
      </w:r>
      <w:r w:rsidR="002969E9" w:rsidRPr="0087533E">
        <w:rPr>
          <w:noProof w:val="0"/>
          <w:lang w:val="en-GB"/>
        </w:rPr>
        <w:t>support sustainable resource</w:t>
      </w:r>
      <w:r w:rsidR="001F46D7" w:rsidRPr="0087533E">
        <w:rPr>
          <w:noProof w:val="0"/>
          <w:lang w:val="en-GB"/>
        </w:rPr>
        <w:t xml:space="preserve"> use</w:t>
      </w:r>
      <w:r w:rsidR="002969E9" w:rsidRPr="0087533E">
        <w:rPr>
          <w:noProof w:val="0"/>
          <w:lang w:val="en-GB"/>
        </w:rPr>
        <w:t xml:space="preserve"> and build climate change resilience</w:t>
      </w:r>
      <w:r w:rsidR="001F46D7" w:rsidRPr="0087533E">
        <w:rPr>
          <w:noProof w:val="0"/>
          <w:lang w:val="en-GB"/>
        </w:rPr>
        <w:t xml:space="preserve">. </w:t>
      </w:r>
      <w:r w:rsidR="001119BD" w:rsidRPr="0087533E">
        <w:rPr>
          <w:noProof w:val="0"/>
          <w:lang w:val="en-GB"/>
        </w:rPr>
        <w:t>Island Councils have immediate aut</w:t>
      </w:r>
      <w:r w:rsidR="00141B05" w:rsidRPr="0087533E">
        <w:rPr>
          <w:noProof w:val="0"/>
          <w:lang w:val="en-GB"/>
        </w:rPr>
        <w:t xml:space="preserve">hority over natural resources. </w:t>
      </w:r>
      <w:r w:rsidR="001119BD" w:rsidRPr="0087533E">
        <w:rPr>
          <w:noProof w:val="0"/>
          <w:lang w:val="en-GB"/>
        </w:rPr>
        <w:t>I</w:t>
      </w:r>
      <w:r w:rsidR="001119BD" w:rsidRPr="0087533E">
        <w:rPr>
          <w:noProof w:val="0"/>
          <w:spacing w:val="-3"/>
          <w:lang w:val="en-GB"/>
        </w:rPr>
        <w:t>sland Councils exercise this authority by adoptin</w:t>
      </w:r>
      <w:r w:rsidR="00141B05" w:rsidRPr="0087533E">
        <w:rPr>
          <w:noProof w:val="0"/>
          <w:spacing w:val="-3"/>
          <w:lang w:val="en-GB"/>
        </w:rPr>
        <w:t xml:space="preserve">g by-laws (local regulations). </w:t>
      </w:r>
      <w:r w:rsidR="001119BD" w:rsidRPr="0087533E">
        <w:rPr>
          <w:noProof w:val="0"/>
          <w:spacing w:val="-3"/>
          <w:lang w:val="en-GB"/>
        </w:rPr>
        <w:t xml:space="preserve">However, Island Councils require national level technical guidance </w:t>
      </w:r>
      <w:r w:rsidR="0077785D" w:rsidRPr="0087533E">
        <w:rPr>
          <w:noProof w:val="0"/>
          <w:spacing w:val="-3"/>
          <w:lang w:val="en-GB"/>
        </w:rPr>
        <w:t xml:space="preserve">to create </w:t>
      </w:r>
      <w:r w:rsidR="001119BD" w:rsidRPr="0087533E">
        <w:rPr>
          <w:noProof w:val="0"/>
          <w:spacing w:val="-3"/>
          <w:lang w:val="en-GB"/>
        </w:rPr>
        <w:t xml:space="preserve">safeguards that integrate resilience within natural resource management practices. </w:t>
      </w:r>
      <w:r w:rsidR="001853E5" w:rsidRPr="0087533E">
        <w:rPr>
          <w:noProof w:val="0"/>
          <w:lang w:val="en-GB"/>
        </w:rPr>
        <w:t xml:space="preserve">There is no </w:t>
      </w:r>
      <w:r w:rsidR="00D115E3" w:rsidRPr="0087533E">
        <w:rPr>
          <w:noProof w:val="0"/>
          <w:lang w:val="en-GB"/>
        </w:rPr>
        <w:t>comprehensive</w:t>
      </w:r>
      <w:r w:rsidR="002B2470" w:rsidRPr="0087533E">
        <w:rPr>
          <w:noProof w:val="0"/>
          <w:lang w:val="en-GB"/>
        </w:rPr>
        <w:t xml:space="preserve"> set of</w:t>
      </w:r>
      <w:r w:rsidR="00D115E3" w:rsidRPr="0087533E">
        <w:rPr>
          <w:noProof w:val="0"/>
          <w:lang w:val="en-GB"/>
        </w:rPr>
        <w:t xml:space="preserve"> </w:t>
      </w:r>
      <w:r w:rsidR="001853E5" w:rsidRPr="0087533E">
        <w:rPr>
          <w:noProof w:val="0"/>
          <w:lang w:val="en-GB"/>
        </w:rPr>
        <w:t xml:space="preserve">national level </w:t>
      </w:r>
      <w:r w:rsidR="002B2470" w:rsidRPr="0087533E">
        <w:rPr>
          <w:noProof w:val="0"/>
          <w:lang w:val="en-GB"/>
        </w:rPr>
        <w:t>guidelines</w:t>
      </w:r>
      <w:r w:rsidR="001853E5" w:rsidRPr="0087533E">
        <w:rPr>
          <w:noProof w:val="0"/>
          <w:lang w:val="en-GB"/>
        </w:rPr>
        <w:t xml:space="preserve"> to </w:t>
      </w:r>
      <w:r w:rsidR="007A651C" w:rsidRPr="0087533E">
        <w:rPr>
          <w:noProof w:val="0"/>
          <w:lang w:val="en-GB"/>
        </w:rPr>
        <w:t>help</w:t>
      </w:r>
      <w:r w:rsidR="001853E5" w:rsidRPr="0087533E">
        <w:rPr>
          <w:noProof w:val="0"/>
          <w:lang w:val="en-GB"/>
        </w:rPr>
        <w:t xml:space="preserve"> island communities generate </w:t>
      </w:r>
      <w:r w:rsidR="00C70F03" w:rsidRPr="0087533E">
        <w:rPr>
          <w:noProof w:val="0"/>
          <w:lang w:val="en-GB"/>
        </w:rPr>
        <w:t xml:space="preserve">these </w:t>
      </w:r>
      <w:r w:rsidR="001853E5" w:rsidRPr="0087533E">
        <w:rPr>
          <w:noProof w:val="0"/>
          <w:lang w:val="en-GB"/>
        </w:rPr>
        <w:t>ecosystem-based adaptation measures.</w:t>
      </w:r>
      <w:r w:rsidR="00141B05" w:rsidRPr="0087533E">
        <w:rPr>
          <w:noProof w:val="0"/>
          <w:spacing w:val="-3"/>
          <w:lang w:val="en-GB"/>
        </w:rPr>
        <w:t xml:space="preserve"> </w:t>
      </w:r>
      <w:r w:rsidR="00C346E4" w:rsidRPr="0087533E">
        <w:rPr>
          <w:noProof w:val="0"/>
          <w:spacing w:val="-3"/>
          <w:lang w:val="en-GB"/>
        </w:rPr>
        <w:t>There is an urgent need for much more formal national level guidance regarding natural resource management and conservation at the atoll level.</w:t>
      </w:r>
      <w:r w:rsidR="00141B05" w:rsidRPr="0087533E">
        <w:rPr>
          <w:noProof w:val="0"/>
          <w:spacing w:val="-3"/>
          <w:lang w:val="en-GB"/>
        </w:rPr>
        <w:t xml:space="preserve"> </w:t>
      </w:r>
      <w:r w:rsidR="007A651C" w:rsidRPr="0087533E">
        <w:rPr>
          <w:noProof w:val="0"/>
          <w:lang w:val="en-GB"/>
        </w:rPr>
        <w:t>The Outer Islands must have national level assistance to generate local level safeguards to conserve ecological integrity and maintain the nation’s food security</w:t>
      </w:r>
      <w:r w:rsidR="00C346E4" w:rsidRPr="0087533E">
        <w:rPr>
          <w:noProof w:val="0"/>
          <w:lang w:val="en-GB"/>
        </w:rPr>
        <w:t>.</w:t>
      </w:r>
    </w:p>
    <w:p w14:paraId="55CCB797" w14:textId="222786AB" w:rsidR="007A651C" w:rsidRPr="0087533E" w:rsidRDefault="00462B83" w:rsidP="00A34336">
      <w:pPr>
        <w:pStyle w:val="NumberedParas"/>
        <w:rPr>
          <w:noProof w:val="0"/>
          <w:spacing w:val="-3"/>
          <w:lang w:val="en-GB"/>
        </w:rPr>
      </w:pPr>
      <w:r w:rsidRPr="0087533E">
        <w:rPr>
          <w:noProof w:val="0"/>
          <w:spacing w:val="-3"/>
          <w:lang w:val="en-GB"/>
        </w:rPr>
        <w:t>Nearly all island resources are managed under an open access regime that increases</w:t>
      </w:r>
      <w:r w:rsidRPr="0087533E">
        <w:rPr>
          <w:noProof w:val="0"/>
          <w:lang w:val="en-GB"/>
        </w:rPr>
        <w:t xml:space="preserve"> risks associated with climate change.</w:t>
      </w:r>
      <w:r w:rsidRPr="0087533E">
        <w:rPr>
          <w:noProof w:val="0"/>
          <w:spacing w:val="-3"/>
          <w:lang w:val="en-GB"/>
        </w:rPr>
        <w:t xml:space="preserve"> </w:t>
      </w:r>
      <w:r w:rsidR="00117F56" w:rsidRPr="0087533E">
        <w:rPr>
          <w:noProof w:val="0"/>
          <w:lang w:val="en-GB"/>
        </w:rPr>
        <w:t xml:space="preserve">There is no national level platform to help island communities shift “open access” resource management to more sustainable community-based management. </w:t>
      </w:r>
      <w:r w:rsidR="007A651C" w:rsidRPr="0087533E">
        <w:rPr>
          <w:noProof w:val="0"/>
          <w:spacing w:val="-3"/>
          <w:lang w:val="en-GB"/>
        </w:rPr>
        <w:t>C</w:t>
      </w:r>
      <w:r w:rsidR="007A651C" w:rsidRPr="0087533E">
        <w:rPr>
          <w:noProof w:val="0"/>
          <w:lang w:val="en-GB"/>
        </w:rPr>
        <w:t>oastal zone fishing, ground water, and land use are not managed to maintain ecosystem integrity.</w:t>
      </w:r>
      <w:r w:rsidR="00141B05" w:rsidRPr="0087533E">
        <w:rPr>
          <w:noProof w:val="0"/>
          <w:lang w:val="en-GB"/>
        </w:rPr>
        <w:t xml:space="preserve"> </w:t>
      </w:r>
      <w:r w:rsidR="007A651C" w:rsidRPr="0087533E">
        <w:rPr>
          <w:noProof w:val="0"/>
          <w:spacing w:val="-3"/>
          <w:lang w:val="en-GB"/>
        </w:rPr>
        <w:t>Expanding economic use of fisheries and, to a lesser extent, agricultural resources risks rapidly moving from a situation that was historically sustainable to one that risks highly unsustainable exploitation.</w:t>
      </w:r>
      <w:r w:rsidR="00141B05" w:rsidRPr="0087533E">
        <w:rPr>
          <w:noProof w:val="0"/>
          <w:spacing w:val="-3"/>
          <w:lang w:val="en-GB"/>
        </w:rPr>
        <w:t xml:space="preserve"> </w:t>
      </w:r>
      <w:r w:rsidR="00491A8A" w:rsidRPr="0087533E">
        <w:rPr>
          <w:noProof w:val="0"/>
          <w:lang w:val="en-GB"/>
        </w:rPr>
        <w:t>The country has yet to evince the capacity required to incentivize more sustainable natural resource use and maintain the ecosystem integrity upon which clim</w:t>
      </w:r>
      <w:r w:rsidR="00141B05" w:rsidRPr="0087533E">
        <w:rPr>
          <w:noProof w:val="0"/>
          <w:lang w:val="en-GB"/>
        </w:rPr>
        <w:t xml:space="preserve">ate change resilience depends. </w:t>
      </w:r>
      <w:r w:rsidR="007A651C" w:rsidRPr="0087533E">
        <w:rPr>
          <w:noProof w:val="0"/>
          <w:lang w:val="en-GB"/>
        </w:rPr>
        <w:t>Removing this barrier and creating a national framework to guide improved resource management, monitoring and strategic planning is critical.</w:t>
      </w:r>
    </w:p>
    <w:p w14:paraId="586E5FC3" w14:textId="58810872" w:rsidR="00D32D20" w:rsidRPr="0087533E" w:rsidRDefault="00D32D20" w:rsidP="00A34336">
      <w:pPr>
        <w:pStyle w:val="NumberedParas"/>
        <w:rPr>
          <w:noProof w:val="0"/>
          <w:spacing w:val="-3"/>
          <w:lang w:val="en-GB"/>
        </w:rPr>
      </w:pPr>
      <w:r w:rsidRPr="0087533E">
        <w:rPr>
          <w:noProof w:val="0"/>
          <w:spacing w:val="-3"/>
          <w:lang w:val="en-GB"/>
        </w:rPr>
        <w:t>The nation benefits from the activities of approximately fifteen n</w:t>
      </w:r>
      <w:r w:rsidR="00141B05" w:rsidRPr="0087533E">
        <w:rPr>
          <w:noProof w:val="0"/>
          <w:spacing w:val="-3"/>
          <w:lang w:val="en-GB"/>
        </w:rPr>
        <w:t xml:space="preserve">ational Government Ministries. </w:t>
      </w:r>
      <w:r w:rsidRPr="0087533E">
        <w:rPr>
          <w:noProof w:val="0"/>
          <w:spacing w:val="-3"/>
          <w:lang w:val="en-GB"/>
        </w:rPr>
        <w:t>The most germane to this project are the Ministry of Fisheries and Marine Resources and the Ministry of Environment, Lands</w:t>
      </w:r>
      <w:r w:rsidR="00141B05" w:rsidRPr="0087533E">
        <w:rPr>
          <w:noProof w:val="0"/>
          <w:spacing w:val="-3"/>
          <w:lang w:val="en-GB"/>
        </w:rPr>
        <w:t xml:space="preserve"> and Agricultural Development. </w:t>
      </w:r>
      <w:r w:rsidRPr="0087533E">
        <w:rPr>
          <w:noProof w:val="0"/>
          <w:spacing w:val="-3"/>
          <w:lang w:val="en-GB"/>
        </w:rPr>
        <w:t>The Government has also established the Kiribati National Expert Group on Clima</w:t>
      </w:r>
      <w:r w:rsidR="00141B05" w:rsidRPr="0087533E">
        <w:rPr>
          <w:noProof w:val="0"/>
          <w:spacing w:val="-3"/>
          <w:lang w:val="en-GB"/>
        </w:rPr>
        <w:t xml:space="preserve">te Change and Disaster Relief. </w:t>
      </w:r>
      <w:r w:rsidRPr="0087533E">
        <w:rPr>
          <w:noProof w:val="0"/>
          <w:spacing w:val="-3"/>
          <w:lang w:val="en-GB"/>
        </w:rPr>
        <w:t xml:space="preserve">Situated in the Office of the President, </w:t>
      </w:r>
      <w:r w:rsidRPr="0087533E">
        <w:rPr>
          <w:noProof w:val="0"/>
          <w:spacing w:val="-3"/>
          <w:lang w:val="en-GB"/>
        </w:rPr>
        <w:lastRenderedPageBreak/>
        <w:t>this body is designed as a clearing-house and sounding board for clim</w:t>
      </w:r>
      <w:r w:rsidR="00141B05" w:rsidRPr="0087533E">
        <w:rPr>
          <w:noProof w:val="0"/>
          <w:spacing w:val="-3"/>
          <w:lang w:val="en-GB"/>
        </w:rPr>
        <w:t xml:space="preserve">ate change related activities. </w:t>
      </w:r>
      <w:r w:rsidRPr="0087533E">
        <w:rPr>
          <w:noProof w:val="0"/>
          <w:spacing w:val="-3"/>
          <w:lang w:val="en-GB"/>
        </w:rPr>
        <w:t xml:space="preserve">None of these have generated substantial guidance to assist Island Councils to adopt by-laws and/or other regulatory mechanisms </w:t>
      </w:r>
      <w:r w:rsidR="00773A94" w:rsidRPr="0087533E">
        <w:rPr>
          <w:noProof w:val="0"/>
          <w:spacing w:val="-3"/>
          <w:lang w:val="en-GB"/>
        </w:rPr>
        <w:t>to effectively</w:t>
      </w:r>
      <w:r w:rsidRPr="0087533E">
        <w:rPr>
          <w:noProof w:val="0"/>
          <w:spacing w:val="-3"/>
          <w:lang w:val="en-GB"/>
        </w:rPr>
        <w:t xml:space="preserve"> improve the management of atoll lagoon and/or terrestrial resources.</w:t>
      </w:r>
      <w:r w:rsidRPr="0087533E">
        <w:rPr>
          <w:noProof w:val="0"/>
          <w:lang w:val="en-GB"/>
        </w:rPr>
        <w:t xml:space="preserve"> </w:t>
      </w:r>
      <w:r w:rsidR="00256E9D" w:rsidRPr="0087533E">
        <w:rPr>
          <w:noProof w:val="0"/>
          <w:lang w:val="en-GB"/>
        </w:rPr>
        <w:t>The national government does not have the financial and technical capacity to design, draft and implement a comprehensive management models that Island Councils can adapt and adopt to build the resilience of coastal zone resources.</w:t>
      </w:r>
    </w:p>
    <w:p w14:paraId="644C84F7" w14:textId="18261806" w:rsidR="00C3340A" w:rsidRPr="0087533E" w:rsidRDefault="003E7506" w:rsidP="00A34336">
      <w:pPr>
        <w:pStyle w:val="NumberedParas"/>
        <w:rPr>
          <w:i/>
          <w:noProof w:val="0"/>
          <w:spacing w:val="-3"/>
          <w:lang w:val="en-GB"/>
        </w:rPr>
      </w:pPr>
      <w:r w:rsidRPr="0087533E">
        <w:rPr>
          <w:i/>
          <w:noProof w:val="0"/>
          <w:spacing w:val="-3"/>
          <w:lang w:val="en-GB"/>
        </w:rPr>
        <w:t>National Coastal Zone Fisheries Regulations</w:t>
      </w:r>
      <w:r w:rsidR="00141B05" w:rsidRPr="0087533E">
        <w:rPr>
          <w:i/>
          <w:noProof w:val="0"/>
          <w:spacing w:val="-3"/>
          <w:lang w:val="en-GB"/>
        </w:rPr>
        <w:t>:</w:t>
      </w:r>
      <w:r w:rsidRPr="0087533E">
        <w:rPr>
          <w:i/>
          <w:noProof w:val="0"/>
          <w:spacing w:val="-3"/>
          <w:lang w:val="en-GB"/>
        </w:rPr>
        <w:t xml:space="preserve"> </w:t>
      </w:r>
      <w:r w:rsidR="00DB5364" w:rsidRPr="0087533E">
        <w:rPr>
          <w:noProof w:val="0"/>
          <w:lang w:val="en-GB"/>
        </w:rPr>
        <w:t>The national enabling envir</w:t>
      </w:r>
      <w:r w:rsidR="00BB6A1A" w:rsidRPr="0087533E">
        <w:rPr>
          <w:noProof w:val="0"/>
          <w:lang w:val="en-GB"/>
        </w:rPr>
        <w:t xml:space="preserve">onment for the conservation of </w:t>
      </w:r>
      <w:r w:rsidR="00DB5364" w:rsidRPr="0087533E">
        <w:rPr>
          <w:noProof w:val="0"/>
          <w:lang w:val="en-GB"/>
        </w:rPr>
        <w:t xml:space="preserve">coastal zone fisheries is very weak. The government recently established the </w:t>
      </w:r>
      <w:r w:rsidR="00141B05" w:rsidRPr="0087533E">
        <w:rPr>
          <w:noProof w:val="0"/>
          <w:lang w:val="en-GB"/>
        </w:rPr>
        <w:t xml:space="preserve">Phoenix Island Protected Area. </w:t>
      </w:r>
      <w:r w:rsidR="00DB5364" w:rsidRPr="0087533E">
        <w:rPr>
          <w:noProof w:val="0"/>
          <w:lang w:val="en-GB"/>
        </w:rPr>
        <w:t xml:space="preserve">This massive protected area is located in the </w:t>
      </w:r>
      <w:r w:rsidR="00BB6A1A" w:rsidRPr="0087533E">
        <w:rPr>
          <w:noProof w:val="0"/>
          <w:lang w:val="en-GB"/>
        </w:rPr>
        <w:t>sparsely populated ce</w:t>
      </w:r>
      <w:r w:rsidR="00141B05" w:rsidRPr="0087533E">
        <w:rPr>
          <w:noProof w:val="0"/>
          <w:lang w:val="en-GB"/>
        </w:rPr>
        <w:t xml:space="preserve">ntral Phoenix Island chain. </w:t>
      </w:r>
      <w:r w:rsidR="00DB5364" w:rsidRPr="0087533E">
        <w:rPr>
          <w:noProof w:val="0"/>
          <w:lang w:val="en-GB"/>
        </w:rPr>
        <w:t>The Kiribati National Fisheries Policy (2013 – 2025) provides guidance and priorities for fisheries managem</w:t>
      </w:r>
      <w:r w:rsidR="00141B05" w:rsidRPr="0087533E">
        <w:rPr>
          <w:noProof w:val="0"/>
          <w:lang w:val="en-GB"/>
        </w:rPr>
        <w:t xml:space="preserve">ent and investment by donors. </w:t>
      </w:r>
      <w:r w:rsidR="00DB5364" w:rsidRPr="0087533E">
        <w:rPr>
          <w:noProof w:val="0"/>
          <w:lang w:val="en-GB"/>
        </w:rPr>
        <w:t>However, the poli</w:t>
      </w:r>
      <w:r w:rsidR="00141B05" w:rsidRPr="0087533E">
        <w:rPr>
          <w:noProof w:val="0"/>
          <w:lang w:val="en-GB"/>
        </w:rPr>
        <w:t xml:space="preserve">cy is not legally enforceable. </w:t>
      </w:r>
      <w:r w:rsidR="00DB5364" w:rsidRPr="0087533E">
        <w:rPr>
          <w:noProof w:val="0"/>
          <w:lang w:val="en-GB"/>
        </w:rPr>
        <w:t>The national government adopted a nation</w:t>
      </w:r>
      <w:r w:rsidR="00141B05" w:rsidRPr="0087533E">
        <w:rPr>
          <w:noProof w:val="0"/>
          <w:lang w:val="en-GB"/>
        </w:rPr>
        <w:t xml:space="preserve">al Fisheries Act in 2010. </w:t>
      </w:r>
      <w:r w:rsidR="00DB5364" w:rsidRPr="0087533E">
        <w:rPr>
          <w:noProof w:val="0"/>
          <w:lang w:val="en-GB"/>
        </w:rPr>
        <w:t xml:space="preserve">The national Fisheries Act is primarily concerned with the management of the vast EEZ. </w:t>
      </w:r>
      <w:r w:rsidR="00DB5364" w:rsidRPr="0087533E">
        <w:rPr>
          <w:noProof w:val="0"/>
          <w:spacing w:val="-3"/>
          <w:lang w:val="en-GB"/>
        </w:rPr>
        <w:t xml:space="preserve">This Act has comprehensive guidance regarding EEZ fishing (tuna), but has almost no guidance </w:t>
      </w:r>
      <w:r w:rsidR="00DB5364" w:rsidRPr="0087533E">
        <w:rPr>
          <w:noProof w:val="0"/>
          <w:lang w:val="en-GB"/>
        </w:rPr>
        <w:t>regarding the conservation, management and regulation of coastal zone fisheries</w:t>
      </w:r>
      <w:r w:rsidR="00DB5364" w:rsidRPr="0087533E">
        <w:rPr>
          <w:noProof w:val="0"/>
          <w:spacing w:val="-3"/>
          <w:lang w:val="en-GB"/>
        </w:rPr>
        <w:t xml:space="preserve">. </w:t>
      </w:r>
      <w:r w:rsidR="00C3340A" w:rsidRPr="0087533E">
        <w:rPr>
          <w:noProof w:val="0"/>
          <w:lang w:val="en-GB"/>
        </w:rPr>
        <w:t>The fisheries department has formulated a couple of coastal management plans</w:t>
      </w:r>
      <w:r w:rsidR="0058364B" w:rsidRPr="0087533E">
        <w:rPr>
          <w:noProof w:val="0"/>
          <w:lang w:val="en-GB"/>
        </w:rPr>
        <w:t xml:space="preserve"> that do not effectively integrate</w:t>
      </w:r>
      <w:r w:rsidR="00C3340A" w:rsidRPr="0087533E">
        <w:rPr>
          <w:noProof w:val="0"/>
          <w:lang w:val="en-GB"/>
        </w:rPr>
        <w:t xml:space="preserve"> climate change and/or ecosystem resilience.</w:t>
      </w:r>
    </w:p>
    <w:p w14:paraId="7C295AA5" w14:textId="2E617C6B" w:rsidR="004E3CE9" w:rsidRPr="0087533E" w:rsidRDefault="00E3506E" w:rsidP="00A34336">
      <w:pPr>
        <w:pStyle w:val="NumberedParas"/>
        <w:rPr>
          <w:noProof w:val="0"/>
          <w:spacing w:val="-3"/>
          <w:lang w:val="en-GB"/>
        </w:rPr>
      </w:pPr>
      <w:r w:rsidRPr="0087533E">
        <w:rPr>
          <w:noProof w:val="0"/>
          <w:spacing w:val="-3"/>
          <w:lang w:val="en-GB"/>
        </w:rPr>
        <w:t>There are</w:t>
      </w:r>
      <w:r w:rsidR="00EF0328" w:rsidRPr="0087533E">
        <w:rPr>
          <w:noProof w:val="0"/>
          <w:spacing w:val="-3"/>
          <w:lang w:val="en-GB"/>
        </w:rPr>
        <w:t xml:space="preserve"> a</w:t>
      </w:r>
      <w:r w:rsidR="00A05658" w:rsidRPr="0087533E">
        <w:rPr>
          <w:noProof w:val="0"/>
          <w:spacing w:val="-3"/>
          <w:lang w:val="en-GB"/>
        </w:rPr>
        <w:t xml:space="preserve"> few very isolated examples of island-based fisheries management</w:t>
      </w:r>
      <w:r w:rsidRPr="0087533E">
        <w:rPr>
          <w:noProof w:val="0"/>
          <w:spacing w:val="-3"/>
          <w:lang w:val="en-GB"/>
        </w:rPr>
        <w:t>, but these a far fr</w:t>
      </w:r>
      <w:r w:rsidR="00141B05" w:rsidRPr="0087533E">
        <w:rPr>
          <w:noProof w:val="0"/>
          <w:spacing w:val="-3"/>
          <w:lang w:val="en-GB"/>
        </w:rPr>
        <w:t xml:space="preserve">om comprehensive or effective. </w:t>
      </w:r>
      <w:r w:rsidR="00A05658" w:rsidRPr="0087533E">
        <w:rPr>
          <w:noProof w:val="0"/>
          <w:spacing w:val="-3"/>
          <w:lang w:val="en-GB"/>
        </w:rPr>
        <w:t>Licenses are required for internationa</w:t>
      </w:r>
      <w:r w:rsidR="00141B05" w:rsidRPr="0087533E">
        <w:rPr>
          <w:noProof w:val="0"/>
          <w:spacing w:val="-3"/>
          <w:lang w:val="en-GB"/>
        </w:rPr>
        <w:t>l anglers at Kirit</w:t>
      </w:r>
      <w:r w:rsidR="00D5658C" w:rsidRPr="0087533E">
        <w:rPr>
          <w:noProof w:val="0"/>
          <w:spacing w:val="-3"/>
          <w:lang w:val="en-GB"/>
        </w:rPr>
        <w:t>i</w:t>
      </w:r>
      <w:r w:rsidR="00141B05" w:rsidRPr="0087533E">
        <w:rPr>
          <w:noProof w:val="0"/>
          <w:spacing w:val="-3"/>
          <w:lang w:val="en-GB"/>
        </w:rPr>
        <w:t xml:space="preserve">mati Island. </w:t>
      </w:r>
      <w:r w:rsidR="00A05658" w:rsidRPr="0087533E">
        <w:rPr>
          <w:noProof w:val="0"/>
          <w:spacing w:val="-3"/>
          <w:lang w:val="en-GB"/>
        </w:rPr>
        <w:t>These tourists generally engage onl</w:t>
      </w:r>
      <w:r w:rsidR="00D5658C" w:rsidRPr="0087533E">
        <w:rPr>
          <w:noProof w:val="0"/>
          <w:spacing w:val="-3"/>
          <w:lang w:val="en-GB"/>
        </w:rPr>
        <w:t>y in catch and release fishing.</w:t>
      </w:r>
      <w:r w:rsidR="00A05658" w:rsidRPr="0087533E">
        <w:rPr>
          <w:noProof w:val="0"/>
          <w:spacing w:val="-3"/>
          <w:lang w:val="en-GB"/>
        </w:rPr>
        <w:t xml:space="preserve"> </w:t>
      </w:r>
      <w:r w:rsidR="00A05658" w:rsidRPr="0087533E">
        <w:rPr>
          <w:noProof w:val="0"/>
          <w:lang w:val="en-GB"/>
        </w:rPr>
        <w:t xml:space="preserve">Christmas Island has </w:t>
      </w:r>
      <w:r w:rsidR="00167890" w:rsidRPr="0087533E">
        <w:rPr>
          <w:noProof w:val="0"/>
          <w:lang w:val="en-GB"/>
        </w:rPr>
        <w:t xml:space="preserve">also </w:t>
      </w:r>
      <w:r w:rsidR="00A05658" w:rsidRPr="0087533E">
        <w:rPr>
          <w:noProof w:val="0"/>
          <w:lang w:val="en-GB"/>
        </w:rPr>
        <w:t>outlawed the harvest of bonefish</w:t>
      </w:r>
      <w:r w:rsidR="00AA4C07" w:rsidRPr="0087533E">
        <w:rPr>
          <w:noProof w:val="0"/>
          <w:lang w:val="en-GB"/>
        </w:rPr>
        <w:t xml:space="preserve"> t</w:t>
      </w:r>
      <w:r w:rsidR="00A05658" w:rsidRPr="0087533E">
        <w:rPr>
          <w:noProof w:val="0"/>
          <w:lang w:val="en-GB"/>
        </w:rPr>
        <w:t xml:space="preserve">o protect the highly valuable </w:t>
      </w:r>
      <w:r w:rsidR="00AA4C07" w:rsidRPr="0087533E">
        <w:rPr>
          <w:noProof w:val="0"/>
          <w:lang w:val="en-GB"/>
        </w:rPr>
        <w:t>s</w:t>
      </w:r>
      <w:r w:rsidR="00B17901" w:rsidRPr="0087533E">
        <w:rPr>
          <w:noProof w:val="0"/>
          <w:lang w:val="en-GB"/>
        </w:rPr>
        <w:t xml:space="preserve">port industry. </w:t>
      </w:r>
      <w:r w:rsidR="008E2857" w:rsidRPr="0087533E">
        <w:rPr>
          <w:noProof w:val="0"/>
          <w:lang w:val="en-GB"/>
        </w:rPr>
        <w:t>Apparently</w:t>
      </w:r>
      <w:r w:rsidR="00A05658" w:rsidRPr="0087533E">
        <w:rPr>
          <w:noProof w:val="0"/>
          <w:lang w:val="en-GB"/>
        </w:rPr>
        <w:t xml:space="preserve">, bonefish have made a speedy and remarkable recovery </w:t>
      </w:r>
      <w:r w:rsidR="002A5AF6" w:rsidRPr="0087533E">
        <w:rPr>
          <w:noProof w:val="0"/>
          <w:lang w:val="en-GB"/>
        </w:rPr>
        <w:t>as result</w:t>
      </w:r>
      <w:r w:rsidR="00B17901" w:rsidRPr="0087533E">
        <w:rPr>
          <w:noProof w:val="0"/>
          <w:lang w:val="en-GB"/>
        </w:rPr>
        <w:t xml:space="preserve">. </w:t>
      </w:r>
      <w:r w:rsidR="00A05658" w:rsidRPr="0087533E">
        <w:rPr>
          <w:noProof w:val="0"/>
          <w:lang w:val="en-GB"/>
        </w:rPr>
        <w:t xml:space="preserve">Canton Island in the Phoenix chain adopted by-laws </w:t>
      </w:r>
      <w:r w:rsidR="00B17901" w:rsidRPr="0087533E">
        <w:rPr>
          <w:noProof w:val="0"/>
          <w:lang w:val="en-GB"/>
        </w:rPr>
        <w:t xml:space="preserve">regulating the export of fish. </w:t>
      </w:r>
      <w:r w:rsidR="0041605B" w:rsidRPr="0087533E">
        <w:rPr>
          <w:noProof w:val="0"/>
          <w:lang w:val="en-GB"/>
        </w:rPr>
        <w:t>Visitors are limited</w:t>
      </w:r>
      <w:r w:rsidR="00A05658" w:rsidRPr="0087533E">
        <w:rPr>
          <w:noProof w:val="0"/>
          <w:lang w:val="en-GB"/>
        </w:rPr>
        <w:t xml:space="preserve"> </w:t>
      </w:r>
      <w:r w:rsidR="0041605B" w:rsidRPr="0087533E">
        <w:rPr>
          <w:noProof w:val="0"/>
          <w:lang w:val="en-GB"/>
        </w:rPr>
        <w:t>to removing</w:t>
      </w:r>
      <w:r w:rsidR="00A05658" w:rsidRPr="0087533E">
        <w:rPr>
          <w:noProof w:val="0"/>
          <w:lang w:val="en-GB"/>
        </w:rPr>
        <w:t xml:space="preserve"> two bags of dried fish</w:t>
      </w:r>
      <w:r w:rsidR="0041605B" w:rsidRPr="0087533E">
        <w:rPr>
          <w:noProof w:val="0"/>
          <w:lang w:val="en-GB"/>
        </w:rPr>
        <w:t xml:space="preserve"> from the islands</w:t>
      </w:r>
      <w:r w:rsidR="00B17901" w:rsidRPr="0087533E">
        <w:rPr>
          <w:noProof w:val="0"/>
          <w:lang w:val="en-GB"/>
        </w:rPr>
        <w:t xml:space="preserve">. </w:t>
      </w:r>
      <w:r w:rsidR="00A05658" w:rsidRPr="0087533E">
        <w:rPr>
          <w:noProof w:val="0"/>
          <w:lang w:val="en-GB"/>
        </w:rPr>
        <w:t>The by-laws also state that community members should avoid taking t</w:t>
      </w:r>
      <w:r w:rsidR="00B17901" w:rsidRPr="0087533E">
        <w:rPr>
          <w:noProof w:val="0"/>
          <w:lang w:val="en-GB"/>
        </w:rPr>
        <w:t>oo many resources from the sea.</w:t>
      </w:r>
      <w:r w:rsidR="00A05658" w:rsidRPr="0087533E">
        <w:rPr>
          <w:noProof w:val="0"/>
          <w:lang w:val="en-GB"/>
        </w:rPr>
        <w:t xml:space="preserve"> A community conservation </w:t>
      </w:r>
      <w:r w:rsidR="00867818" w:rsidRPr="0087533E">
        <w:rPr>
          <w:noProof w:val="0"/>
          <w:lang w:val="en-GB"/>
        </w:rPr>
        <w:t>o</w:t>
      </w:r>
      <w:r w:rsidR="00B17901" w:rsidRPr="0087533E">
        <w:rPr>
          <w:noProof w:val="0"/>
          <w:lang w:val="en-GB"/>
        </w:rPr>
        <w:t xml:space="preserve">fficer enforces these by-laws. </w:t>
      </w:r>
      <w:r w:rsidR="00A05658" w:rsidRPr="0087533E">
        <w:rPr>
          <w:noProof w:val="0"/>
          <w:lang w:val="en-GB"/>
        </w:rPr>
        <w:t xml:space="preserve">The total population of Canton Island is less than 100 persons and most work for the government. </w:t>
      </w:r>
      <w:r w:rsidR="004618F8" w:rsidRPr="0087533E">
        <w:rPr>
          <w:noProof w:val="0"/>
          <w:spacing w:val="-3"/>
          <w:lang w:val="en-GB"/>
        </w:rPr>
        <w:t>On some islands, limited management takes place with community management supported by tra</w:t>
      </w:r>
      <w:r w:rsidR="00B17901" w:rsidRPr="0087533E">
        <w:rPr>
          <w:noProof w:val="0"/>
          <w:spacing w:val="-3"/>
          <w:lang w:val="en-GB"/>
        </w:rPr>
        <w:t>ditional leadership modalities.</w:t>
      </w:r>
      <w:r w:rsidR="004E3CE9" w:rsidRPr="0087533E">
        <w:rPr>
          <w:noProof w:val="0"/>
          <w:spacing w:val="-3"/>
          <w:lang w:val="en-GB"/>
        </w:rPr>
        <w:t xml:space="preserve"> </w:t>
      </w:r>
      <w:r w:rsidR="00F539C2" w:rsidRPr="0087533E">
        <w:rPr>
          <w:noProof w:val="0"/>
          <w:spacing w:val="-3"/>
          <w:lang w:val="en-GB"/>
        </w:rPr>
        <w:t>Some islands have tried to</w:t>
      </w:r>
      <w:r w:rsidR="00F539C2" w:rsidRPr="0087533E">
        <w:rPr>
          <w:noProof w:val="0"/>
          <w:lang w:val="en-GB"/>
        </w:rPr>
        <w:t xml:space="preserve"> regula</w:t>
      </w:r>
      <w:r w:rsidR="00B17901" w:rsidRPr="0087533E">
        <w:rPr>
          <w:noProof w:val="0"/>
          <w:lang w:val="en-GB"/>
        </w:rPr>
        <w:t>te the harvest of sea cucumber.</w:t>
      </w:r>
      <w:r w:rsidR="00F539C2" w:rsidRPr="0087533E">
        <w:rPr>
          <w:noProof w:val="0"/>
          <w:lang w:val="en-GB"/>
        </w:rPr>
        <w:t xml:space="preserve"> Other islands have outlawed “splashing” or the use of noise is to drive bonefish to the net. </w:t>
      </w:r>
      <w:r w:rsidR="00F539C2" w:rsidRPr="0087533E">
        <w:rPr>
          <w:noProof w:val="0"/>
          <w:spacing w:val="-3"/>
          <w:lang w:val="en-GB"/>
        </w:rPr>
        <w:t>No</w:t>
      </w:r>
      <w:r w:rsidR="00F539C2" w:rsidRPr="0087533E">
        <w:rPr>
          <w:noProof w:val="0"/>
          <w:lang w:val="en-GB"/>
        </w:rPr>
        <w:t xml:space="preserve"> island council has adopted comprehensive and effective management mechanisms designed to maintain the ecosystem integrity of coastal fisheries.</w:t>
      </w:r>
      <w:r w:rsidR="00F539C2" w:rsidRPr="0087533E">
        <w:rPr>
          <w:noProof w:val="0"/>
          <w:spacing w:val="-3"/>
          <w:lang w:val="en-GB"/>
        </w:rPr>
        <w:t xml:space="preserve"> </w:t>
      </w:r>
      <w:r w:rsidR="005151AA" w:rsidRPr="0087533E">
        <w:rPr>
          <w:noProof w:val="0"/>
          <w:spacing w:val="-3"/>
          <w:lang w:val="en-GB"/>
        </w:rPr>
        <w:t xml:space="preserve">Island Councils generally lack the technical, financial and catalytic capacities required to advance further. </w:t>
      </w:r>
      <w:r w:rsidR="005E172D" w:rsidRPr="0087533E">
        <w:rPr>
          <w:noProof w:val="0"/>
          <w:spacing w:val="-3"/>
          <w:lang w:val="en-GB"/>
        </w:rPr>
        <w:t xml:space="preserve">A national enabling framework for the monitoring, regulation, and management of coastal zone fisheries </w:t>
      </w:r>
      <w:r w:rsidR="005151AA" w:rsidRPr="0087533E">
        <w:rPr>
          <w:noProof w:val="0"/>
          <w:spacing w:val="-3"/>
          <w:lang w:val="en-GB"/>
        </w:rPr>
        <w:t xml:space="preserve">that incorporates guidelines for island-based management </w:t>
      </w:r>
      <w:r w:rsidR="00B17901" w:rsidRPr="0087533E">
        <w:rPr>
          <w:noProof w:val="0"/>
          <w:spacing w:val="-3"/>
          <w:lang w:val="en-GB"/>
        </w:rPr>
        <w:t xml:space="preserve">is critical. </w:t>
      </w:r>
      <w:r w:rsidR="00DE5F44" w:rsidRPr="0087533E">
        <w:rPr>
          <w:noProof w:val="0"/>
          <w:spacing w:val="-3"/>
          <w:lang w:val="en-GB"/>
        </w:rPr>
        <w:t>This should include guidance for the establishment of coastal protected areas and the monitoring/reporting of take and off-island trade.</w:t>
      </w:r>
    </w:p>
    <w:p w14:paraId="040554B5" w14:textId="0F77769F" w:rsidR="00540CB7" w:rsidRPr="0087533E" w:rsidRDefault="00862293" w:rsidP="00A34336">
      <w:pPr>
        <w:pStyle w:val="NumberedParas"/>
        <w:rPr>
          <w:noProof w:val="0"/>
          <w:lang w:val="en-GB"/>
        </w:rPr>
      </w:pPr>
      <w:r w:rsidRPr="0087533E">
        <w:rPr>
          <w:i/>
          <w:noProof w:val="0"/>
          <w:lang w:val="en-GB"/>
        </w:rPr>
        <w:t>Extension Support:</w:t>
      </w:r>
      <w:r w:rsidR="00B17901" w:rsidRPr="0087533E">
        <w:rPr>
          <w:noProof w:val="0"/>
          <w:lang w:val="en-GB"/>
        </w:rPr>
        <w:t xml:space="preserve"> </w:t>
      </w:r>
      <w:r w:rsidR="003F765A" w:rsidRPr="0087533E">
        <w:rPr>
          <w:noProof w:val="0"/>
          <w:spacing w:val="-3"/>
          <w:lang w:val="en-GB"/>
        </w:rPr>
        <w:t>Extension officers representing national agencies are the primary conduit for capacity building, monitoring, and enforcement o</w:t>
      </w:r>
      <w:r w:rsidR="00B17901" w:rsidRPr="0087533E">
        <w:rPr>
          <w:noProof w:val="0"/>
          <w:spacing w:val="-3"/>
          <w:lang w:val="en-GB"/>
        </w:rPr>
        <w:t>n each island.</w:t>
      </w:r>
      <w:r w:rsidR="003F765A" w:rsidRPr="0087533E">
        <w:rPr>
          <w:noProof w:val="0"/>
          <w:spacing w:val="-3"/>
          <w:lang w:val="en-GB"/>
        </w:rPr>
        <w:t xml:space="preserve"> </w:t>
      </w:r>
      <w:r w:rsidR="00FA0D05" w:rsidRPr="0087533E">
        <w:rPr>
          <w:noProof w:val="0"/>
          <w:lang w:val="en-GB"/>
        </w:rPr>
        <w:t>Although Kiribati’s extension officers represent the front-line of understanding climate change threats and devising community-based approaches, they have relatively low support to increase both th</w:t>
      </w:r>
      <w:r w:rsidR="00B17901" w:rsidRPr="0087533E">
        <w:rPr>
          <w:noProof w:val="0"/>
          <w:lang w:val="en-GB"/>
        </w:rPr>
        <w:t>eir capacity and effectiveness.</w:t>
      </w:r>
      <w:r w:rsidR="00FA0D05" w:rsidRPr="0087533E">
        <w:rPr>
          <w:noProof w:val="0"/>
          <w:lang w:val="en-GB"/>
        </w:rPr>
        <w:t xml:space="preserve"> </w:t>
      </w:r>
      <w:r w:rsidR="00540CB7" w:rsidRPr="0087533E">
        <w:rPr>
          <w:noProof w:val="0"/>
          <w:lang w:val="en-GB"/>
        </w:rPr>
        <w:t xml:space="preserve">There is a very strong need to develop </w:t>
      </w:r>
      <w:r w:rsidR="00975ECE" w:rsidRPr="0087533E">
        <w:rPr>
          <w:noProof w:val="0"/>
          <w:lang w:val="en-GB"/>
        </w:rPr>
        <w:t>the skills sets necessary for</w:t>
      </w:r>
      <w:r w:rsidR="00540CB7" w:rsidRPr="0087533E">
        <w:rPr>
          <w:noProof w:val="0"/>
          <w:lang w:val="en-GB"/>
        </w:rPr>
        <w:t xml:space="preserve"> extension officers </w:t>
      </w:r>
      <w:r w:rsidR="00D925A8" w:rsidRPr="0087533E">
        <w:rPr>
          <w:noProof w:val="0"/>
          <w:lang w:val="en-GB"/>
        </w:rPr>
        <w:t>to engage with island communities</w:t>
      </w:r>
      <w:r w:rsidR="00540CB7" w:rsidRPr="0087533E">
        <w:rPr>
          <w:noProof w:val="0"/>
          <w:lang w:val="en-GB"/>
        </w:rPr>
        <w:t xml:space="preserve"> to help them understand </w:t>
      </w:r>
      <w:r w:rsidR="00D925A8" w:rsidRPr="0087533E">
        <w:rPr>
          <w:noProof w:val="0"/>
          <w:lang w:val="en-GB"/>
        </w:rPr>
        <w:t xml:space="preserve">and generate </w:t>
      </w:r>
      <w:r w:rsidR="00540CB7" w:rsidRPr="0087533E">
        <w:rPr>
          <w:noProof w:val="0"/>
          <w:lang w:val="en-GB"/>
        </w:rPr>
        <w:t>management objectives, options, and implementation skills.</w:t>
      </w:r>
    </w:p>
    <w:p w14:paraId="0BE90205" w14:textId="72D94239" w:rsidR="00163439" w:rsidRPr="0087533E" w:rsidRDefault="003F765A" w:rsidP="00A34336">
      <w:pPr>
        <w:pStyle w:val="NumberedParas"/>
        <w:rPr>
          <w:noProof w:val="0"/>
          <w:lang w:val="en-GB"/>
        </w:rPr>
      </w:pPr>
      <w:r w:rsidRPr="0087533E">
        <w:rPr>
          <w:noProof w:val="0"/>
          <w:spacing w:val="-3"/>
          <w:lang w:val="en-GB"/>
        </w:rPr>
        <w:t>Most islands have at least one agricultural and on</w:t>
      </w:r>
      <w:r w:rsidR="00B17901" w:rsidRPr="0087533E">
        <w:rPr>
          <w:noProof w:val="0"/>
          <w:spacing w:val="-3"/>
          <w:lang w:val="en-GB"/>
        </w:rPr>
        <w:t xml:space="preserve">e fisheries extension officer. </w:t>
      </w:r>
      <w:r w:rsidRPr="0087533E">
        <w:rPr>
          <w:noProof w:val="0"/>
          <w:spacing w:val="-3"/>
          <w:lang w:val="en-GB"/>
        </w:rPr>
        <w:t>These ex</w:t>
      </w:r>
      <w:r w:rsidR="00B17901" w:rsidRPr="0087533E">
        <w:rPr>
          <w:noProof w:val="0"/>
          <w:spacing w:val="-3"/>
          <w:lang w:val="en-GB"/>
        </w:rPr>
        <w:t xml:space="preserve">tension positions are coveted. </w:t>
      </w:r>
      <w:r w:rsidRPr="0087533E">
        <w:rPr>
          <w:noProof w:val="0"/>
          <w:spacing w:val="-3"/>
          <w:lang w:val="en-GB"/>
        </w:rPr>
        <w:t xml:space="preserve">The application </w:t>
      </w:r>
      <w:r w:rsidR="00B17901" w:rsidRPr="0087533E">
        <w:rPr>
          <w:noProof w:val="0"/>
          <w:spacing w:val="-3"/>
          <w:lang w:val="en-GB"/>
        </w:rPr>
        <w:t xml:space="preserve">process is highly competitive. </w:t>
      </w:r>
      <w:r w:rsidRPr="0087533E">
        <w:rPr>
          <w:noProof w:val="0"/>
          <w:spacing w:val="-3"/>
          <w:lang w:val="en-GB"/>
        </w:rPr>
        <w:t xml:space="preserve">Thousands of young I-Kiribati </w:t>
      </w:r>
      <w:proofErr w:type="gramStart"/>
      <w:r w:rsidRPr="0087533E">
        <w:rPr>
          <w:noProof w:val="0"/>
          <w:spacing w:val="-3"/>
          <w:lang w:val="en-GB"/>
        </w:rPr>
        <w:t>apply</w:t>
      </w:r>
      <w:proofErr w:type="gramEnd"/>
      <w:r w:rsidRPr="0087533E">
        <w:rPr>
          <w:noProof w:val="0"/>
          <w:spacing w:val="-3"/>
          <w:lang w:val="en-GB"/>
        </w:rPr>
        <w:t xml:space="preserve"> for the </w:t>
      </w:r>
      <w:r w:rsidR="00B17901" w:rsidRPr="0087533E">
        <w:rPr>
          <w:noProof w:val="0"/>
          <w:spacing w:val="-3"/>
          <w:lang w:val="en-GB"/>
        </w:rPr>
        <w:t xml:space="preserve">few available extension posts. </w:t>
      </w:r>
      <w:r w:rsidRPr="0087533E">
        <w:rPr>
          <w:noProof w:val="0"/>
          <w:spacing w:val="-3"/>
          <w:lang w:val="en-GB"/>
        </w:rPr>
        <w:t>As a result, the extension officers are often some of Kiri</w:t>
      </w:r>
      <w:r w:rsidR="00B17901" w:rsidRPr="0087533E">
        <w:rPr>
          <w:noProof w:val="0"/>
          <w:spacing w:val="-3"/>
          <w:lang w:val="en-GB"/>
        </w:rPr>
        <w:t xml:space="preserve">bati’s brightest young people. </w:t>
      </w:r>
      <w:r w:rsidRPr="0087533E">
        <w:rPr>
          <w:noProof w:val="0"/>
          <w:spacing w:val="-3"/>
          <w:lang w:val="en-GB"/>
        </w:rPr>
        <w:t>These officers are tasked with supporting Island Councils and other stakeholders to build capacity and implement na</w:t>
      </w:r>
      <w:r w:rsidR="00B17901" w:rsidRPr="0087533E">
        <w:rPr>
          <w:noProof w:val="0"/>
          <w:spacing w:val="-3"/>
          <w:lang w:val="en-GB"/>
        </w:rPr>
        <w:t xml:space="preserve">tional government initiatives. </w:t>
      </w:r>
      <w:r w:rsidRPr="0087533E">
        <w:rPr>
          <w:noProof w:val="0"/>
          <w:spacing w:val="-3"/>
          <w:lang w:val="en-GB"/>
        </w:rPr>
        <w:t xml:space="preserve">Extension officers live full-time on the islands and fully integrate within </w:t>
      </w:r>
      <w:r w:rsidR="00B17901" w:rsidRPr="0087533E">
        <w:rPr>
          <w:noProof w:val="0"/>
          <w:spacing w:val="-3"/>
          <w:lang w:val="en-GB"/>
        </w:rPr>
        <w:t xml:space="preserve">the community. </w:t>
      </w:r>
      <w:r w:rsidRPr="0087533E">
        <w:rPr>
          <w:noProof w:val="0"/>
          <w:spacing w:val="-3"/>
          <w:lang w:val="en-GB"/>
        </w:rPr>
        <w:t xml:space="preserve">This innovative “immersion” model is now replicated broadly throughout the Pacific. </w:t>
      </w:r>
      <w:r w:rsidR="00744675" w:rsidRPr="0087533E">
        <w:rPr>
          <w:noProof w:val="0"/>
          <w:spacing w:val="-3"/>
          <w:lang w:val="en-GB"/>
        </w:rPr>
        <w:t>In spite of this strong baseline, there is an u</w:t>
      </w:r>
      <w:r w:rsidR="00163439" w:rsidRPr="0087533E">
        <w:rPr>
          <w:noProof w:val="0"/>
          <w:spacing w:val="-3"/>
          <w:lang w:val="en-GB"/>
        </w:rPr>
        <w:t xml:space="preserve">rgent need to improve and professionalize the </w:t>
      </w:r>
      <w:r w:rsidR="00744675" w:rsidRPr="0087533E">
        <w:rPr>
          <w:noProof w:val="0"/>
          <w:spacing w:val="-3"/>
          <w:lang w:val="en-GB"/>
        </w:rPr>
        <w:t>training</w:t>
      </w:r>
      <w:r w:rsidR="00D901B1" w:rsidRPr="0087533E">
        <w:rPr>
          <w:noProof w:val="0"/>
          <w:spacing w:val="-3"/>
          <w:lang w:val="en-GB"/>
        </w:rPr>
        <w:t xml:space="preserve"> of extension officers.</w:t>
      </w:r>
      <w:r w:rsidR="00163439" w:rsidRPr="0087533E">
        <w:rPr>
          <w:noProof w:val="0"/>
          <w:spacing w:val="-3"/>
          <w:lang w:val="en-GB"/>
        </w:rPr>
        <w:t xml:space="preserve"> This is particularly required if they are going to be responsible for supporting the </w:t>
      </w:r>
      <w:r w:rsidR="00744675" w:rsidRPr="0087533E">
        <w:rPr>
          <w:noProof w:val="0"/>
          <w:spacing w:val="-3"/>
          <w:lang w:val="en-GB"/>
        </w:rPr>
        <w:t>achievement of national ecosystem integrity and food security objectives at the island level.</w:t>
      </w:r>
    </w:p>
    <w:p w14:paraId="10CBD6EE" w14:textId="1E5C4F06" w:rsidR="00CC72B0" w:rsidRPr="0087533E" w:rsidRDefault="003F765A" w:rsidP="00A34336">
      <w:pPr>
        <w:pStyle w:val="NumberedParas"/>
        <w:rPr>
          <w:noProof w:val="0"/>
          <w:spacing w:val="-3"/>
          <w:lang w:val="en-GB"/>
        </w:rPr>
      </w:pPr>
      <w:r w:rsidRPr="0087533E">
        <w:rPr>
          <w:noProof w:val="0"/>
          <w:spacing w:val="-3"/>
          <w:lang w:val="en-GB"/>
        </w:rPr>
        <w:lastRenderedPageBreak/>
        <w:t>New extension recruits go through a one-year apprentice program in the capital prior to field</w:t>
      </w:r>
      <w:r w:rsidR="00D901B1" w:rsidRPr="0087533E">
        <w:rPr>
          <w:noProof w:val="0"/>
          <w:spacing w:val="-3"/>
          <w:lang w:val="en-GB"/>
        </w:rPr>
        <w:t xml:space="preserve"> assignments. </w:t>
      </w:r>
      <w:r w:rsidRPr="0087533E">
        <w:rPr>
          <w:noProof w:val="0"/>
          <w:spacing w:val="-3"/>
          <w:lang w:val="en-GB"/>
        </w:rPr>
        <w:t>Their extension training covers basic production is</w:t>
      </w:r>
      <w:r w:rsidR="00D901B1" w:rsidRPr="0087533E">
        <w:rPr>
          <w:noProof w:val="0"/>
          <w:spacing w:val="-3"/>
          <w:lang w:val="en-GB"/>
        </w:rPr>
        <w:t xml:space="preserve">sues, e.g., how to make nets. </w:t>
      </w:r>
      <w:r w:rsidRPr="0087533E">
        <w:rPr>
          <w:noProof w:val="0"/>
          <w:spacing w:val="-3"/>
          <w:lang w:val="en-GB"/>
        </w:rPr>
        <w:t xml:space="preserve">The training does not formally and/or comprehensively cover issues related to climate change adaptation, biodiversity conservation, land and seascape planning, rigorous resource monitoring, and/or community-based management principles. </w:t>
      </w:r>
      <w:r w:rsidR="00BE4998" w:rsidRPr="0087533E">
        <w:rPr>
          <w:noProof w:val="0"/>
          <w:spacing w:val="-3"/>
          <w:lang w:val="en-GB"/>
        </w:rPr>
        <w:t>Extension officers require improved skill sets to be able to help build local awareness and capacity regarding natura</w:t>
      </w:r>
      <w:r w:rsidR="00D901B1" w:rsidRPr="0087533E">
        <w:rPr>
          <w:noProof w:val="0"/>
          <w:spacing w:val="-3"/>
          <w:lang w:val="en-GB"/>
        </w:rPr>
        <w:t xml:space="preserve">l resource use and management. </w:t>
      </w:r>
      <w:r w:rsidR="0097353C" w:rsidRPr="0087533E">
        <w:rPr>
          <w:noProof w:val="0"/>
          <w:spacing w:val="-3"/>
          <w:lang w:val="en-GB"/>
        </w:rPr>
        <w:t>Extension officers must be capacitated to</w:t>
      </w:r>
      <w:r w:rsidR="00AA7084" w:rsidRPr="0087533E">
        <w:rPr>
          <w:noProof w:val="0"/>
          <w:spacing w:val="-3"/>
          <w:lang w:val="en-GB"/>
        </w:rPr>
        <w:t xml:space="preserve"> </w:t>
      </w:r>
      <w:r w:rsidR="0097353C" w:rsidRPr="0087533E">
        <w:rPr>
          <w:noProof w:val="0"/>
          <w:spacing w:val="-3"/>
          <w:lang w:val="en-GB"/>
        </w:rPr>
        <w:t>assist island communities to</w:t>
      </w:r>
      <w:r w:rsidR="00AA7084" w:rsidRPr="0087533E">
        <w:rPr>
          <w:noProof w:val="0"/>
          <w:spacing w:val="-3"/>
          <w:lang w:val="en-GB"/>
        </w:rPr>
        <w:t xml:space="preserve"> gather and report rigorous data </w:t>
      </w:r>
      <w:r w:rsidR="0097353C" w:rsidRPr="0087533E">
        <w:rPr>
          <w:noProof w:val="0"/>
          <w:spacing w:val="-3"/>
          <w:lang w:val="en-GB"/>
        </w:rPr>
        <w:t xml:space="preserve">on basic resource </w:t>
      </w:r>
      <w:r w:rsidR="00D901B1" w:rsidRPr="0087533E">
        <w:rPr>
          <w:noProof w:val="0"/>
          <w:spacing w:val="-3"/>
          <w:lang w:val="en-GB"/>
        </w:rPr>
        <w:t xml:space="preserve">use and status. </w:t>
      </w:r>
      <w:r w:rsidR="00BE4998" w:rsidRPr="0087533E">
        <w:rPr>
          <w:noProof w:val="0"/>
          <w:spacing w:val="-3"/>
          <w:lang w:val="en-GB"/>
        </w:rPr>
        <w:t>The</w:t>
      </w:r>
      <w:r w:rsidR="00867955" w:rsidRPr="0087533E">
        <w:rPr>
          <w:noProof w:val="0"/>
          <w:spacing w:val="-3"/>
          <w:lang w:val="en-GB"/>
        </w:rPr>
        <w:t>y</w:t>
      </w:r>
      <w:r w:rsidR="00BE4998" w:rsidRPr="0087533E">
        <w:rPr>
          <w:noProof w:val="0"/>
          <w:spacing w:val="-3"/>
          <w:lang w:val="en-GB"/>
        </w:rPr>
        <w:t xml:space="preserve"> need training to be able to monitor the </w:t>
      </w:r>
      <w:r w:rsidR="00AA7084" w:rsidRPr="0087533E">
        <w:rPr>
          <w:noProof w:val="0"/>
          <w:spacing w:val="-3"/>
          <w:lang w:val="en-GB"/>
        </w:rPr>
        <w:t>harvest and sale of fisheries and/or agr</w:t>
      </w:r>
      <w:r w:rsidR="00D901B1" w:rsidRPr="0087533E">
        <w:rPr>
          <w:noProof w:val="0"/>
          <w:spacing w:val="-3"/>
          <w:lang w:val="en-GB"/>
        </w:rPr>
        <w:t xml:space="preserve">icultural products. </w:t>
      </w:r>
      <w:r w:rsidR="00BE4998" w:rsidRPr="0087533E">
        <w:rPr>
          <w:noProof w:val="0"/>
          <w:spacing w:val="-3"/>
          <w:lang w:val="en-GB"/>
        </w:rPr>
        <w:t>The</w:t>
      </w:r>
      <w:r w:rsidR="00A31D4F" w:rsidRPr="0087533E">
        <w:rPr>
          <w:noProof w:val="0"/>
          <w:spacing w:val="-3"/>
          <w:lang w:val="en-GB"/>
        </w:rPr>
        <w:t>y</w:t>
      </w:r>
      <w:r w:rsidR="00BE4998" w:rsidRPr="0087533E">
        <w:rPr>
          <w:noProof w:val="0"/>
          <w:spacing w:val="-3"/>
          <w:lang w:val="en-GB"/>
        </w:rPr>
        <w:t xml:space="preserve"> require the capacities needed to help monitor key resources such as lagoon fisheries and to transfer these capacities to local communities.</w:t>
      </w:r>
      <w:r w:rsidR="00867955" w:rsidRPr="0087533E">
        <w:rPr>
          <w:noProof w:val="0"/>
          <w:spacing w:val="-3"/>
          <w:lang w:val="en-GB"/>
        </w:rPr>
        <w:t xml:space="preserve"> Extension officers must understand the basic concepts related to resource planning, the establishment and management of marine conservation areas, and the shifting of open access regimes </w:t>
      </w:r>
      <w:r w:rsidR="00D901B1" w:rsidRPr="0087533E">
        <w:rPr>
          <w:noProof w:val="0"/>
          <w:spacing w:val="-3"/>
          <w:lang w:val="en-GB"/>
        </w:rPr>
        <w:t xml:space="preserve">to community-based management. </w:t>
      </w:r>
      <w:r w:rsidR="00A31D4F" w:rsidRPr="0087533E">
        <w:rPr>
          <w:noProof w:val="0"/>
          <w:spacing w:val="-3"/>
          <w:lang w:val="en-GB"/>
        </w:rPr>
        <w:t>This national capacity building and support barrier results in weaknesses in terms of transferring best national and international knowledge and practices to on-the-ground resource users and island decision-makers, particularly Island Councils.</w:t>
      </w:r>
    </w:p>
    <w:p w14:paraId="69289F63" w14:textId="77777777" w:rsidR="00D901B1" w:rsidRPr="0087533E" w:rsidRDefault="00D901B1" w:rsidP="00274B8A">
      <w:pPr>
        <w:spacing w:line="276" w:lineRule="auto"/>
        <w:jc w:val="both"/>
        <w:rPr>
          <w:b/>
          <w:sz w:val="22"/>
          <w:szCs w:val="22"/>
          <w:lang w:val="en-GB"/>
        </w:rPr>
      </w:pPr>
    </w:p>
    <w:p w14:paraId="066AD71D" w14:textId="631509A1" w:rsidR="00274B8A" w:rsidRPr="0087533E" w:rsidRDefault="00D901B1" w:rsidP="00274B8A">
      <w:pPr>
        <w:spacing w:line="276" w:lineRule="auto"/>
        <w:jc w:val="both"/>
        <w:rPr>
          <w:b/>
          <w:sz w:val="22"/>
          <w:szCs w:val="22"/>
          <w:lang w:val="en-GB"/>
        </w:rPr>
      </w:pPr>
      <w:r w:rsidRPr="0087533E">
        <w:rPr>
          <w:b/>
          <w:sz w:val="22"/>
          <w:szCs w:val="22"/>
          <w:lang w:val="en-GB"/>
        </w:rPr>
        <w:t xml:space="preserve">Barrier 2: </w:t>
      </w:r>
      <w:r w:rsidR="00274B8A" w:rsidRPr="0087533E">
        <w:rPr>
          <w:b/>
          <w:sz w:val="22"/>
          <w:szCs w:val="22"/>
          <w:lang w:val="en-GB"/>
        </w:rPr>
        <w:t xml:space="preserve">Limited support </w:t>
      </w:r>
      <w:r w:rsidR="00B33860" w:rsidRPr="0087533E">
        <w:rPr>
          <w:b/>
          <w:sz w:val="22"/>
          <w:szCs w:val="22"/>
          <w:lang w:val="en-GB"/>
        </w:rPr>
        <w:t xml:space="preserve">for </w:t>
      </w:r>
      <w:r w:rsidR="00274B8A" w:rsidRPr="0087533E">
        <w:rPr>
          <w:b/>
          <w:sz w:val="22"/>
          <w:szCs w:val="22"/>
          <w:lang w:val="en-GB"/>
        </w:rPr>
        <w:t xml:space="preserve">community-based adaptation measures </w:t>
      </w:r>
      <w:r w:rsidR="00B33860" w:rsidRPr="0087533E">
        <w:rPr>
          <w:b/>
          <w:sz w:val="22"/>
          <w:szCs w:val="22"/>
          <w:lang w:val="en-GB"/>
        </w:rPr>
        <w:t>necessary to</w:t>
      </w:r>
      <w:r w:rsidR="00274B8A" w:rsidRPr="0087533E">
        <w:rPr>
          <w:b/>
          <w:sz w:val="22"/>
          <w:szCs w:val="22"/>
          <w:lang w:val="en-GB"/>
        </w:rPr>
        <w:t xml:space="preserve"> increase human, natural and productive livelihood </w:t>
      </w:r>
      <w:r w:rsidR="00B33860" w:rsidRPr="0087533E">
        <w:rPr>
          <w:b/>
          <w:sz w:val="22"/>
          <w:szCs w:val="22"/>
          <w:lang w:val="en-GB"/>
        </w:rPr>
        <w:t>capital in affected communities.</w:t>
      </w:r>
    </w:p>
    <w:p w14:paraId="4BCB30E7" w14:textId="77777777" w:rsidR="00274B8A" w:rsidRPr="0087533E" w:rsidRDefault="00274B8A" w:rsidP="00274B8A">
      <w:pPr>
        <w:jc w:val="both"/>
        <w:rPr>
          <w:rFonts w:eastAsia="Calibri"/>
          <w:noProof w:val="0"/>
          <w:lang w:val="en-GB"/>
        </w:rPr>
      </w:pPr>
    </w:p>
    <w:p w14:paraId="77F58491" w14:textId="5F443F96" w:rsidR="00B62216" w:rsidRPr="0087533E" w:rsidRDefault="001055DA" w:rsidP="00D901B1">
      <w:pPr>
        <w:pStyle w:val="NumberedParas"/>
        <w:rPr>
          <w:noProof w:val="0"/>
          <w:lang w:val="en-GB"/>
        </w:rPr>
      </w:pPr>
      <w:r w:rsidRPr="0087533E">
        <w:rPr>
          <w:noProof w:val="0"/>
          <w:lang w:val="en-GB"/>
        </w:rPr>
        <w:t>The</w:t>
      </w:r>
      <w:r w:rsidR="00526CC6" w:rsidRPr="0087533E">
        <w:rPr>
          <w:noProof w:val="0"/>
          <w:lang w:val="en-GB"/>
        </w:rPr>
        <w:t xml:space="preserve"> </w:t>
      </w:r>
      <w:r w:rsidR="005F5B2C" w:rsidRPr="0087533E">
        <w:rPr>
          <w:noProof w:val="0"/>
          <w:lang w:val="en-GB"/>
        </w:rPr>
        <w:t xml:space="preserve">second barrier is the </w:t>
      </w:r>
      <w:r w:rsidR="00441D1D" w:rsidRPr="0087533E">
        <w:rPr>
          <w:noProof w:val="0"/>
          <w:lang w:val="en-GB"/>
        </w:rPr>
        <w:t>absenc</w:t>
      </w:r>
      <w:r w:rsidR="00422B17" w:rsidRPr="0087533E">
        <w:rPr>
          <w:noProof w:val="0"/>
          <w:lang w:val="en-GB"/>
        </w:rPr>
        <w:t>e</w:t>
      </w:r>
      <w:r w:rsidR="005F5B2C" w:rsidRPr="0087533E">
        <w:rPr>
          <w:noProof w:val="0"/>
          <w:lang w:val="en-GB"/>
        </w:rPr>
        <w:t xml:space="preserve"> </w:t>
      </w:r>
      <w:r w:rsidR="00722738" w:rsidRPr="0087533E">
        <w:rPr>
          <w:noProof w:val="0"/>
          <w:lang w:val="en-GB"/>
        </w:rPr>
        <w:t xml:space="preserve">of </w:t>
      </w:r>
      <w:r w:rsidR="000C3156" w:rsidRPr="0087533E">
        <w:rPr>
          <w:noProof w:val="0"/>
          <w:lang w:val="en-GB"/>
        </w:rPr>
        <w:t xml:space="preserve">island </w:t>
      </w:r>
      <w:r w:rsidR="005F5B2C" w:rsidRPr="0087533E">
        <w:rPr>
          <w:noProof w:val="0"/>
          <w:lang w:val="en-GB"/>
        </w:rPr>
        <w:t xml:space="preserve">experience with </w:t>
      </w:r>
      <w:r w:rsidR="00181DD0" w:rsidRPr="0087533E">
        <w:rPr>
          <w:noProof w:val="0"/>
          <w:lang w:val="en-GB"/>
        </w:rPr>
        <w:t xml:space="preserve">community-based climate change adaptation models </w:t>
      </w:r>
      <w:r w:rsidR="005F5B2C" w:rsidRPr="0087533E">
        <w:rPr>
          <w:noProof w:val="0"/>
          <w:lang w:val="en-GB"/>
        </w:rPr>
        <w:t>to enhance</w:t>
      </w:r>
      <w:r w:rsidR="00181DD0" w:rsidRPr="0087533E">
        <w:rPr>
          <w:noProof w:val="0"/>
          <w:lang w:val="en-GB"/>
        </w:rPr>
        <w:t xml:space="preserve"> ecosystem integrity and associated food</w:t>
      </w:r>
      <w:r w:rsidR="00DD4C8A" w:rsidRPr="0087533E">
        <w:rPr>
          <w:noProof w:val="0"/>
          <w:lang w:val="en-GB"/>
        </w:rPr>
        <w:t xml:space="preserve"> security</w:t>
      </w:r>
      <w:r w:rsidR="00526CC6" w:rsidRPr="0087533E">
        <w:rPr>
          <w:noProof w:val="0"/>
          <w:lang w:val="en-GB"/>
        </w:rPr>
        <w:t xml:space="preserve"> </w:t>
      </w:r>
      <w:r w:rsidR="00D901B1" w:rsidRPr="0087533E">
        <w:rPr>
          <w:noProof w:val="0"/>
          <w:lang w:val="en-GB"/>
        </w:rPr>
        <w:t xml:space="preserve">benefits. </w:t>
      </w:r>
      <w:r w:rsidR="006551E4" w:rsidRPr="0087533E">
        <w:rPr>
          <w:noProof w:val="0"/>
          <w:lang w:val="en-GB"/>
        </w:rPr>
        <w:t>The current capacity barrier results in a heightened risk that island ecosystems will continue to degrade and food security will decline with the advance of climate change.</w:t>
      </w:r>
      <w:r w:rsidR="00D901B1" w:rsidRPr="0087533E">
        <w:rPr>
          <w:noProof w:val="0"/>
          <w:lang w:val="en-GB"/>
        </w:rPr>
        <w:t xml:space="preserve"> </w:t>
      </w:r>
      <w:r w:rsidR="000212CB" w:rsidRPr="0087533E">
        <w:rPr>
          <w:noProof w:val="0"/>
          <w:lang w:val="en-GB"/>
        </w:rPr>
        <w:t xml:space="preserve">Due to this barrier, islanders </w:t>
      </w:r>
      <w:r w:rsidR="000C3156" w:rsidRPr="0087533E">
        <w:rPr>
          <w:noProof w:val="0"/>
          <w:lang w:val="en-GB"/>
        </w:rPr>
        <w:t>immediately responsible for resource conservation</w:t>
      </w:r>
      <w:r w:rsidR="00977A87" w:rsidRPr="0087533E">
        <w:rPr>
          <w:noProof w:val="0"/>
          <w:lang w:val="en-GB"/>
        </w:rPr>
        <w:t xml:space="preserve"> and food security</w:t>
      </w:r>
      <w:r w:rsidR="000212CB" w:rsidRPr="0087533E">
        <w:rPr>
          <w:noProof w:val="0"/>
          <w:lang w:val="en-GB"/>
        </w:rPr>
        <w:t xml:space="preserve"> are not able</w:t>
      </w:r>
      <w:r w:rsidR="00B62216" w:rsidRPr="0087533E">
        <w:rPr>
          <w:noProof w:val="0"/>
          <w:lang w:val="en-GB"/>
        </w:rPr>
        <w:t xml:space="preserve"> to:</w:t>
      </w:r>
    </w:p>
    <w:p w14:paraId="0E6895E1" w14:textId="31D7AA8B" w:rsidR="00B62216" w:rsidRPr="0087533E" w:rsidRDefault="007664E8" w:rsidP="004A76E2">
      <w:pPr>
        <w:pStyle w:val="ListParagraph"/>
        <w:numPr>
          <w:ilvl w:val="0"/>
          <w:numId w:val="35"/>
        </w:numPr>
        <w:jc w:val="both"/>
        <w:rPr>
          <w:spacing w:val="-3"/>
          <w:lang w:val="en-GB"/>
        </w:rPr>
      </w:pPr>
      <w:r w:rsidRPr="0087533E">
        <w:rPr>
          <w:spacing w:val="-3"/>
          <w:lang w:val="en-GB"/>
        </w:rPr>
        <w:t xml:space="preserve">Build </w:t>
      </w:r>
      <w:r w:rsidR="00856346" w:rsidRPr="0087533E">
        <w:rPr>
          <w:spacing w:val="-3"/>
          <w:lang w:val="en-GB"/>
        </w:rPr>
        <w:t xml:space="preserve">informed </w:t>
      </w:r>
      <w:r w:rsidRPr="0087533E">
        <w:rPr>
          <w:spacing w:val="-3"/>
          <w:lang w:val="en-GB"/>
        </w:rPr>
        <w:t xml:space="preserve">leadership </w:t>
      </w:r>
      <w:r w:rsidR="00D06286" w:rsidRPr="0087533E">
        <w:rPr>
          <w:spacing w:val="-3"/>
          <w:lang w:val="en-GB"/>
        </w:rPr>
        <w:t xml:space="preserve">skills </w:t>
      </w:r>
      <w:r w:rsidR="000212CB" w:rsidRPr="0087533E">
        <w:rPr>
          <w:spacing w:val="-3"/>
          <w:lang w:val="en-GB"/>
        </w:rPr>
        <w:t xml:space="preserve">necessary </w:t>
      </w:r>
      <w:r w:rsidRPr="0087533E">
        <w:rPr>
          <w:spacing w:val="-3"/>
          <w:lang w:val="en-GB"/>
        </w:rPr>
        <w:t>to</w:t>
      </w:r>
      <w:r w:rsidR="00382402" w:rsidRPr="0087533E">
        <w:rPr>
          <w:spacing w:val="-3"/>
          <w:lang w:val="en-GB"/>
        </w:rPr>
        <w:t xml:space="preserve"> </w:t>
      </w:r>
      <w:r w:rsidR="00770753" w:rsidRPr="0087533E">
        <w:rPr>
          <w:spacing w:val="-3"/>
          <w:lang w:val="en-GB"/>
        </w:rPr>
        <w:t>maintain</w:t>
      </w:r>
      <w:r w:rsidR="00382402" w:rsidRPr="0087533E">
        <w:rPr>
          <w:spacing w:val="-3"/>
          <w:lang w:val="en-GB"/>
        </w:rPr>
        <w:t xml:space="preserve"> </w:t>
      </w:r>
      <w:r w:rsidR="00770753" w:rsidRPr="0087533E">
        <w:rPr>
          <w:spacing w:val="-3"/>
          <w:lang w:val="en-GB"/>
        </w:rPr>
        <w:t>ecosystem services</w:t>
      </w:r>
      <w:r w:rsidR="00B62216" w:rsidRPr="0087533E">
        <w:rPr>
          <w:spacing w:val="-3"/>
          <w:lang w:val="en-GB"/>
        </w:rPr>
        <w:t xml:space="preserve">; </w:t>
      </w:r>
    </w:p>
    <w:p w14:paraId="458E3A62" w14:textId="79738DC4" w:rsidR="00DB36CB" w:rsidRPr="0087533E" w:rsidRDefault="00B62216" w:rsidP="004A76E2">
      <w:pPr>
        <w:pStyle w:val="ListParagraph"/>
        <w:numPr>
          <w:ilvl w:val="0"/>
          <w:numId w:val="35"/>
        </w:numPr>
        <w:jc w:val="both"/>
        <w:rPr>
          <w:spacing w:val="-3"/>
          <w:lang w:val="en-GB"/>
        </w:rPr>
      </w:pPr>
      <w:r w:rsidRPr="0087533E">
        <w:rPr>
          <w:spacing w:val="-3"/>
          <w:lang w:val="en-GB"/>
        </w:rPr>
        <w:t>A</w:t>
      </w:r>
      <w:r w:rsidR="000212CB" w:rsidRPr="0087533E">
        <w:rPr>
          <w:spacing w:val="-3"/>
          <w:lang w:val="en-GB"/>
        </w:rPr>
        <w:t>ssess and monitor</w:t>
      </w:r>
      <w:r w:rsidR="00E9363A" w:rsidRPr="0087533E">
        <w:rPr>
          <w:spacing w:val="-3"/>
          <w:lang w:val="en-GB"/>
        </w:rPr>
        <w:t xml:space="preserve"> </w:t>
      </w:r>
      <w:r w:rsidR="000212CB" w:rsidRPr="0087533E">
        <w:rPr>
          <w:spacing w:val="-3"/>
          <w:lang w:val="en-GB"/>
        </w:rPr>
        <w:t>resources</w:t>
      </w:r>
      <w:r w:rsidR="00997E27" w:rsidRPr="0087533E">
        <w:rPr>
          <w:spacing w:val="-3"/>
          <w:lang w:val="en-GB"/>
        </w:rPr>
        <w:t xml:space="preserve"> upon which food security depends;</w:t>
      </w:r>
    </w:p>
    <w:p w14:paraId="27F8063F" w14:textId="77777777" w:rsidR="00567CB5" w:rsidRPr="0087533E" w:rsidRDefault="00567CB5" w:rsidP="004A76E2">
      <w:pPr>
        <w:pStyle w:val="ListParagraph"/>
        <w:numPr>
          <w:ilvl w:val="0"/>
          <w:numId w:val="35"/>
        </w:numPr>
        <w:jc w:val="both"/>
        <w:rPr>
          <w:spacing w:val="-3"/>
          <w:lang w:val="en-GB"/>
        </w:rPr>
      </w:pPr>
      <w:r w:rsidRPr="0087533E">
        <w:rPr>
          <w:spacing w:val="-3"/>
          <w:lang w:val="en-GB"/>
        </w:rPr>
        <w:t>Promote community-wide awareness of climate change and food security issues;</w:t>
      </w:r>
    </w:p>
    <w:p w14:paraId="620C81F2" w14:textId="5ED3054C" w:rsidR="00663A64" w:rsidRPr="0087533E" w:rsidRDefault="00B62216" w:rsidP="004A76E2">
      <w:pPr>
        <w:pStyle w:val="ListParagraph"/>
        <w:numPr>
          <w:ilvl w:val="0"/>
          <w:numId w:val="35"/>
        </w:numPr>
        <w:jc w:val="both"/>
        <w:rPr>
          <w:spacing w:val="-3"/>
          <w:lang w:val="en-GB"/>
        </w:rPr>
      </w:pPr>
      <w:r w:rsidRPr="0087533E">
        <w:rPr>
          <w:spacing w:val="-3"/>
          <w:lang w:val="en-GB"/>
        </w:rPr>
        <w:t xml:space="preserve">Strategically plan for long-term </w:t>
      </w:r>
      <w:r w:rsidR="000212CB" w:rsidRPr="0087533E">
        <w:rPr>
          <w:spacing w:val="-3"/>
          <w:lang w:val="en-GB"/>
        </w:rPr>
        <w:t>adaptation</w:t>
      </w:r>
      <w:r w:rsidRPr="0087533E">
        <w:rPr>
          <w:spacing w:val="-3"/>
          <w:lang w:val="en-GB"/>
        </w:rPr>
        <w:t>;</w:t>
      </w:r>
    </w:p>
    <w:p w14:paraId="705A3121" w14:textId="29591D70" w:rsidR="007664E8" w:rsidRPr="0087533E" w:rsidRDefault="00663A64" w:rsidP="004A76E2">
      <w:pPr>
        <w:pStyle w:val="ListParagraph"/>
        <w:numPr>
          <w:ilvl w:val="0"/>
          <w:numId w:val="35"/>
        </w:numPr>
        <w:jc w:val="both"/>
        <w:rPr>
          <w:spacing w:val="-3"/>
          <w:lang w:val="en-GB"/>
        </w:rPr>
      </w:pPr>
      <w:r w:rsidRPr="0087533E">
        <w:rPr>
          <w:spacing w:val="-3"/>
          <w:lang w:val="en-GB"/>
        </w:rPr>
        <w:t xml:space="preserve">Enact by-laws to improve management approaches; </w:t>
      </w:r>
      <w:r w:rsidR="007E0900" w:rsidRPr="0087533E">
        <w:rPr>
          <w:spacing w:val="-3"/>
          <w:lang w:val="en-GB"/>
        </w:rPr>
        <w:t>and,</w:t>
      </w:r>
    </w:p>
    <w:p w14:paraId="1F020CB4" w14:textId="58484FC2" w:rsidR="007664E8" w:rsidRPr="0087533E" w:rsidRDefault="007664E8" w:rsidP="004A76E2">
      <w:pPr>
        <w:pStyle w:val="ListParagraph"/>
        <w:numPr>
          <w:ilvl w:val="0"/>
          <w:numId w:val="35"/>
        </w:numPr>
        <w:jc w:val="both"/>
        <w:rPr>
          <w:spacing w:val="-3"/>
          <w:lang w:val="en-GB"/>
        </w:rPr>
      </w:pPr>
      <w:r w:rsidRPr="0087533E">
        <w:rPr>
          <w:spacing w:val="-3"/>
          <w:lang w:val="en-GB"/>
        </w:rPr>
        <w:t xml:space="preserve">Demonstrate </w:t>
      </w:r>
      <w:r w:rsidR="007E0900" w:rsidRPr="0087533E">
        <w:rPr>
          <w:spacing w:val="-3"/>
          <w:lang w:val="en-GB"/>
        </w:rPr>
        <w:t xml:space="preserve">improved management </w:t>
      </w:r>
      <w:r w:rsidRPr="0087533E">
        <w:rPr>
          <w:spacing w:val="-3"/>
          <w:lang w:val="en-GB"/>
        </w:rPr>
        <w:t xml:space="preserve">alternatives </w:t>
      </w:r>
      <w:r w:rsidR="007E0900" w:rsidRPr="0087533E">
        <w:rPr>
          <w:spacing w:val="-3"/>
          <w:lang w:val="en-GB"/>
        </w:rPr>
        <w:t>to enhance</w:t>
      </w:r>
      <w:r w:rsidR="0014207D" w:rsidRPr="0087533E">
        <w:rPr>
          <w:spacing w:val="-3"/>
          <w:lang w:val="en-GB"/>
        </w:rPr>
        <w:t xml:space="preserve"> </w:t>
      </w:r>
      <w:r w:rsidRPr="0087533E">
        <w:rPr>
          <w:spacing w:val="-3"/>
          <w:lang w:val="en-GB"/>
        </w:rPr>
        <w:t>foo</w:t>
      </w:r>
      <w:r w:rsidR="0014207D" w:rsidRPr="0087533E">
        <w:rPr>
          <w:spacing w:val="-3"/>
          <w:lang w:val="en-GB"/>
        </w:rPr>
        <w:t>d security</w:t>
      </w:r>
      <w:r w:rsidR="00261B02" w:rsidRPr="0087533E">
        <w:rPr>
          <w:spacing w:val="-3"/>
          <w:lang w:val="en-GB"/>
        </w:rPr>
        <w:t>.</w:t>
      </w:r>
    </w:p>
    <w:p w14:paraId="6F7EBDE0" w14:textId="77777777" w:rsidR="00DB36CB" w:rsidRPr="0087533E" w:rsidRDefault="00DB36CB" w:rsidP="00DB36CB">
      <w:pPr>
        <w:jc w:val="both"/>
        <w:rPr>
          <w:spacing w:val="-3"/>
          <w:sz w:val="22"/>
          <w:szCs w:val="22"/>
          <w:lang w:val="en-GB"/>
        </w:rPr>
      </w:pPr>
    </w:p>
    <w:p w14:paraId="28B5CB9A" w14:textId="3F3C5176" w:rsidR="0042015C" w:rsidRPr="0087533E" w:rsidRDefault="00B53FE4" w:rsidP="00D901B1">
      <w:pPr>
        <w:pStyle w:val="NumberedParas"/>
        <w:rPr>
          <w:noProof w:val="0"/>
          <w:lang w:val="en-GB"/>
        </w:rPr>
      </w:pPr>
      <w:r w:rsidRPr="0087533E">
        <w:rPr>
          <w:i/>
          <w:noProof w:val="0"/>
          <w:lang w:val="en-GB"/>
        </w:rPr>
        <w:t>Informed Leadership</w:t>
      </w:r>
      <w:r w:rsidR="00856346" w:rsidRPr="0087533E">
        <w:rPr>
          <w:i/>
          <w:noProof w:val="0"/>
          <w:lang w:val="en-GB"/>
        </w:rPr>
        <w:t>:</w:t>
      </w:r>
      <w:r w:rsidR="00856346" w:rsidRPr="0087533E">
        <w:rPr>
          <w:noProof w:val="0"/>
          <w:lang w:val="en-GB"/>
        </w:rPr>
        <w:t xml:space="preserve"> </w:t>
      </w:r>
      <w:r w:rsidR="0042015C" w:rsidRPr="0087533E">
        <w:rPr>
          <w:noProof w:val="0"/>
          <w:lang w:val="en-GB"/>
        </w:rPr>
        <w:t>Island Councils do not have the capacity and experience required to utilize their authority to engage in comprehensive and strategic resource management. There are no formal training programs to build this capacity. Island Councils a</w:t>
      </w:r>
      <w:r w:rsidR="00D5658C" w:rsidRPr="0087533E">
        <w:rPr>
          <w:noProof w:val="0"/>
          <w:lang w:val="en-GB"/>
        </w:rPr>
        <w:t>re</w:t>
      </w:r>
      <w:r w:rsidR="0042015C" w:rsidRPr="0087533E">
        <w:rPr>
          <w:noProof w:val="0"/>
          <w:lang w:val="en-GB"/>
        </w:rPr>
        <w:t xml:space="preserve"> not exposed to basic integrated conservation approaches and practices. They generally have limited knowledge regarding the design and implementation of community-based natural resource management. They do not benefit from climate change adaptation and ecosystem conservation awareness building programs. </w:t>
      </w:r>
      <w:r w:rsidR="0042015C" w:rsidRPr="0087533E">
        <w:rPr>
          <w:rFonts w:eastAsia="Calibri"/>
          <w:noProof w:val="0"/>
          <w:lang w:val="en-GB"/>
        </w:rPr>
        <w:t>Council members do not benefit from training programs and/or formal outreach regarding community-based climate change adaptation approaches.</w:t>
      </w:r>
      <w:r w:rsidR="0042015C" w:rsidRPr="0087533E">
        <w:rPr>
          <w:noProof w:val="0"/>
          <w:lang w:val="en-GB"/>
        </w:rPr>
        <w:t xml:space="preserve"> They are not aware of models for community-based management that will help decrease the severity of climate change impacts. Most islanders are not aware of the relatively cost-effective innovations that can be set in place to ensure that ecosystem integrity is maintained. Without international investment, there is very little chance that island leadership will benefit from exposure to and application of best-international management practices.</w:t>
      </w:r>
      <w:r w:rsidR="00D901B1" w:rsidRPr="0087533E">
        <w:rPr>
          <w:noProof w:val="0"/>
          <w:lang w:val="en-GB"/>
        </w:rPr>
        <w:t xml:space="preserve"> </w:t>
      </w:r>
      <w:r w:rsidR="0042015C" w:rsidRPr="0087533E">
        <w:rPr>
          <w:noProof w:val="0"/>
          <w:lang w:val="en-GB"/>
        </w:rPr>
        <w:t>So long as this</w:t>
      </w:r>
      <w:r w:rsidR="00FA7E29" w:rsidRPr="0087533E">
        <w:rPr>
          <w:noProof w:val="0"/>
          <w:lang w:val="en-GB"/>
        </w:rPr>
        <w:t xml:space="preserve"> </w:t>
      </w:r>
      <w:r w:rsidR="0042015C" w:rsidRPr="0087533E">
        <w:rPr>
          <w:noProof w:val="0"/>
          <w:lang w:val="en-GB"/>
        </w:rPr>
        <w:t xml:space="preserve">knowledge barrier stands, Island Councils </w:t>
      </w:r>
      <w:r w:rsidR="00FA7E29" w:rsidRPr="0087533E">
        <w:rPr>
          <w:noProof w:val="0"/>
          <w:lang w:val="en-GB"/>
        </w:rPr>
        <w:t>are not likely to adopt mechanisms to address threats and maintain ecosystem integrity.</w:t>
      </w:r>
    </w:p>
    <w:p w14:paraId="1B489281" w14:textId="6D259EF1" w:rsidR="00B53FE4" w:rsidRPr="0087533E" w:rsidRDefault="00B53FE4" w:rsidP="00D901B1">
      <w:pPr>
        <w:pStyle w:val="NumberedParas"/>
        <w:rPr>
          <w:noProof w:val="0"/>
          <w:lang w:val="en-GB"/>
        </w:rPr>
      </w:pPr>
      <w:r w:rsidRPr="0087533E">
        <w:rPr>
          <w:i/>
          <w:noProof w:val="0"/>
          <w:lang w:val="en-GB"/>
        </w:rPr>
        <w:t>Community-Wide Awareness:</w:t>
      </w:r>
      <w:r w:rsidR="00D901B1" w:rsidRPr="0087533E">
        <w:rPr>
          <w:noProof w:val="0"/>
          <w:lang w:val="en-GB"/>
        </w:rPr>
        <w:t xml:space="preserve"> </w:t>
      </w:r>
      <w:r w:rsidR="004F6489" w:rsidRPr="0087533E">
        <w:rPr>
          <w:noProof w:val="0"/>
          <w:lang w:val="en-GB"/>
        </w:rPr>
        <w:t>Extension officers are responsible for building community awareness regarding food se</w:t>
      </w:r>
      <w:r w:rsidR="00D901B1" w:rsidRPr="0087533E">
        <w:rPr>
          <w:noProof w:val="0"/>
          <w:lang w:val="en-GB"/>
        </w:rPr>
        <w:t>curity and ecosystem integrity.</w:t>
      </w:r>
      <w:r w:rsidR="004F6489" w:rsidRPr="0087533E">
        <w:rPr>
          <w:noProof w:val="0"/>
          <w:lang w:val="en-GB"/>
        </w:rPr>
        <w:t xml:space="preserve"> Because extension officers do not have the capacity and support required to effectively do this job, t</w:t>
      </w:r>
      <w:r w:rsidRPr="0087533E">
        <w:rPr>
          <w:noProof w:val="0"/>
          <w:lang w:val="en-GB"/>
        </w:rPr>
        <w:t>here is very little island-wide understanding of the nexus between climate change, food security, and the mai</w:t>
      </w:r>
      <w:r w:rsidR="00A350CF" w:rsidRPr="0087533E">
        <w:rPr>
          <w:noProof w:val="0"/>
          <w:lang w:val="en-GB"/>
        </w:rPr>
        <w:t xml:space="preserve">ntenance of ecosystem services. </w:t>
      </w:r>
      <w:r w:rsidRPr="0087533E">
        <w:rPr>
          <w:noProof w:val="0"/>
          <w:lang w:val="en-GB"/>
        </w:rPr>
        <w:t xml:space="preserve">Officers representing both the agriculture and fisheries sectors </w:t>
      </w:r>
      <w:r w:rsidR="009608A4" w:rsidRPr="0087533E">
        <w:rPr>
          <w:noProof w:val="0"/>
          <w:lang w:val="en-GB"/>
        </w:rPr>
        <w:t>need to have their capacity built so that they may</w:t>
      </w:r>
      <w:r w:rsidR="00F076A8" w:rsidRPr="0087533E">
        <w:rPr>
          <w:noProof w:val="0"/>
          <w:lang w:val="en-GB"/>
        </w:rPr>
        <w:t xml:space="preserve"> actively bridge</w:t>
      </w:r>
      <w:r w:rsidRPr="0087533E">
        <w:rPr>
          <w:noProof w:val="0"/>
          <w:lang w:val="en-GB"/>
        </w:rPr>
        <w:t xml:space="preserve"> nationa</w:t>
      </w:r>
      <w:r w:rsidR="00D901B1" w:rsidRPr="0087533E">
        <w:rPr>
          <w:noProof w:val="0"/>
          <w:lang w:val="en-GB"/>
        </w:rPr>
        <w:t xml:space="preserve">l and local level initiatives. </w:t>
      </w:r>
      <w:r w:rsidR="00F076A8" w:rsidRPr="0087533E">
        <w:rPr>
          <w:noProof w:val="0"/>
          <w:lang w:val="en-GB"/>
        </w:rPr>
        <w:t xml:space="preserve">They need </w:t>
      </w:r>
      <w:r w:rsidR="00097C2B" w:rsidRPr="0087533E">
        <w:rPr>
          <w:noProof w:val="0"/>
          <w:lang w:val="en-GB"/>
        </w:rPr>
        <w:t xml:space="preserve">“on-the-job” </w:t>
      </w:r>
      <w:r w:rsidR="00F076A8" w:rsidRPr="0087533E">
        <w:rPr>
          <w:noProof w:val="0"/>
          <w:lang w:val="en-GB"/>
        </w:rPr>
        <w:t>training assistance to be able to serve</w:t>
      </w:r>
      <w:r w:rsidRPr="0087533E">
        <w:rPr>
          <w:noProof w:val="0"/>
          <w:lang w:val="en-GB"/>
        </w:rPr>
        <w:t xml:space="preserve"> as a conduit for the delivery of best national and international practices t</w:t>
      </w:r>
      <w:r w:rsidR="00D901B1" w:rsidRPr="0087533E">
        <w:rPr>
          <w:noProof w:val="0"/>
          <w:lang w:val="en-GB"/>
        </w:rPr>
        <w:t xml:space="preserve">o the local level. </w:t>
      </w:r>
      <w:r w:rsidR="009F26E8" w:rsidRPr="0087533E">
        <w:rPr>
          <w:noProof w:val="0"/>
          <w:lang w:val="en-GB"/>
        </w:rPr>
        <w:t xml:space="preserve">Extension officers do not benefit from a </w:t>
      </w:r>
      <w:r w:rsidR="00D901B1" w:rsidRPr="0087533E">
        <w:rPr>
          <w:noProof w:val="0"/>
          <w:lang w:val="en-GB"/>
        </w:rPr>
        <w:t xml:space="preserve">rigorous in-service training. </w:t>
      </w:r>
      <w:r w:rsidR="00F076A8" w:rsidRPr="0087533E">
        <w:rPr>
          <w:noProof w:val="0"/>
          <w:lang w:val="en-GB"/>
        </w:rPr>
        <w:t xml:space="preserve">They </w:t>
      </w:r>
      <w:r w:rsidR="00F076A8" w:rsidRPr="0087533E">
        <w:rPr>
          <w:noProof w:val="0"/>
          <w:lang w:val="en-GB"/>
        </w:rPr>
        <w:lastRenderedPageBreak/>
        <w:t>require practical, on-the-ground experience with how best to help guide</w:t>
      </w:r>
      <w:r w:rsidRPr="0087533E">
        <w:rPr>
          <w:noProof w:val="0"/>
          <w:lang w:val="en-GB"/>
        </w:rPr>
        <w:t xml:space="preserve"> the process of understanding climate </w:t>
      </w:r>
      <w:r w:rsidR="00F076A8" w:rsidRPr="0087533E">
        <w:rPr>
          <w:noProof w:val="0"/>
          <w:lang w:val="en-GB"/>
        </w:rPr>
        <w:t>change vulnerability and work</w:t>
      </w:r>
      <w:r w:rsidRPr="0087533E">
        <w:rPr>
          <w:noProof w:val="0"/>
          <w:lang w:val="en-GB"/>
        </w:rPr>
        <w:t xml:space="preserve"> with local communities to design pro-active and effective responses.</w:t>
      </w:r>
      <w:r w:rsidR="00D901B1" w:rsidRPr="0087533E">
        <w:rPr>
          <w:noProof w:val="0"/>
          <w:lang w:val="en-GB"/>
        </w:rPr>
        <w:t xml:space="preserve"> </w:t>
      </w:r>
      <w:r w:rsidR="00097C2B" w:rsidRPr="0087533E">
        <w:rPr>
          <w:noProof w:val="0"/>
          <w:lang w:val="en-GB"/>
        </w:rPr>
        <w:t>Officers currently</w:t>
      </w:r>
      <w:r w:rsidR="00E94B47" w:rsidRPr="0087533E">
        <w:rPr>
          <w:noProof w:val="0"/>
          <w:lang w:val="en-GB"/>
        </w:rPr>
        <w:t xml:space="preserve"> do not have</w:t>
      </w:r>
      <w:r w:rsidR="009E0BCD" w:rsidRPr="0087533E">
        <w:rPr>
          <w:noProof w:val="0"/>
          <w:lang w:val="en-GB"/>
        </w:rPr>
        <w:t xml:space="preserve"> practical working models </w:t>
      </w:r>
      <w:r w:rsidR="00E94B47" w:rsidRPr="0087533E">
        <w:rPr>
          <w:noProof w:val="0"/>
          <w:lang w:val="en-GB"/>
        </w:rPr>
        <w:t>showing how</w:t>
      </w:r>
      <w:r w:rsidR="00CA493D" w:rsidRPr="0087533E">
        <w:rPr>
          <w:noProof w:val="0"/>
          <w:lang w:val="en-GB"/>
        </w:rPr>
        <w:t xml:space="preserve"> to improve their</w:t>
      </w:r>
      <w:r w:rsidR="007E262C" w:rsidRPr="0087533E">
        <w:rPr>
          <w:noProof w:val="0"/>
          <w:lang w:val="en-GB"/>
        </w:rPr>
        <w:t xml:space="preserve"> on-the-ground</w:t>
      </w:r>
      <w:r w:rsidR="00CA493D" w:rsidRPr="0087533E">
        <w:rPr>
          <w:noProof w:val="0"/>
          <w:lang w:val="en-GB"/>
        </w:rPr>
        <w:t xml:space="preserve"> job effectiveness</w:t>
      </w:r>
      <w:r w:rsidR="009608A4" w:rsidRPr="0087533E">
        <w:rPr>
          <w:noProof w:val="0"/>
          <w:lang w:val="en-GB"/>
        </w:rPr>
        <w:t xml:space="preserve">. </w:t>
      </w:r>
      <w:r w:rsidR="007E262C" w:rsidRPr="0087533E">
        <w:rPr>
          <w:noProof w:val="0"/>
          <w:lang w:val="en-GB"/>
        </w:rPr>
        <w:t xml:space="preserve">Once extension officers are placed, they are essentially on their own </w:t>
      </w:r>
      <w:r w:rsidR="00097C2B" w:rsidRPr="0087533E">
        <w:rPr>
          <w:noProof w:val="0"/>
          <w:lang w:val="en-GB"/>
        </w:rPr>
        <w:t>and simply do the</w:t>
      </w:r>
      <w:r w:rsidR="009608A4" w:rsidRPr="0087533E">
        <w:rPr>
          <w:noProof w:val="0"/>
          <w:lang w:val="en-GB"/>
        </w:rPr>
        <w:t xml:space="preserve"> best they can with extremely limited support.</w:t>
      </w:r>
      <w:r w:rsidR="00D901B1" w:rsidRPr="0087533E">
        <w:rPr>
          <w:noProof w:val="0"/>
          <w:lang w:val="en-GB"/>
        </w:rPr>
        <w:t xml:space="preserve"> </w:t>
      </w:r>
      <w:r w:rsidR="009F26E8" w:rsidRPr="0087533E">
        <w:rPr>
          <w:noProof w:val="0"/>
          <w:lang w:val="en-GB"/>
        </w:rPr>
        <w:t>The fisheries extension officers, for instance,</w:t>
      </w:r>
      <w:r w:rsidR="00D901B1" w:rsidRPr="0087533E">
        <w:rPr>
          <w:noProof w:val="0"/>
          <w:lang w:val="en-GB"/>
        </w:rPr>
        <w:t xml:space="preserve"> do not generally have a boat. </w:t>
      </w:r>
      <w:r w:rsidR="009F26E8" w:rsidRPr="0087533E">
        <w:rPr>
          <w:noProof w:val="0"/>
          <w:lang w:val="en-GB"/>
        </w:rPr>
        <w:t xml:space="preserve">They are only able to conduct limited fisheries extension using a bicycle or perhaps small </w:t>
      </w:r>
      <w:r w:rsidR="00D901B1" w:rsidRPr="0087533E">
        <w:rPr>
          <w:noProof w:val="0"/>
          <w:lang w:val="en-GB"/>
        </w:rPr>
        <w:t xml:space="preserve">motorcycle. </w:t>
      </w:r>
      <w:r w:rsidR="00E94B47" w:rsidRPr="0087533E">
        <w:rPr>
          <w:noProof w:val="0"/>
          <w:lang w:val="en-GB"/>
        </w:rPr>
        <w:t>At the same time, they</w:t>
      </w:r>
      <w:r w:rsidRPr="0087533E">
        <w:rPr>
          <w:noProof w:val="0"/>
          <w:lang w:val="en-GB"/>
        </w:rPr>
        <w:t xml:space="preserve"> are provided</w:t>
      </w:r>
      <w:r w:rsidR="00E94B47" w:rsidRPr="0087533E">
        <w:rPr>
          <w:noProof w:val="0"/>
          <w:lang w:val="en-GB"/>
        </w:rPr>
        <w:t xml:space="preserve"> with</w:t>
      </w:r>
      <w:r w:rsidRPr="0087533E">
        <w:rPr>
          <w:noProof w:val="0"/>
          <w:lang w:val="en-GB"/>
        </w:rPr>
        <w:t xml:space="preserve"> few technical tools. Extension officers are not supported with formalized outreach train</w:t>
      </w:r>
      <w:r w:rsidR="00D901B1" w:rsidRPr="0087533E">
        <w:rPr>
          <w:noProof w:val="0"/>
          <w:lang w:val="en-GB"/>
        </w:rPr>
        <w:t xml:space="preserve">ing programs and/or materials. </w:t>
      </w:r>
      <w:r w:rsidRPr="0087533E">
        <w:rPr>
          <w:noProof w:val="0"/>
          <w:lang w:val="en-GB"/>
        </w:rPr>
        <w:t>There are no extension forums such as island based farmer and/or fisheries field schools to serve as conduits for tra</w:t>
      </w:r>
      <w:r w:rsidR="00D901B1" w:rsidRPr="0087533E">
        <w:rPr>
          <w:noProof w:val="0"/>
          <w:lang w:val="en-GB"/>
        </w:rPr>
        <w:t xml:space="preserve">nsfer of skills and awareness. </w:t>
      </w:r>
      <w:r w:rsidRPr="0087533E">
        <w:rPr>
          <w:noProof w:val="0"/>
          <w:lang w:val="en-GB"/>
        </w:rPr>
        <w:t>Extension officers have little awareness and/or practical guidelines for establishing and supporting community-based conservation and climate change adaption models.</w:t>
      </w:r>
      <w:r w:rsidR="00D901B1" w:rsidRPr="0087533E">
        <w:rPr>
          <w:noProof w:val="0"/>
          <w:lang w:val="en-GB"/>
        </w:rPr>
        <w:t xml:space="preserve"> </w:t>
      </w:r>
      <w:r w:rsidR="00E94B47" w:rsidRPr="0087533E">
        <w:rPr>
          <w:noProof w:val="0"/>
          <w:lang w:val="en-GB"/>
        </w:rPr>
        <w:t xml:space="preserve">Removing this barrier will require doing the heavy lifting </w:t>
      </w:r>
      <w:r w:rsidR="001A11B8" w:rsidRPr="0087533E">
        <w:rPr>
          <w:noProof w:val="0"/>
          <w:lang w:val="en-GB"/>
        </w:rPr>
        <w:t xml:space="preserve">of assisting </w:t>
      </w:r>
      <w:r w:rsidR="00CB51BA" w:rsidRPr="0087533E">
        <w:rPr>
          <w:noProof w:val="0"/>
          <w:lang w:val="en-GB"/>
        </w:rPr>
        <w:t>select extension officers to design and implement replicable models for impro</w:t>
      </w:r>
      <w:r w:rsidR="004850E4" w:rsidRPr="0087533E">
        <w:rPr>
          <w:noProof w:val="0"/>
          <w:lang w:val="en-GB"/>
        </w:rPr>
        <w:t xml:space="preserve">ving community-wide awareness of </w:t>
      </w:r>
      <w:r w:rsidR="00D901B1" w:rsidRPr="0087533E">
        <w:rPr>
          <w:noProof w:val="0"/>
          <w:lang w:val="en-GB"/>
        </w:rPr>
        <w:t>issues impacting food security.</w:t>
      </w:r>
      <w:r w:rsidR="008A10F6" w:rsidRPr="0087533E">
        <w:rPr>
          <w:noProof w:val="0"/>
          <w:lang w:val="en-GB"/>
        </w:rPr>
        <w:t xml:space="preserve"> There is an urgent need to work with these extension officers to </w:t>
      </w:r>
      <w:r w:rsidR="001A11B8" w:rsidRPr="0087533E">
        <w:rPr>
          <w:noProof w:val="0"/>
          <w:lang w:val="en-GB"/>
        </w:rPr>
        <w:t>create community-wide awareness programs that will be ins</w:t>
      </w:r>
      <w:r w:rsidR="00D901B1" w:rsidRPr="0087533E">
        <w:rPr>
          <w:noProof w:val="0"/>
          <w:lang w:val="en-GB"/>
        </w:rPr>
        <w:t xml:space="preserve">titutionalized at each island. </w:t>
      </w:r>
      <w:r w:rsidR="001A11B8" w:rsidRPr="0087533E">
        <w:rPr>
          <w:noProof w:val="0"/>
          <w:lang w:val="en-GB"/>
        </w:rPr>
        <w:t xml:space="preserve">These programs can then serve as a conduit for </w:t>
      </w:r>
      <w:r w:rsidR="00A0529B" w:rsidRPr="0087533E">
        <w:rPr>
          <w:noProof w:val="0"/>
          <w:lang w:val="en-GB"/>
        </w:rPr>
        <w:t>delivering awareness, monitoring, and resource use skills designed to enhance ecosystem integrity and food security.</w:t>
      </w:r>
    </w:p>
    <w:p w14:paraId="145BE54A" w14:textId="511F86C7" w:rsidR="00F70A7D" w:rsidRPr="0087533E" w:rsidRDefault="00856346" w:rsidP="00D901B1">
      <w:pPr>
        <w:pStyle w:val="NumberedParas"/>
        <w:rPr>
          <w:noProof w:val="0"/>
          <w:lang w:val="en-GB"/>
        </w:rPr>
      </w:pPr>
      <w:r w:rsidRPr="0087533E">
        <w:rPr>
          <w:i/>
          <w:noProof w:val="0"/>
          <w:lang w:val="en-GB"/>
        </w:rPr>
        <w:t>Resource Monitoring:</w:t>
      </w:r>
      <w:r w:rsidRPr="0087533E">
        <w:rPr>
          <w:noProof w:val="0"/>
          <w:lang w:val="en-GB"/>
        </w:rPr>
        <w:t xml:space="preserve"> </w:t>
      </w:r>
      <w:r w:rsidR="00746C03" w:rsidRPr="0087533E">
        <w:rPr>
          <w:noProof w:val="0"/>
          <w:lang w:val="en-GB"/>
        </w:rPr>
        <w:t>Stakeholders living on the Outer Islands of Kiribati have</w:t>
      </w:r>
      <w:r w:rsidR="00DE478E" w:rsidRPr="0087533E">
        <w:rPr>
          <w:noProof w:val="0"/>
          <w:lang w:val="en-GB"/>
        </w:rPr>
        <w:t xml:space="preserve"> very little capacity to monitor resource use and status</w:t>
      </w:r>
      <w:r w:rsidR="00D901B1" w:rsidRPr="0087533E">
        <w:rPr>
          <w:noProof w:val="0"/>
          <w:lang w:val="en-GB"/>
        </w:rPr>
        <w:t xml:space="preserve">. </w:t>
      </w:r>
      <w:r w:rsidR="0058410B" w:rsidRPr="0087533E">
        <w:rPr>
          <w:noProof w:val="0"/>
          <w:lang w:val="en-GB"/>
        </w:rPr>
        <w:t>There is an urgent need for communities to benefit from models for resource inventory and improved understanding of how best to maintain ecosystem integrity for both coas</w:t>
      </w:r>
      <w:r w:rsidR="00D901B1" w:rsidRPr="0087533E">
        <w:rPr>
          <w:noProof w:val="0"/>
          <w:lang w:val="en-GB"/>
        </w:rPr>
        <w:t xml:space="preserve">tal and terrestrial resources. </w:t>
      </w:r>
      <w:r w:rsidR="00746C03" w:rsidRPr="0087533E">
        <w:rPr>
          <w:noProof w:val="0"/>
          <w:lang w:val="en-GB"/>
        </w:rPr>
        <w:t xml:space="preserve">Without this capacity, there is little opportunity for informed decision-making and/or complete </w:t>
      </w:r>
      <w:r w:rsidR="00475FE8" w:rsidRPr="0087533E">
        <w:rPr>
          <w:noProof w:val="0"/>
          <w:lang w:val="en-GB"/>
        </w:rPr>
        <w:t>understand</w:t>
      </w:r>
      <w:r w:rsidR="00746C03" w:rsidRPr="0087533E">
        <w:rPr>
          <w:noProof w:val="0"/>
          <w:lang w:val="en-GB"/>
        </w:rPr>
        <w:t>ing regarding</w:t>
      </w:r>
      <w:r w:rsidR="00475FE8" w:rsidRPr="0087533E">
        <w:rPr>
          <w:noProof w:val="0"/>
          <w:lang w:val="en-GB"/>
        </w:rPr>
        <w:t xml:space="preserve"> the implications of</w:t>
      </w:r>
      <w:r w:rsidR="00D901B1" w:rsidRPr="0087533E">
        <w:rPr>
          <w:noProof w:val="0"/>
          <w:lang w:val="en-GB"/>
        </w:rPr>
        <w:t xml:space="preserve"> various management decisions. </w:t>
      </w:r>
      <w:r w:rsidR="00F70A7D" w:rsidRPr="0087533E">
        <w:rPr>
          <w:noProof w:val="0"/>
          <w:lang w:val="en-GB"/>
        </w:rPr>
        <w:t xml:space="preserve">For instance, </w:t>
      </w:r>
      <w:r w:rsidR="00746C03" w:rsidRPr="0087533E">
        <w:rPr>
          <w:noProof w:val="0"/>
          <w:lang w:val="en-GB"/>
        </w:rPr>
        <w:t>attempting</w:t>
      </w:r>
      <w:r w:rsidR="00F70A7D" w:rsidRPr="0087533E">
        <w:rPr>
          <w:noProof w:val="0"/>
          <w:lang w:val="en-GB"/>
        </w:rPr>
        <w:t xml:space="preserve"> to push agricultural development</w:t>
      </w:r>
      <w:r w:rsidR="0058410B" w:rsidRPr="0087533E">
        <w:rPr>
          <w:noProof w:val="0"/>
          <w:lang w:val="en-GB"/>
        </w:rPr>
        <w:t xml:space="preserve"> and/or commercial fisheries</w:t>
      </w:r>
      <w:r w:rsidR="00F70A7D" w:rsidRPr="0087533E">
        <w:rPr>
          <w:noProof w:val="0"/>
          <w:lang w:val="en-GB"/>
        </w:rPr>
        <w:t xml:space="preserve"> </w:t>
      </w:r>
      <w:r w:rsidR="0058410B" w:rsidRPr="0087533E">
        <w:rPr>
          <w:noProof w:val="0"/>
          <w:lang w:val="en-GB"/>
        </w:rPr>
        <w:t>in a blind attempt to increase food security</w:t>
      </w:r>
      <w:r w:rsidR="00F70A7D" w:rsidRPr="0087533E">
        <w:rPr>
          <w:noProof w:val="0"/>
          <w:lang w:val="en-GB"/>
        </w:rPr>
        <w:t xml:space="preserve"> could very likely disturb</w:t>
      </w:r>
      <w:r w:rsidR="0058410B" w:rsidRPr="0087533E">
        <w:rPr>
          <w:noProof w:val="0"/>
          <w:lang w:val="en-GB"/>
        </w:rPr>
        <w:t xml:space="preserve"> the island’s delicate ecology</w:t>
      </w:r>
      <w:r w:rsidR="009177FE" w:rsidRPr="0087533E">
        <w:rPr>
          <w:noProof w:val="0"/>
          <w:lang w:val="en-GB"/>
        </w:rPr>
        <w:t xml:space="preserve"> and result in even greater food security risk</w:t>
      </w:r>
      <w:r w:rsidR="00D901B1" w:rsidRPr="0087533E">
        <w:rPr>
          <w:noProof w:val="0"/>
          <w:lang w:val="en-GB"/>
        </w:rPr>
        <w:t xml:space="preserve">. </w:t>
      </w:r>
      <w:r w:rsidR="0058410B" w:rsidRPr="0087533E">
        <w:rPr>
          <w:noProof w:val="0"/>
          <w:lang w:val="en-GB"/>
        </w:rPr>
        <w:t>The lack of monitoring is particularly critical for coastal zones where anecdotal evidence indicates that fisheries are already at or near the point of over-harvest.</w:t>
      </w:r>
      <w:r w:rsidR="008720E4" w:rsidRPr="0087533E">
        <w:rPr>
          <w:noProof w:val="0"/>
          <w:lang w:val="en-GB"/>
        </w:rPr>
        <w:t xml:space="preserve"> </w:t>
      </w:r>
      <w:r w:rsidR="007F3293" w:rsidRPr="0087533E">
        <w:rPr>
          <w:noProof w:val="0"/>
          <w:lang w:val="en-GB"/>
        </w:rPr>
        <w:t>Islanders need</w:t>
      </w:r>
      <w:r w:rsidR="00082813" w:rsidRPr="0087533E">
        <w:rPr>
          <w:noProof w:val="0"/>
          <w:lang w:val="en-GB"/>
        </w:rPr>
        <w:t xml:space="preserve"> </w:t>
      </w:r>
      <w:r w:rsidR="007F3293" w:rsidRPr="0087533E">
        <w:rPr>
          <w:noProof w:val="0"/>
          <w:lang w:val="en-GB"/>
        </w:rPr>
        <w:t>cost-effective, community-based and scientifically rigorous models for</w:t>
      </w:r>
      <w:r w:rsidR="00082813" w:rsidRPr="0087533E">
        <w:rPr>
          <w:noProof w:val="0"/>
          <w:lang w:val="en-GB"/>
        </w:rPr>
        <w:t xml:space="preserve"> fisheries </w:t>
      </w:r>
      <w:r w:rsidR="00D901B1" w:rsidRPr="0087533E">
        <w:rPr>
          <w:noProof w:val="0"/>
          <w:lang w:val="en-GB"/>
        </w:rPr>
        <w:t xml:space="preserve">monitoring and assessment. </w:t>
      </w:r>
      <w:r w:rsidR="007F3293" w:rsidRPr="0087533E">
        <w:rPr>
          <w:noProof w:val="0"/>
          <w:lang w:val="en-GB"/>
        </w:rPr>
        <w:t xml:space="preserve">It is critical that </w:t>
      </w:r>
      <w:r w:rsidR="00082813" w:rsidRPr="0087533E">
        <w:rPr>
          <w:noProof w:val="0"/>
          <w:lang w:val="en-GB"/>
        </w:rPr>
        <w:t>extension officers working with local commercial and subsistence</w:t>
      </w:r>
      <w:r w:rsidR="007F3293" w:rsidRPr="0087533E">
        <w:rPr>
          <w:noProof w:val="0"/>
          <w:lang w:val="en-GB"/>
        </w:rPr>
        <w:t xml:space="preserve"> fishing families are able to </w:t>
      </w:r>
      <w:r w:rsidR="00082813" w:rsidRPr="0087533E">
        <w:rPr>
          <w:noProof w:val="0"/>
          <w:lang w:val="en-GB"/>
        </w:rPr>
        <w:t xml:space="preserve">quantify catch levels, trends, and potential long-term impacts. </w:t>
      </w:r>
      <w:r w:rsidR="00920104" w:rsidRPr="0087533E">
        <w:rPr>
          <w:noProof w:val="0"/>
          <w:lang w:val="en-GB"/>
        </w:rPr>
        <w:t>There are no island-based monitoring programs linked to na</w:t>
      </w:r>
      <w:r w:rsidR="008B53F5" w:rsidRPr="0087533E">
        <w:rPr>
          <w:noProof w:val="0"/>
          <w:lang w:val="en-GB"/>
        </w:rPr>
        <w:t>tional reporting and management. This means that both island an</w:t>
      </w:r>
      <w:r w:rsidR="00FF6CC8" w:rsidRPr="0087533E">
        <w:rPr>
          <w:noProof w:val="0"/>
          <w:lang w:val="en-GB"/>
        </w:rPr>
        <w:t>d national decision-makers</w:t>
      </w:r>
      <w:r w:rsidR="00F33939" w:rsidRPr="0087533E">
        <w:rPr>
          <w:noProof w:val="0"/>
          <w:lang w:val="en-GB"/>
        </w:rPr>
        <w:t xml:space="preserve"> lack critical</w:t>
      </w:r>
      <w:r w:rsidR="00FF6CC8" w:rsidRPr="0087533E">
        <w:rPr>
          <w:noProof w:val="0"/>
          <w:lang w:val="en-GB"/>
        </w:rPr>
        <w:t xml:space="preserve"> management</w:t>
      </w:r>
      <w:r w:rsidR="008B53F5" w:rsidRPr="0087533E">
        <w:rPr>
          <w:noProof w:val="0"/>
          <w:lang w:val="en-GB"/>
        </w:rPr>
        <w:t xml:space="preserve"> information. </w:t>
      </w:r>
      <w:r w:rsidR="00082813" w:rsidRPr="0087533E">
        <w:rPr>
          <w:noProof w:val="0"/>
          <w:lang w:val="en-GB"/>
        </w:rPr>
        <w:t xml:space="preserve">Until </w:t>
      </w:r>
      <w:r w:rsidR="008B53F5" w:rsidRPr="0087533E">
        <w:rPr>
          <w:noProof w:val="0"/>
          <w:lang w:val="en-GB"/>
        </w:rPr>
        <w:t xml:space="preserve">replicable </w:t>
      </w:r>
      <w:r w:rsidR="00082813" w:rsidRPr="0087533E">
        <w:rPr>
          <w:noProof w:val="0"/>
          <w:lang w:val="en-GB"/>
        </w:rPr>
        <w:t xml:space="preserve">examples </w:t>
      </w:r>
      <w:r w:rsidR="008B53F5" w:rsidRPr="0087533E">
        <w:rPr>
          <w:noProof w:val="0"/>
          <w:lang w:val="en-GB"/>
        </w:rPr>
        <w:t xml:space="preserve">of island-based monitoring </w:t>
      </w:r>
      <w:r w:rsidR="00082813" w:rsidRPr="0087533E">
        <w:rPr>
          <w:noProof w:val="0"/>
          <w:lang w:val="en-GB"/>
        </w:rPr>
        <w:t xml:space="preserve">exist, this barrier will substantially reduce the </w:t>
      </w:r>
      <w:r w:rsidR="001F489C" w:rsidRPr="0087533E">
        <w:rPr>
          <w:noProof w:val="0"/>
          <w:lang w:val="en-GB"/>
        </w:rPr>
        <w:t>ability of Island Councils</w:t>
      </w:r>
      <w:r w:rsidR="001C7F9D" w:rsidRPr="0087533E">
        <w:rPr>
          <w:noProof w:val="0"/>
          <w:lang w:val="en-GB"/>
        </w:rPr>
        <w:t>, resource users and national</w:t>
      </w:r>
      <w:r w:rsidR="001F489C" w:rsidRPr="0087533E">
        <w:rPr>
          <w:noProof w:val="0"/>
          <w:lang w:val="en-GB"/>
        </w:rPr>
        <w:t xml:space="preserve"> decision-makers to make informed decisions</w:t>
      </w:r>
      <w:r w:rsidR="00511000" w:rsidRPr="0087533E">
        <w:rPr>
          <w:noProof w:val="0"/>
          <w:lang w:val="en-GB"/>
        </w:rPr>
        <w:t xml:space="preserve"> regarding food security approaches</w:t>
      </w:r>
      <w:r w:rsidR="001F489C" w:rsidRPr="0087533E">
        <w:rPr>
          <w:noProof w:val="0"/>
          <w:lang w:val="en-GB"/>
        </w:rPr>
        <w:t>.</w:t>
      </w:r>
    </w:p>
    <w:p w14:paraId="7FC6C399" w14:textId="471A8ECC" w:rsidR="00601957" w:rsidRPr="0087533E" w:rsidRDefault="00856346" w:rsidP="00D901B1">
      <w:pPr>
        <w:pStyle w:val="NumberedParas"/>
        <w:rPr>
          <w:noProof w:val="0"/>
          <w:lang w:val="en-GB"/>
        </w:rPr>
      </w:pPr>
      <w:r w:rsidRPr="0087533E">
        <w:rPr>
          <w:i/>
          <w:noProof w:val="0"/>
          <w:lang w:val="en-GB"/>
        </w:rPr>
        <w:t>Strategic Planning:</w:t>
      </w:r>
      <w:r w:rsidR="0097502F" w:rsidRPr="0087533E">
        <w:rPr>
          <w:noProof w:val="0"/>
          <w:lang w:val="en-GB"/>
        </w:rPr>
        <w:t xml:space="preserve"> </w:t>
      </w:r>
      <w:r w:rsidR="00A02C5D" w:rsidRPr="0087533E">
        <w:rPr>
          <w:noProof w:val="0"/>
          <w:lang w:val="en-GB"/>
        </w:rPr>
        <w:t xml:space="preserve">Communities </w:t>
      </w:r>
      <w:r w:rsidR="00923DDC" w:rsidRPr="0087533E">
        <w:rPr>
          <w:noProof w:val="0"/>
          <w:lang w:val="en-GB"/>
        </w:rPr>
        <w:t>do not have</w:t>
      </w:r>
      <w:r w:rsidR="00A02C5D" w:rsidRPr="0087533E">
        <w:rPr>
          <w:noProof w:val="0"/>
          <w:lang w:val="en-GB"/>
        </w:rPr>
        <w:t xml:space="preserve"> experience with the design of comprehensive natural resource managem</w:t>
      </w:r>
      <w:r w:rsidR="00265692" w:rsidRPr="0087533E">
        <w:rPr>
          <w:noProof w:val="0"/>
          <w:lang w:val="en-GB"/>
        </w:rPr>
        <w:t>ent and planning</w:t>
      </w:r>
      <w:r w:rsidR="0097502F" w:rsidRPr="0087533E">
        <w:rPr>
          <w:noProof w:val="0"/>
          <w:lang w:val="en-GB"/>
        </w:rPr>
        <w:t xml:space="preserve">. </w:t>
      </w:r>
      <w:r w:rsidR="008720E4" w:rsidRPr="0087533E">
        <w:rPr>
          <w:noProof w:val="0"/>
          <w:lang w:val="en-GB"/>
        </w:rPr>
        <w:t>Again, this applies to</w:t>
      </w:r>
      <w:r w:rsidR="00A02C5D" w:rsidRPr="0087533E">
        <w:rPr>
          <w:noProof w:val="0"/>
          <w:lang w:val="en-GB"/>
        </w:rPr>
        <w:t xml:space="preserve"> both terrestria</w:t>
      </w:r>
      <w:r w:rsidR="0097502F" w:rsidRPr="0087533E">
        <w:rPr>
          <w:noProof w:val="0"/>
          <w:lang w:val="en-GB"/>
        </w:rPr>
        <w:t xml:space="preserve">l and coastal zone resources. </w:t>
      </w:r>
      <w:r w:rsidR="00266663" w:rsidRPr="0087533E">
        <w:rPr>
          <w:noProof w:val="0"/>
          <w:lang w:val="en-GB"/>
        </w:rPr>
        <w:t>There are no operational models of Island Councils empowered to</w:t>
      </w:r>
      <w:r w:rsidR="00987DFF" w:rsidRPr="0087533E">
        <w:rPr>
          <w:noProof w:val="0"/>
          <w:lang w:val="en-GB"/>
        </w:rPr>
        <w:t xml:space="preserve"> comprehensively</w:t>
      </w:r>
      <w:r w:rsidR="00266663" w:rsidRPr="0087533E">
        <w:rPr>
          <w:noProof w:val="0"/>
          <w:lang w:val="en-GB"/>
        </w:rPr>
        <w:t xml:space="preserve"> identify conservation challenges, prioritize climate change vulnerabilities, and adopt improved management practices. </w:t>
      </w:r>
      <w:r w:rsidR="005A71B8" w:rsidRPr="0087533E">
        <w:rPr>
          <w:noProof w:val="0"/>
          <w:lang w:val="en-GB"/>
        </w:rPr>
        <w:t>There are no working models to build the capacity of islanders to establish ecosystem integrity</w:t>
      </w:r>
      <w:r w:rsidR="0097502F" w:rsidRPr="0087533E">
        <w:rPr>
          <w:noProof w:val="0"/>
          <w:lang w:val="en-GB"/>
        </w:rPr>
        <w:t xml:space="preserve"> and food security objectives. </w:t>
      </w:r>
      <w:r w:rsidR="00567157" w:rsidRPr="0087533E">
        <w:rPr>
          <w:noProof w:val="0"/>
          <w:lang w:val="en-GB"/>
        </w:rPr>
        <w:t>There are no working models for</w:t>
      </w:r>
      <w:r w:rsidR="005A71B8" w:rsidRPr="0087533E">
        <w:rPr>
          <w:noProof w:val="0"/>
          <w:lang w:val="en-GB"/>
        </w:rPr>
        <w:t xml:space="preserve"> strategic, island-based planning designed to reach set objectives and monitor progress towards achievement of those objecti</w:t>
      </w:r>
      <w:r w:rsidR="0097502F" w:rsidRPr="0087533E">
        <w:rPr>
          <w:noProof w:val="0"/>
          <w:lang w:val="en-GB"/>
        </w:rPr>
        <w:t xml:space="preserve">ves. </w:t>
      </w:r>
      <w:r w:rsidR="005A71B8" w:rsidRPr="0087533E">
        <w:rPr>
          <w:noProof w:val="0"/>
          <w:lang w:val="en-GB"/>
        </w:rPr>
        <w:t xml:space="preserve">For instance, if fisheries are to continue as the mainstay for food security, communities require the capacity to plan where, when, and how best to </w:t>
      </w:r>
      <w:r w:rsidR="0097502F" w:rsidRPr="0087533E">
        <w:rPr>
          <w:noProof w:val="0"/>
          <w:lang w:val="en-GB"/>
        </w:rPr>
        <w:t xml:space="preserve">manage coastal zone resources. </w:t>
      </w:r>
      <w:r w:rsidR="005A71B8" w:rsidRPr="0087533E">
        <w:rPr>
          <w:noProof w:val="0"/>
          <w:lang w:val="en-GB"/>
        </w:rPr>
        <w:t>Agricultural development must be done within a strategic planning context that identifies constraints such as water availability and the likely alterations that will take pla</w:t>
      </w:r>
      <w:r w:rsidR="0097502F" w:rsidRPr="0087533E">
        <w:rPr>
          <w:noProof w:val="0"/>
          <w:lang w:val="en-GB"/>
        </w:rPr>
        <w:t xml:space="preserve">ce as climate change advances. </w:t>
      </w:r>
      <w:r w:rsidR="005A71B8" w:rsidRPr="0087533E">
        <w:rPr>
          <w:noProof w:val="0"/>
          <w:lang w:val="en-GB"/>
        </w:rPr>
        <w:t>Island communities require the tools necessary to design and implement planning models that are both spatial and tempora</w:t>
      </w:r>
      <w:r w:rsidR="0097502F" w:rsidRPr="0087533E">
        <w:rPr>
          <w:noProof w:val="0"/>
          <w:lang w:val="en-GB"/>
        </w:rPr>
        <w:t xml:space="preserve">l. </w:t>
      </w:r>
      <w:r w:rsidR="00662094" w:rsidRPr="0087533E">
        <w:rPr>
          <w:noProof w:val="0"/>
          <w:lang w:val="en-GB"/>
        </w:rPr>
        <w:t>The establishment of mari</w:t>
      </w:r>
      <w:r w:rsidR="0097502F" w:rsidRPr="0087533E">
        <w:rPr>
          <w:noProof w:val="0"/>
          <w:lang w:val="en-GB"/>
        </w:rPr>
        <w:t>ne protected areas (MPAs) is one tool. However, MPA</w:t>
      </w:r>
      <w:r w:rsidR="00662094" w:rsidRPr="0087533E">
        <w:rPr>
          <w:noProof w:val="0"/>
          <w:lang w:val="en-GB"/>
        </w:rPr>
        <w:t>s within the coastal zone are generally too small and surrounded by areas of over-harvest to be ecologically viable.</w:t>
      </w:r>
      <w:r w:rsidR="0097502F" w:rsidRPr="0087533E">
        <w:rPr>
          <w:noProof w:val="0"/>
          <w:lang w:val="en-GB"/>
        </w:rPr>
        <w:t xml:space="preserve"> </w:t>
      </w:r>
      <w:r w:rsidR="00662094" w:rsidRPr="0087533E">
        <w:rPr>
          <w:noProof w:val="0"/>
          <w:lang w:val="en-GB"/>
        </w:rPr>
        <w:t xml:space="preserve">Until this planning barrier is addressed, island communities will very likely continue to be unable to strategically plan resource use </w:t>
      </w:r>
      <w:r w:rsidR="005A71B8" w:rsidRPr="0087533E">
        <w:rPr>
          <w:noProof w:val="0"/>
          <w:lang w:val="en-GB"/>
        </w:rPr>
        <w:t>within parameters necessary to maintain ecosystem integrity and climate change resilience.</w:t>
      </w:r>
    </w:p>
    <w:p w14:paraId="4994FF3E" w14:textId="2D54BD1A" w:rsidR="00122229" w:rsidRPr="0087533E" w:rsidRDefault="00B53FE4" w:rsidP="00D901B1">
      <w:pPr>
        <w:pStyle w:val="NumberedParas"/>
        <w:rPr>
          <w:noProof w:val="0"/>
          <w:lang w:val="en-GB"/>
        </w:rPr>
      </w:pPr>
      <w:r w:rsidRPr="0087533E">
        <w:rPr>
          <w:i/>
          <w:noProof w:val="0"/>
          <w:lang w:val="en-GB"/>
        </w:rPr>
        <w:t>Island-based regulatory framework</w:t>
      </w:r>
      <w:r w:rsidR="00D51C4E" w:rsidRPr="0087533E">
        <w:rPr>
          <w:i/>
          <w:noProof w:val="0"/>
          <w:lang w:val="en-GB"/>
        </w:rPr>
        <w:t>:</w:t>
      </w:r>
      <w:r w:rsidR="0097502F" w:rsidRPr="0087533E">
        <w:rPr>
          <w:noProof w:val="0"/>
          <w:lang w:val="en-GB"/>
        </w:rPr>
        <w:t xml:space="preserve"> </w:t>
      </w:r>
      <w:r w:rsidR="003B76AA" w:rsidRPr="0087533E">
        <w:rPr>
          <w:noProof w:val="0"/>
          <w:lang w:val="en-GB"/>
        </w:rPr>
        <w:t xml:space="preserve">As noted, Island Councils </w:t>
      </w:r>
      <w:r w:rsidR="0086049B" w:rsidRPr="0087533E">
        <w:rPr>
          <w:noProof w:val="0"/>
          <w:lang w:val="en-GB"/>
        </w:rPr>
        <w:t>are responsible</w:t>
      </w:r>
      <w:r w:rsidR="003B76AA" w:rsidRPr="0087533E">
        <w:rPr>
          <w:noProof w:val="0"/>
          <w:lang w:val="en-GB"/>
        </w:rPr>
        <w:t xml:space="preserve"> to adopt and implement by-laws (regulations) </w:t>
      </w:r>
      <w:r w:rsidR="0097502F" w:rsidRPr="0087533E">
        <w:rPr>
          <w:noProof w:val="0"/>
          <w:lang w:val="en-GB"/>
        </w:rPr>
        <w:t xml:space="preserve">to govern resource management. </w:t>
      </w:r>
      <w:r w:rsidR="003B76AA" w:rsidRPr="0087533E">
        <w:rPr>
          <w:noProof w:val="0"/>
          <w:lang w:val="en-GB"/>
        </w:rPr>
        <w:t xml:space="preserve">However, there are no working </w:t>
      </w:r>
      <w:r w:rsidR="003B76AA" w:rsidRPr="0087533E">
        <w:rPr>
          <w:noProof w:val="0"/>
          <w:lang w:val="en-GB"/>
        </w:rPr>
        <w:lastRenderedPageBreak/>
        <w:t xml:space="preserve">examples of </w:t>
      </w:r>
      <w:r w:rsidR="00EA765B" w:rsidRPr="0087533E">
        <w:rPr>
          <w:noProof w:val="0"/>
          <w:lang w:val="en-GB"/>
        </w:rPr>
        <w:t xml:space="preserve">comprehensive </w:t>
      </w:r>
      <w:r w:rsidR="003B76AA" w:rsidRPr="0087533E">
        <w:rPr>
          <w:noProof w:val="0"/>
          <w:lang w:val="en-GB"/>
        </w:rPr>
        <w:t>by-laws</w:t>
      </w:r>
      <w:r w:rsidR="00EA765B" w:rsidRPr="0087533E">
        <w:rPr>
          <w:noProof w:val="0"/>
          <w:lang w:val="en-GB"/>
        </w:rPr>
        <w:t xml:space="preserve"> designed to </w:t>
      </w:r>
      <w:r w:rsidR="0097502F" w:rsidRPr="0087533E">
        <w:rPr>
          <w:noProof w:val="0"/>
          <w:lang w:val="en-GB"/>
        </w:rPr>
        <w:t xml:space="preserve">address food security threats. </w:t>
      </w:r>
      <w:r w:rsidR="007E1C38" w:rsidRPr="0087533E">
        <w:rPr>
          <w:noProof w:val="0"/>
          <w:lang w:val="en-GB"/>
        </w:rPr>
        <w:t xml:space="preserve">“Open-access” management approaches pose a serious </w:t>
      </w:r>
      <w:r w:rsidR="00C22AD6" w:rsidRPr="0087533E">
        <w:rPr>
          <w:noProof w:val="0"/>
          <w:lang w:val="en-GB"/>
        </w:rPr>
        <w:t xml:space="preserve">hindrance </w:t>
      </w:r>
      <w:r w:rsidR="007E1C38" w:rsidRPr="0087533E">
        <w:rPr>
          <w:noProof w:val="0"/>
          <w:lang w:val="en-GB"/>
        </w:rPr>
        <w:t>to ecosystem integrity a</w:t>
      </w:r>
      <w:r w:rsidR="0097502F" w:rsidRPr="0087533E">
        <w:rPr>
          <w:noProof w:val="0"/>
          <w:lang w:val="en-GB"/>
        </w:rPr>
        <w:t xml:space="preserve">nd food security. </w:t>
      </w:r>
      <w:r w:rsidR="00EA765B" w:rsidRPr="0087533E">
        <w:rPr>
          <w:noProof w:val="0"/>
          <w:lang w:val="en-GB"/>
        </w:rPr>
        <w:t>Island Councils do not have experience with shifting</w:t>
      </w:r>
      <w:r w:rsidR="003B76AA" w:rsidRPr="0087533E">
        <w:rPr>
          <w:noProof w:val="0"/>
          <w:lang w:val="en-GB"/>
        </w:rPr>
        <w:t xml:space="preserve"> </w:t>
      </w:r>
      <w:r w:rsidR="007E1C38" w:rsidRPr="0087533E">
        <w:rPr>
          <w:noProof w:val="0"/>
          <w:lang w:val="en-GB"/>
        </w:rPr>
        <w:t>open-access to more sustainab</w:t>
      </w:r>
      <w:r w:rsidR="0097502F" w:rsidRPr="0087533E">
        <w:rPr>
          <w:noProof w:val="0"/>
          <w:lang w:val="en-GB"/>
        </w:rPr>
        <w:t xml:space="preserve">le community-based management. </w:t>
      </w:r>
      <w:r w:rsidR="007E1C38" w:rsidRPr="0087533E">
        <w:rPr>
          <w:noProof w:val="0"/>
          <w:lang w:val="en-GB"/>
        </w:rPr>
        <w:t xml:space="preserve">This is a situation not unique to </w:t>
      </w:r>
      <w:r w:rsidR="0097502F" w:rsidRPr="0087533E">
        <w:rPr>
          <w:noProof w:val="0"/>
          <w:lang w:val="en-GB"/>
        </w:rPr>
        <w:t xml:space="preserve">Kiribati. </w:t>
      </w:r>
      <w:r w:rsidR="007E1C38" w:rsidRPr="0087533E">
        <w:rPr>
          <w:noProof w:val="0"/>
          <w:lang w:val="en-GB"/>
        </w:rPr>
        <w:t>A vast amount of internationa</w:t>
      </w:r>
      <w:r w:rsidR="0097502F" w:rsidRPr="0087533E">
        <w:rPr>
          <w:noProof w:val="0"/>
          <w:lang w:val="en-GB"/>
        </w:rPr>
        <w:t>l expertise and examples exist.</w:t>
      </w:r>
      <w:r w:rsidR="007E1C38" w:rsidRPr="0087533E">
        <w:rPr>
          <w:noProof w:val="0"/>
          <w:lang w:val="en-GB"/>
        </w:rPr>
        <w:t xml:space="preserve"> </w:t>
      </w:r>
      <w:r w:rsidR="00BA7649" w:rsidRPr="0087533E">
        <w:rPr>
          <w:noProof w:val="0"/>
          <w:lang w:val="en-GB"/>
        </w:rPr>
        <w:t xml:space="preserve">However, Island Councils </w:t>
      </w:r>
      <w:r w:rsidR="00700B6B" w:rsidRPr="0087533E">
        <w:rPr>
          <w:noProof w:val="0"/>
          <w:lang w:val="en-GB"/>
        </w:rPr>
        <w:t>have not had an</w:t>
      </w:r>
      <w:r w:rsidR="00BA7649" w:rsidRPr="0087533E">
        <w:rPr>
          <w:noProof w:val="0"/>
          <w:lang w:val="en-GB"/>
        </w:rPr>
        <w:t xml:space="preserve"> opportunity to build their capacity and knowledge regarding </w:t>
      </w:r>
      <w:r w:rsidR="00A64C16" w:rsidRPr="0087533E">
        <w:rPr>
          <w:noProof w:val="0"/>
          <w:lang w:val="en-GB"/>
        </w:rPr>
        <w:t xml:space="preserve">these </w:t>
      </w:r>
      <w:r w:rsidR="007E1C38" w:rsidRPr="0087533E">
        <w:rPr>
          <w:noProof w:val="0"/>
          <w:lang w:val="en-GB"/>
        </w:rPr>
        <w:t>best international principles and practices</w:t>
      </w:r>
      <w:r w:rsidR="0097502F" w:rsidRPr="0087533E">
        <w:rPr>
          <w:noProof w:val="0"/>
          <w:lang w:val="en-GB"/>
        </w:rPr>
        <w:t xml:space="preserve">. </w:t>
      </w:r>
      <w:r w:rsidR="0047526C" w:rsidRPr="0087533E">
        <w:rPr>
          <w:noProof w:val="0"/>
          <w:lang w:val="en-GB"/>
        </w:rPr>
        <w:t>Kiribati does not have working examples of</w:t>
      </w:r>
      <w:r w:rsidR="003B76AA" w:rsidRPr="0087533E">
        <w:rPr>
          <w:noProof w:val="0"/>
          <w:lang w:val="en-GB"/>
        </w:rPr>
        <w:t xml:space="preserve"> permitting system</w:t>
      </w:r>
      <w:r w:rsidR="0047526C" w:rsidRPr="0087533E">
        <w:rPr>
          <w:noProof w:val="0"/>
          <w:lang w:val="en-GB"/>
        </w:rPr>
        <w:t xml:space="preserve">s that support </w:t>
      </w:r>
      <w:r w:rsidR="006A1BA5" w:rsidRPr="0087533E">
        <w:rPr>
          <w:noProof w:val="0"/>
          <w:lang w:val="en-GB"/>
        </w:rPr>
        <w:t>commercial and subsistence needs within</w:t>
      </w:r>
      <w:r w:rsidR="003B76AA" w:rsidRPr="0087533E">
        <w:rPr>
          <w:noProof w:val="0"/>
          <w:lang w:val="en-GB"/>
        </w:rPr>
        <w:t xml:space="preserve"> linked to the achievement of long-term </w:t>
      </w:r>
      <w:r w:rsidR="0097502F" w:rsidRPr="0087533E">
        <w:rPr>
          <w:noProof w:val="0"/>
          <w:lang w:val="en-GB"/>
        </w:rPr>
        <w:t xml:space="preserve">conservation objectives. </w:t>
      </w:r>
      <w:r w:rsidR="006A1BA5" w:rsidRPr="0087533E">
        <w:rPr>
          <w:noProof w:val="0"/>
          <w:lang w:val="en-GB"/>
        </w:rPr>
        <w:t>There are no community-based enforcement models in place to help define and uphold best management practices.</w:t>
      </w:r>
      <w:r w:rsidR="0097502F" w:rsidRPr="0087533E">
        <w:rPr>
          <w:noProof w:val="0"/>
          <w:lang w:val="en-GB"/>
        </w:rPr>
        <w:t xml:space="preserve"> </w:t>
      </w:r>
      <w:r w:rsidR="00645DFC" w:rsidRPr="0087533E">
        <w:rPr>
          <w:noProof w:val="0"/>
          <w:lang w:val="en-GB"/>
        </w:rPr>
        <w:t>There are no examples of how to move from strategic resource planning to active resource management</w:t>
      </w:r>
      <w:r w:rsidR="0097502F" w:rsidRPr="0087533E">
        <w:rPr>
          <w:noProof w:val="0"/>
          <w:lang w:val="en-GB"/>
        </w:rPr>
        <w:t xml:space="preserve">. </w:t>
      </w:r>
      <w:r w:rsidR="000B24AD" w:rsidRPr="0087533E">
        <w:rPr>
          <w:noProof w:val="0"/>
          <w:lang w:val="en-GB"/>
        </w:rPr>
        <w:t xml:space="preserve">There are no regulatory mechanisms to define </w:t>
      </w:r>
      <w:r w:rsidR="0097502F" w:rsidRPr="0087533E">
        <w:rPr>
          <w:noProof w:val="0"/>
          <w:lang w:val="en-GB"/>
        </w:rPr>
        <w:t>benefit generation and sharing.</w:t>
      </w:r>
      <w:r w:rsidR="000B24AD" w:rsidRPr="0087533E">
        <w:rPr>
          <w:noProof w:val="0"/>
          <w:lang w:val="en-GB"/>
        </w:rPr>
        <w:t xml:space="preserve"> </w:t>
      </w:r>
      <w:r w:rsidR="00BB3BAB" w:rsidRPr="0087533E">
        <w:rPr>
          <w:noProof w:val="0"/>
          <w:lang w:val="en-GB"/>
        </w:rPr>
        <w:t>There is no experience with the design of practices that generate community-wide benefits to incentivize improved resource use, a critical component to successful community-base</w:t>
      </w:r>
      <w:r w:rsidR="0097502F" w:rsidRPr="0087533E">
        <w:rPr>
          <w:noProof w:val="0"/>
          <w:lang w:val="en-GB"/>
        </w:rPr>
        <w:t xml:space="preserve">d resource management regimes. </w:t>
      </w:r>
      <w:r w:rsidR="00BB3BAB" w:rsidRPr="0087533E">
        <w:rPr>
          <w:noProof w:val="0"/>
          <w:lang w:val="en-GB"/>
        </w:rPr>
        <w:t xml:space="preserve">There are no regulatory models to mandate community-based monitoring </w:t>
      </w:r>
      <w:r w:rsidR="0097502F" w:rsidRPr="0087533E">
        <w:rPr>
          <w:noProof w:val="0"/>
          <w:lang w:val="en-GB"/>
        </w:rPr>
        <w:t>and allocation of resource use.</w:t>
      </w:r>
      <w:r w:rsidR="00BB3BAB" w:rsidRPr="0087533E">
        <w:rPr>
          <w:noProof w:val="0"/>
          <w:lang w:val="en-GB"/>
        </w:rPr>
        <w:t xml:space="preserve"> This is </w:t>
      </w:r>
      <w:proofErr w:type="gramStart"/>
      <w:r w:rsidR="00BB3BAB" w:rsidRPr="0087533E">
        <w:rPr>
          <w:noProof w:val="0"/>
          <w:lang w:val="en-GB"/>
        </w:rPr>
        <w:t>a huge barrier that will</w:t>
      </w:r>
      <w:proofErr w:type="gramEnd"/>
      <w:r w:rsidR="00BB3BAB" w:rsidRPr="0087533E">
        <w:rPr>
          <w:noProof w:val="0"/>
          <w:lang w:val="en-GB"/>
        </w:rPr>
        <w:t xml:space="preserve">, in the long-term, stymie </w:t>
      </w:r>
      <w:r w:rsidR="005046E6" w:rsidRPr="0087533E">
        <w:rPr>
          <w:noProof w:val="0"/>
          <w:lang w:val="en-GB"/>
        </w:rPr>
        <w:t xml:space="preserve">the effectiveness of any </w:t>
      </w:r>
      <w:r w:rsidR="00BB3BAB" w:rsidRPr="0087533E">
        <w:rPr>
          <w:noProof w:val="0"/>
          <w:lang w:val="en-GB"/>
        </w:rPr>
        <w:t xml:space="preserve">attempt to </w:t>
      </w:r>
      <w:r w:rsidR="00A65C60" w:rsidRPr="0087533E">
        <w:rPr>
          <w:noProof w:val="0"/>
          <w:lang w:val="en-GB"/>
        </w:rPr>
        <w:t>ensure</w:t>
      </w:r>
      <w:r w:rsidR="00BB3BAB" w:rsidRPr="0087533E">
        <w:rPr>
          <w:noProof w:val="0"/>
          <w:lang w:val="en-GB"/>
        </w:rPr>
        <w:t xml:space="preserve"> food </w:t>
      </w:r>
      <w:r w:rsidR="00A65C60" w:rsidRPr="0087533E">
        <w:rPr>
          <w:noProof w:val="0"/>
          <w:lang w:val="en-GB"/>
        </w:rPr>
        <w:t>security.</w:t>
      </w:r>
    </w:p>
    <w:p w14:paraId="596F23F7" w14:textId="7E3C284C" w:rsidR="009738F1" w:rsidRPr="0087533E" w:rsidRDefault="008B0B3B" w:rsidP="00D901B1">
      <w:pPr>
        <w:pStyle w:val="NumberedParas"/>
        <w:rPr>
          <w:noProof w:val="0"/>
          <w:lang w:val="en-GB"/>
        </w:rPr>
      </w:pPr>
      <w:r w:rsidRPr="0087533E">
        <w:rPr>
          <w:i/>
          <w:noProof w:val="0"/>
          <w:lang w:val="en-GB"/>
        </w:rPr>
        <w:t xml:space="preserve">Community-based </w:t>
      </w:r>
      <w:r w:rsidR="00AF74EB" w:rsidRPr="0087533E">
        <w:rPr>
          <w:i/>
          <w:noProof w:val="0"/>
          <w:lang w:val="en-GB"/>
        </w:rPr>
        <w:t xml:space="preserve">fisheries </w:t>
      </w:r>
      <w:r w:rsidR="007E0900" w:rsidRPr="0087533E">
        <w:rPr>
          <w:i/>
          <w:noProof w:val="0"/>
          <w:lang w:val="en-GB"/>
        </w:rPr>
        <w:t>management</w:t>
      </w:r>
      <w:r w:rsidR="007851F9" w:rsidRPr="0087533E">
        <w:rPr>
          <w:i/>
          <w:noProof w:val="0"/>
          <w:lang w:val="en-GB"/>
        </w:rPr>
        <w:t xml:space="preserve"> alternatives:</w:t>
      </w:r>
      <w:r w:rsidR="00122229" w:rsidRPr="0087533E">
        <w:rPr>
          <w:noProof w:val="0"/>
          <w:lang w:val="en-GB"/>
        </w:rPr>
        <w:t xml:space="preserve"> </w:t>
      </w:r>
      <w:r w:rsidR="00613A31" w:rsidRPr="0087533E">
        <w:rPr>
          <w:noProof w:val="0"/>
          <w:lang w:val="en-GB"/>
        </w:rPr>
        <w:t>Kiribati does not be</w:t>
      </w:r>
      <w:r w:rsidR="00D2549E" w:rsidRPr="0087533E">
        <w:rPr>
          <w:noProof w:val="0"/>
          <w:lang w:val="en-GB"/>
        </w:rPr>
        <w:t>nefit from</w:t>
      </w:r>
      <w:r w:rsidR="00AF74EB" w:rsidRPr="0087533E">
        <w:rPr>
          <w:noProof w:val="0"/>
          <w:lang w:val="en-GB"/>
        </w:rPr>
        <w:t xml:space="preserve"> the</w:t>
      </w:r>
      <w:r w:rsidR="00D2549E" w:rsidRPr="0087533E">
        <w:rPr>
          <w:noProof w:val="0"/>
          <w:lang w:val="en-GB"/>
        </w:rPr>
        <w:t xml:space="preserve"> active demonstration</w:t>
      </w:r>
      <w:r w:rsidR="00613A31" w:rsidRPr="0087533E">
        <w:rPr>
          <w:noProof w:val="0"/>
          <w:lang w:val="en-GB"/>
        </w:rPr>
        <w:t xml:space="preserve"> of </w:t>
      </w:r>
      <w:r w:rsidRPr="0087533E">
        <w:rPr>
          <w:noProof w:val="0"/>
          <w:lang w:val="en-GB"/>
        </w:rPr>
        <w:t xml:space="preserve">community-based </w:t>
      </w:r>
      <w:r w:rsidR="00566FB6" w:rsidRPr="0087533E">
        <w:rPr>
          <w:noProof w:val="0"/>
          <w:lang w:val="en-GB"/>
        </w:rPr>
        <w:t>alternatives to reduce pressures on</w:t>
      </w:r>
      <w:r w:rsidR="00613A31" w:rsidRPr="0087533E">
        <w:rPr>
          <w:noProof w:val="0"/>
          <w:lang w:val="en-GB"/>
        </w:rPr>
        <w:t xml:space="preserve"> </w:t>
      </w:r>
      <w:r w:rsidR="00EC1B9D" w:rsidRPr="0087533E">
        <w:rPr>
          <w:noProof w:val="0"/>
          <w:lang w:val="en-GB"/>
        </w:rPr>
        <w:t>fisheries, the</w:t>
      </w:r>
      <w:r w:rsidR="00AF74EB" w:rsidRPr="0087533E">
        <w:rPr>
          <w:noProof w:val="0"/>
          <w:lang w:val="en-GB"/>
        </w:rPr>
        <w:t xml:space="preserve"> mainstay of Kirib</w:t>
      </w:r>
      <w:r w:rsidR="0051036A" w:rsidRPr="0087533E">
        <w:rPr>
          <w:noProof w:val="0"/>
          <w:lang w:val="en-GB"/>
        </w:rPr>
        <w:t>ati food security</w:t>
      </w:r>
      <w:r w:rsidR="0097502F" w:rsidRPr="0087533E">
        <w:rPr>
          <w:noProof w:val="0"/>
          <w:lang w:val="en-GB"/>
        </w:rPr>
        <w:t xml:space="preserve">. </w:t>
      </w:r>
      <w:r w:rsidR="00EC1B9D" w:rsidRPr="0087533E">
        <w:rPr>
          <w:noProof w:val="0"/>
          <w:lang w:val="en-GB"/>
        </w:rPr>
        <w:t>As populations grow and livelihood demands increase, resource demands</w:t>
      </w:r>
      <w:r w:rsidR="0097502F" w:rsidRPr="0087533E">
        <w:rPr>
          <w:noProof w:val="0"/>
          <w:lang w:val="en-GB"/>
        </w:rPr>
        <w:t xml:space="preserve"> will increase commensurately. </w:t>
      </w:r>
      <w:r w:rsidR="00EC1B9D" w:rsidRPr="0087533E">
        <w:rPr>
          <w:noProof w:val="0"/>
          <w:lang w:val="en-GB"/>
        </w:rPr>
        <w:t>Both consumptive and non-consumptive valuation models are needed to increase revenue streams, incentivize more efficient take and conservation set-asides that allow native fisheries op</w:t>
      </w:r>
      <w:r w:rsidR="0097502F" w:rsidRPr="0087533E">
        <w:rPr>
          <w:noProof w:val="0"/>
          <w:lang w:val="en-GB"/>
        </w:rPr>
        <w:t xml:space="preserve">portunities to recover. </w:t>
      </w:r>
      <w:r w:rsidR="00E824B3" w:rsidRPr="0087533E">
        <w:rPr>
          <w:noProof w:val="0"/>
          <w:lang w:val="en-GB"/>
        </w:rPr>
        <w:t xml:space="preserve">Because the enabling environment </w:t>
      </w:r>
      <w:r w:rsidR="007167F5" w:rsidRPr="0087533E">
        <w:rPr>
          <w:noProof w:val="0"/>
          <w:lang w:val="en-GB"/>
        </w:rPr>
        <w:t xml:space="preserve">to regulate coastal zone fisheries </w:t>
      </w:r>
      <w:r w:rsidR="00E824B3" w:rsidRPr="0087533E">
        <w:rPr>
          <w:noProof w:val="0"/>
          <w:lang w:val="en-GB"/>
        </w:rPr>
        <w:t xml:space="preserve">does not yet exist, island communities have no hands-on experience with </w:t>
      </w:r>
      <w:r w:rsidR="0002018F" w:rsidRPr="0087533E">
        <w:rPr>
          <w:noProof w:val="0"/>
          <w:lang w:val="en-GB"/>
        </w:rPr>
        <w:t xml:space="preserve">operationalizing </w:t>
      </w:r>
      <w:r w:rsidR="00E824B3" w:rsidRPr="0087533E">
        <w:rPr>
          <w:noProof w:val="0"/>
          <w:lang w:val="en-GB"/>
        </w:rPr>
        <w:t>comprehensive community-based approaches</w:t>
      </w:r>
      <w:r w:rsidR="009738F1" w:rsidRPr="0087533E">
        <w:rPr>
          <w:noProof w:val="0"/>
          <w:lang w:val="en-GB"/>
        </w:rPr>
        <w:t xml:space="preserve"> designed to address open-resource access, the root cause of resource </w:t>
      </w:r>
      <w:r w:rsidR="0097502F" w:rsidRPr="0087533E">
        <w:rPr>
          <w:noProof w:val="0"/>
          <w:lang w:val="en-GB"/>
        </w:rPr>
        <w:t xml:space="preserve">depletion and food insecurity. </w:t>
      </w:r>
      <w:r w:rsidR="007167F5" w:rsidRPr="0087533E">
        <w:rPr>
          <w:noProof w:val="0"/>
          <w:lang w:val="en-GB"/>
        </w:rPr>
        <w:t>If</w:t>
      </w:r>
      <w:r w:rsidR="00EC1B9D" w:rsidRPr="0087533E">
        <w:rPr>
          <w:noProof w:val="0"/>
          <w:lang w:val="en-GB"/>
        </w:rPr>
        <w:t xml:space="preserve"> outer</w:t>
      </w:r>
      <w:r w:rsidR="007167F5" w:rsidRPr="0087533E">
        <w:rPr>
          <w:noProof w:val="0"/>
          <w:lang w:val="en-GB"/>
        </w:rPr>
        <w:t xml:space="preserve"> </w:t>
      </w:r>
      <w:r w:rsidR="00EC1B9D" w:rsidRPr="0087533E">
        <w:rPr>
          <w:noProof w:val="0"/>
          <w:lang w:val="en-GB"/>
        </w:rPr>
        <w:t>island communities</w:t>
      </w:r>
      <w:r w:rsidR="007167F5" w:rsidRPr="0087533E">
        <w:rPr>
          <w:noProof w:val="0"/>
          <w:lang w:val="en-GB"/>
        </w:rPr>
        <w:t xml:space="preserve"> had this experience, i</w:t>
      </w:r>
      <w:r w:rsidR="00AF74EB" w:rsidRPr="0087533E">
        <w:rPr>
          <w:noProof w:val="0"/>
          <w:lang w:val="en-GB"/>
        </w:rPr>
        <w:t>nnovative</w:t>
      </w:r>
      <w:r w:rsidR="00333921" w:rsidRPr="0087533E">
        <w:rPr>
          <w:noProof w:val="0"/>
          <w:lang w:val="en-GB"/>
        </w:rPr>
        <w:t xml:space="preserve"> consumptive and non-consumptive </w:t>
      </w:r>
      <w:r w:rsidR="0051036A" w:rsidRPr="0087533E">
        <w:rPr>
          <w:noProof w:val="0"/>
          <w:lang w:val="en-GB"/>
        </w:rPr>
        <w:t xml:space="preserve">fisheries management </w:t>
      </w:r>
      <w:r w:rsidR="00937189" w:rsidRPr="0087533E">
        <w:rPr>
          <w:noProof w:val="0"/>
          <w:lang w:val="en-GB"/>
        </w:rPr>
        <w:t>approaches</w:t>
      </w:r>
      <w:r w:rsidR="00AF74EB" w:rsidRPr="0087533E">
        <w:rPr>
          <w:noProof w:val="0"/>
          <w:lang w:val="en-GB"/>
        </w:rPr>
        <w:t xml:space="preserve"> could </w:t>
      </w:r>
      <w:r w:rsidR="00333921" w:rsidRPr="0087533E">
        <w:rPr>
          <w:noProof w:val="0"/>
          <w:lang w:val="en-GB"/>
        </w:rPr>
        <w:t xml:space="preserve">decrease </w:t>
      </w:r>
      <w:r w:rsidR="00AF74EB" w:rsidRPr="0087533E">
        <w:rPr>
          <w:noProof w:val="0"/>
          <w:lang w:val="en-GB"/>
        </w:rPr>
        <w:t xml:space="preserve">resource </w:t>
      </w:r>
      <w:r w:rsidR="00333921" w:rsidRPr="0087533E">
        <w:rPr>
          <w:noProof w:val="0"/>
          <w:lang w:val="en-GB"/>
        </w:rPr>
        <w:t>pressure, improve overall</w:t>
      </w:r>
      <w:r w:rsidR="00AF74EB" w:rsidRPr="0087533E">
        <w:rPr>
          <w:noProof w:val="0"/>
          <w:lang w:val="en-GB"/>
        </w:rPr>
        <w:t xml:space="preserve"> fisheries</w:t>
      </w:r>
      <w:r w:rsidR="00333921" w:rsidRPr="0087533E">
        <w:rPr>
          <w:noProof w:val="0"/>
          <w:lang w:val="en-GB"/>
        </w:rPr>
        <w:t xml:space="preserve"> health and insure broader distribution of food</w:t>
      </w:r>
      <w:r w:rsidR="0097502F" w:rsidRPr="0087533E">
        <w:rPr>
          <w:noProof w:val="0"/>
          <w:lang w:val="en-GB"/>
        </w:rPr>
        <w:t xml:space="preserve"> security and social benefits. </w:t>
      </w:r>
      <w:r w:rsidR="009738F1" w:rsidRPr="0087533E">
        <w:rPr>
          <w:noProof w:val="0"/>
          <w:lang w:val="en-GB"/>
        </w:rPr>
        <w:t>For instance, one of the main drivers of commercial exploitation is the requirement for island inhab</w:t>
      </w:r>
      <w:r w:rsidR="0097502F" w:rsidRPr="0087533E">
        <w:rPr>
          <w:noProof w:val="0"/>
          <w:lang w:val="en-GB"/>
        </w:rPr>
        <w:t xml:space="preserve">itants to pay for school fees. </w:t>
      </w:r>
      <w:r w:rsidR="009738F1" w:rsidRPr="0087533E">
        <w:rPr>
          <w:noProof w:val="0"/>
          <w:lang w:val="en-GB"/>
        </w:rPr>
        <w:t>With additional skills and experience, communities could establish resource use practices that generate revenue to offset school fees and other cash demands while reducing pressure on fisheries that are requ</w:t>
      </w:r>
      <w:r w:rsidR="0097502F" w:rsidRPr="0087533E">
        <w:rPr>
          <w:noProof w:val="0"/>
          <w:lang w:val="en-GB"/>
        </w:rPr>
        <w:t xml:space="preserve">ired to support food security. </w:t>
      </w:r>
      <w:r w:rsidR="009738F1" w:rsidRPr="0087533E">
        <w:rPr>
          <w:noProof w:val="0"/>
          <w:lang w:val="en-GB"/>
        </w:rPr>
        <w:t xml:space="preserve">Unfortunately, communities do not have access to these alternatives. The result of this capacity barrier is </w:t>
      </w:r>
      <w:r w:rsidR="00750D39" w:rsidRPr="0087533E">
        <w:rPr>
          <w:noProof w:val="0"/>
          <w:lang w:val="en-GB"/>
        </w:rPr>
        <w:t>a</w:t>
      </w:r>
      <w:r w:rsidR="009738F1" w:rsidRPr="0087533E">
        <w:rPr>
          <w:noProof w:val="0"/>
          <w:lang w:val="en-GB"/>
        </w:rPr>
        <w:t xml:space="preserve"> continuation of over-consumption and depletion</w:t>
      </w:r>
      <w:r w:rsidR="00EC1B9D" w:rsidRPr="0087533E">
        <w:rPr>
          <w:noProof w:val="0"/>
          <w:lang w:val="en-GB"/>
        </w:rPr>
        <w:t>.</w:t>
      </w:r>
    </w:p>
    <w:p w14:paraId="7BC2B0E1" w14:textId="2413CC72" w:rsidR="000F7266" w:rsidRPr="0087533E" w:rsidRDefault="000F7266" w:rsidP="00D901B1">
      <w:pPr>
        <w:pStyle w:val="NumberedParas"/>
        <w:rPr>
          <w:noProof w:val="0"/>
          <w:lang w:val="en-GB"/>
        </w:rPr>
      </w:pPr>
      <w:r w:rsidRPr="0087533E">
        <w:rPr>
          <w:noProof w:val="0"/>
          <w:sz w:val="24"/>
          <w:szCs w:val="24"/>
          <w:lang w:val="en-GB"/>
        </w:rPr>
        <w:t>A</w:t>
      </w:r>
      <w:r w:rsidRPr="0087533E">
        <w:rPr>
          <w:noProof w:val="0"/>
          <w:lang w:val="en-GB"/>
        </w:rPr>
        <w:t>ppropriately scaled permitting structures managed by the community could equitably regulate commercial use and generate revenue to support community-wide benefits, including off setting school fees that</w:t>
      </w:r>
      <w:r w:rsidR="00310F06" w:rsidRPr="0087533E">
        <w:rPr>
          <w:noProof w:val="0"/>
          <w:lang w:val="en-GB"/>
        </w:rPr>
        <w:t xml:space="preserve"> drive commercial consumption. </w:t>
      </w:r>
      <w:r w:rsidRPr="0087533E">
        <w:rPr>
          <w:noProof w:val="0"/>
          <w:lang w:val="en-GB"/>
        </w:rPr>
        <w:t>Sport fishing could be used as an incentive to set aside multiple use coastal zone protected areas for angling tourism and</w:t>
      </w:r>
      <w:r w:rsidR="00310F06" w:rsidRPr="0087533E">
        <w:rPr>
          <w:noProof w:val="0"/>
          <w:lang w:val="en-GB"/>
        </w:rPr>
        <w:t xml:space="preserve"> replenishment of fish stocks. </w:t>
      </w:r>
      <w:r w:rsidRPr="0087533E">
        <w:rPr>
          <w:noProof w:val="0"/>
          <w:lang w:val="en-GB"/>
        </w:rPr>
        <w:t>If such models existed in Kiribati and the capacity barrier was removed, similar approaches could potentially flourish on severa</w:t>
      </w:r>
      <w:r w:rsidR="00310F06" w:rsidRPr="0087533E">
        <w:rPr>
          <w:noProof w:val="0"/>
          <w:lang w:val="en-GB"/>
        </w:rPr>
        <w:t xml:space="preserve">l of Kiribati’s outer islands. </w:t>
      </w:r>
      <w:r w:rsidRPr="0087533E">
        <w:rPr>
          <w:noProof w:val="0"/>
          <w:lang w:val="en-GB"/>
        </w:rPr>
        <w:t xml:space="preserve">This would contribute substantially to food security by </w:t>
      </w:r>
      <w:r w:rsidR="00972246" w:rsidRPr="0087533E">
        <w:rPr>
          <w:noProof w:val="0"/>
          <w:lang w:val="en-GB"/>
        </w:rPr>
        <w:t>offsetting</w:t>
      </w:r>
      <w:r w:rsidRPr="0087533E">
        <w:rPr>
          <w:noProof w:val="0"/>
          <w:lang w:val="en-GB"/>
        </w:rPr>
        <w:t xml:space="preserve"> commercial demand, allowing for the conservation of fishery recovery zones, establishing models for capturing value from consumptive and non-consumptive commercial use of coastal zone resources, and significantly increasing climate change resilience.</w:t>
      </w:r>
    </w:p>
    <w:p w14:paraId="77EF1E82" w14:textId="5245148B" w:rsidR="00A85787" w:rsidRPr="0087533E" w:rsidRDefault="00937189" w:rsidP="00D901B1">
      <w:pPr>
        <w:pStyle w:val="NumberedParas"/>
        <w:rPr>
          <w:noProof w:val="0"/>
          <w:lang w:val="en-GB"/>
        </w:rPr>
      </w:pPr>
      <w:r w:rsidRPr="0087533E">
        <w:rPr>
          <w:noProof w:val="0"/>
          <w:lang w:val="en-GB"/>
        </w:rPr>
        <w:t>There have been attempts to</w:t>
      </w:r>
      <w:r w:rsidR="00EB0DCF" w:rsidRPr="0087533E">
        <w:rPr>
          <w:noProof w:val="0"/>
          <w:lang w:val="en-GB"/>
        </w:rPr>
        <w:t xml:space="preserve"> </w:t>
      </w:r>
      <w:r w:rsidRPr="0087533E">
        <w:rPr>
          <w:noProof w:val="0"/>
          <w:lang w:val="en-GB"/>
        </w:rPr>
        <w:t xml:space="preserve">increase fisheries production. </w:t>
      </w:r>
      <w:r w:rsidR="00815C93" w:rsidRPr="0087533E">
        <w:rPr>
          <w:noProof w:val="0"/>
          <w:lang w:val="en-GB"/>
        </w:rPr>
        <w:t>These attempts have had mixed results</w:t>
      </w:r>
      <w:r w:rsidR="00310F06" w:rsidRPr="0087533E">
        <w:rPr>
          <w:noProof w:val="0"/>
          <w:lang w:val="en-GB"/>
        </w:rPr>
        <w:t xml:space="preserve">. </w:t>
      </w:r>
      <w:r w:rsidR="0013474A" w:rsidRPr="0087533E">
        <w:rPr>
          <w:noProof w:val="0"/>
          <w:lang w:val="en-GB"/>
        </w:rPr>
        <w:t xml:space="preserve">They </w:t>
      </w:r>
      <w:r w:rsidR="00815C93" w:rsidRPr="0087533E">
        <w:rPr>
          <w:noProof w:val="0"/>
          <w:lang w:val="en-GB"/>
        </w:rPr>
        <w:t>have taken place without the benefit of a supportive enabling environment</w:t>
      </w:r>
      <w:r w:rsidR="009E258B" w:rsidRPr="0087533E">
        <w:rPr>
          <w:noProof w:val="0"/>
          <w:lang w:val="en-GB"/>
        </w:rPr>
        <w:t xml:space="preserve"> addressing open access concerns</w:t>
      </w:r>
      <w:r w:rsidR="00815C93" w:rsidRPr="0087533E">
        <w:rPr>
          <w:noProof w:val="0"/>
          <w:lang w:val="en-GB"/>
        </w:rPr>
        <w:t>.</w:t>
      </w:r>
      <w:r w:rsidR="00310F06" w:rsidRPr="0087533E">
        <w:rPr>
          <w:noProof w:val="0"/>
          <w:lang w:val="en-GB"/>
        </w:rPr>
        <w:t xml:space="preserve"> </w:t>
      </w:r>
      <w:r w:rsidR="00B301B2" w:rsidRPr="0087533E">
        <w:rPr>
          <w:noProof w:val="0"/>
          <w:lang w:val="en-GB"/>
        </w:rPr>
        <w:t>For instance, substantial investments have been made in fi</w:t>
      </w:r>
      <w:r w:rsidR="00310F06" w:rsidRPr="0087533E">
        <w:rPr>
          <w:noProof w:val="0"/>
          <w:lang w:val="en-GB"/>
        </w:rPr>
        <w:t xml:space="preserve">sh attraction devices (FADs). </w:t>
      </w:r>
      <w:r w:rsidR="00B301B2" w:rsidRPr="0087533E">
        <w:rPr>
          <w:noProof w:val="0"/>
          <w:lang w:val="en-GB"/>
        </w:rPr>
        <w:t>Placement of the</w:t>
      </w:r>
      <w:r w:rsidR="00310F06" w:rsidRPr="0087533E">
        <w:rPr>
          <w:noProof w:val="0"/>
          <w:lang w:val="en-GB"/>
        </w:rPr>
        <w:t>se FAD</w:t>
      </w:r>
      <w:r w:rsidR="00B301B2" w:rsidRPr="0087533E">
        <w:rPr>
          <w:noProof w:val="0"/>
          <w:lang w:val="en-GB"/>
        </w:rPr>
        <w:t xml:space="preserve">s </w:t>
      </w:r>
      <w:r w:rsidR="00BF283D" w:rsidRPr="0087533E">
        <w:rPr>
          <w:noProof w:val="0"/>
          <w:lang w:val="en-GB"/>
        </w:rPr>
        <w:t xml:space="preserve">within coastal zones </w:t>
      </w:r>
      <w:r w:rsidR="00B301B2" w:rsidRPr="0087533E">
        <w:rPr>
          <w:noProof w:val="0"/>
          <w:lang w:val="en-GB"/>
        </w:rPr>
        <w:t xml:space="preserve">has not been accompanied by </w:t>
      </w:r>
      <w:r w:rsidR="00BF283D" w:rsidRPr="0087533E">
        <w:rPr>
          <w:noProof w:val="0"/>
          <w:lang w:val="en-GB"/>
        </w:rPr>
        <w:t>community-based requireme</w:t>
      </w:r>
      <w:r w:rsidR="00310F06" w:rsidRPr="0087533E">
        <w:rPr>
          <w:noProof w:val="0"/>
          <w:lang w:val="en-GB"/>
        </w:rPr>
        <w:t xml:space="preserve">nts for upkeep and management. </w:t>
      </w:r>
      <w:r w:rsidR="00BF283D" w:rsidRPr="0087533E">
        <w:rPr>
          <w:noProof w:val="0"/>
          <w:lang w:val="en-GB"/>
        </w:rPr>
        <w:t>Without clear linkages to specified fishery management zones and identified res</w:t>
      </w:r>
      <w:r w:rsidR="00310F06" w:rsidRPr="0087533E">
        <w:rPr>
          <w:noProof w:val="0"/>
          <w:lang w:val="en-GB"/>
        </w:rPr>
        <w:t>ponsible community members, FAD</w:t>
      </w:r>
      <w:r w:rsidR="00BF283D" w:rsidRPr="0087533E">
        <w:rPr>
          <w:noProof w:val="0"/>
          <w:lang w:val="en-GB"/>
        </w:rPr>
        <w:t>s have either been destroyed o</w:t>
      </w:r>
      <w:r w:rsidR="00310F06" w:rsidRPr="0087533E">
        <w:rPr>
          <w:noProof w:val="0"/>
          <w:lang w:val="en-GB"/>
        </w:rPr>
        <w:t>r allowed to deteriorate.</w:t>
      </w:r>
      <w:r w:rsidR="00BF283D" w:rsidRPr="0087533E">
        <w:rPr>
          <w:noProof w:val="0"/>
          <w:lang w:val="en-GB"/>
        </w:rPr>
        <w:t xml:space="preserve"> </w:t>
      </w:r>
      <w:r w:rsidR="0016667A" w:rsidRPr="0087533E">
        <w:rPr>
          <w:noProof w:val="0"/>
          <w:lang w:val="en-GB"/>
        </w:rPr>
        <w:t>Other community-based projects have not benefitted f</w:t>
      </w:r>
      <w:r w:rsidR="00C354EA" w:rsidRPr="0087533E">
        <w:rPr>
          <w:noProof w:val="0"/>
          <w:lang w:val="en-GB"/>
        </w:rPr>
        <w:t xml:space="preserve">rom well-reasoned </w:t>
      </w:r>
      <w:r w:rsidR="0016667A" w:rsidRPr="0087533E">
        <w:rPr>
          <w:noProof w:val="0"/>
          <w:lang w:val="en-GB"/>
        </w:rPr>
        <w:t xml:space="preserve">business planning and regulatory </w:t>
      </w:r>
      <w:r w:rsidR="00310F06" w:rsidRPr="0087533E">
        <w:rPr>
          <w:noProof w:val="0"/>
          <w:lang w:val="en-GB"/>
        </w:rPr>
        <w:t xml:space="preserve">oversight. </w:t>
      </w:r>
      <w:r w:rsidR="006A67D9" w:rsidRPr="0087533E">
        <w:rPr>
          <w:noProof w:val="0"/>
          <w:lang w:val="en-GB"/>
        </w:rPr>
        <w:t>Several</w:t>
      </w:r>
      <w:r w:rsidR="00D2549E" w:rsidRPr="0087533E">
        <w:rPr>
          <w:noProof w:val="0"/>
          <w:lang w:val="en-GB"/>
        </w:rPr>
        <w:t xml:space="preserve"> islan</w:t>
      </w:r>
      <w:r w:rsidR="00310F06" w:rsidRPr="0087533E">
        <w:rPr>
          <w:noProof w:val="0"/>
          <w:lang w:val="en-GB"/>
        </w:rPr>
        <w:t xml:space="preserve">ds have rural fishing </w:t>
      </w:r>
      <w:r w:rsidR="00972246" w:rsidRPr="0087533E">
        <w:rPr>
          <w:noProof w:val="0"/>
          <w:lang w:val="en-GB"/>
        </w:rPr>
        <w:t>centres</w:t>
      </w:r>
      <w:r w:rsidR="00310F06" w:rsidRPr="0087533E">
        <w:rPr>
          <w:noProof w:val="0"/>
          <w:lang w:val="en-GB"/>
        </w:rPr>
        <w:t>. T</w:t>
      </w:r>
      <w:r w:rsidR="00D2549E" w:rsidRPr="0087533E">
        <w:rPr>
          <w:noProof w:val="0"/>
          <w:lang w:val="en-GB"/>
        </w:rPr>
        <w:t xml:space="preserve">hese </w:t>
      </w:r>
      <w:r w:rsidR="00972246" w:rsidRPr="0087533E">
        <w:rPr>
          <w:noProof w:val="0"/>
          <w:lang w:val="en-GB"/>
        </w:rPr>
        <w:t>centres</w:t>
      </w:r>
      <w:r w:rsidR="00D2549E" w:rsidRPr="0087533E">
        <w:rPr>
          <w:noProof w:val="0"/>
          <w:lang w:val="en-GB"/>
        </w:rPr>
        <w:t xml:space="preserve"> include </w:t>
      </w:r>
      <w:r w:rsidR="00863085" w:rsidRPr="0087533E">
        <w:rPr>
          <w:noProof w:val="0"/>
          <w:lang w:val="en-GB"/>
        </w:rPr>
        <w:t xml:space="preserve">small </w:t>
      </w:r>
      <w:r w:rsidR="00D2549E" w:rsidRPr="0087533E">
        <w:rPr>
          <w:noProof w:val="0"/>
          <w:lang w:val="en-GB"/>
        </w:rPr>
        <w:t>fishing cooperatives</w:t>
      </w:r>
      <w:r w:rsidR="00863085" w:rsidRPr="0087533E">
        <w:rPr>
          <w:noProof w:val="0"/>
          <w:lang w:val="en-GB"/>
        </w:rPr>
        <w:t xml:space="preserve">, usually five families or fewer, </w:t>
      </w:r>
      <w:r w:rsidR="00D2549E" w:rsidRPr="0087533E">
        <w:rPr>
          <w:noProof w:val="0"/>
          <w:lang w:val="en-GB"/>
        </w:rPr>
        <w:t xml:space="preserve">that share </w:t>
      </w:r>
      <w:r w:rsidR="00863085" w:rsidRPr="0087533E">
        <w:rPr>
          <w:noProof w:val="0"/>
          <w:lang w:val="en-GB"/>
        </w:rPr>
        <w:t xml:space="preserve">resources such as </w:t>
      </w:r>
      <w:r w:rsidR="00716521" w:rsidRPr="0087533E">
        <w:rPr>
          <w:noProof w:val="0"/>
          <w:lang w:val="en-GB"/>
        </w:rPr>
        <w:t>a motorboat and set-nets</w:t>
      </w:r>
      <w:r w:rsidR="00310F06" w:rsidRPr="0087533E">
        <w:rPr>
          <w:noProof w:val="0"/>
          <w:lang w:val="en-GB"/>
        </w:rPr>
        <w:t xml:space="preserve">. </w:t>
      </w:r>
      <w:r w:rsidR="00E92C13" w:rsidRPr="0087533E">
        <w:rPr>
          <w:noProof w:val="0"/>
          <w:lang w:val="en-GB"/>
        </w:rPr>
        <w:t>The government working with donors has supplied m</w:t>
      </w:r>
      <w:r w:rsidR="00D2549E" w:rsidRPr="0087533E">
        <w:rPr>
          <w:noProof w:val="0"/>
          <w:lang w:val="en-GB"/>
        </w:rPr>
        <w:t>any of these coop</w:t>
      </w:r>
      <w:r w:rsidR="00E92C13" w:rsidRPr="0087533E">
        <w:rPr>
          <w:noProof w:val="0"/>
          <w:lang w:val="en-GB"/>
        </w:rPr>
        <w:t>eratives with</w:t>
      </w:r>
      <w:r w:rsidR="00EF781E" w:rsidRPr="0087533E">
        <w:rPr>
          <w:noProof w:val="0"/>
          <w:lang w:val="en-GB"/>
        </w:rPr>
        <w:t xml:space="preserve"> gas-powered</w:t>
      </w:r>
      <w:r w:rsidR="00310F06" w:rsidRPr="0087533E">
        <w:rPr>
          <w:noProof w:val="0"/>
          <w:lang w:val="en-GB"/>
        </w:rPr>
        <w:t xml:space="preserve"> freezers. </w:t>
      </w:r>
      <w:r w:rsidR="00D2549E" w:rsidRPr="0087533E">
        <w:rPr>
          <w:noProof w:val="0"/>
          <w:lang w:val="en-GB"/>
        </w:rPr>
        <w:t>The concept was that</w:t>
      </w:r>
      <w:r w:rsidR="00CB32B1" w:rsidRPr="0087533E">
        <w:rPr>
          <w:noProof w:val="0"/>
          <w:lang w:val="en-GB"/>
        </w:rPr>
        <w:t xml:space="preserve"> remote</w:t>
      </w:r>
      <w:r w:rsidR="00D2549E" w:rsidRPr="0087533E">
        <w:rPr>
          <w:noProof w:val="0"/>
          <w:lang w:val="en-GB"/>
        </w:rPr>
        <w:t xml:space="preserve"> islanders would gather fish and use the freezers to store fish for either consumption or sale</w:t>
      </w:r>
      <w:r w:rsidR="00CB32B1" w:rsidRPr="0087533E">
        <w:rPr>
          <w:noProof w:val="0"/>
          <w:lang w:val="en-GB"/>
        </w:rPr>
        <w:t xml:space="preserve"> to Tarawa markets</w:t>
      </w:r>
      <w:r w:rsidR="00310F06" w:rsidRPr="0087533E">
        <w:rPr>
          <w:noProof w:val="0"/>
          <w:lang w:val="en-GB"/>
        </w:rPr>
        <w:t xml:space="preserve">. </w:t>
      </w:r>
      <w:r w:rsidR="00D2549E" w:rsidRPr="0087533E">
        <w:rPr>
          <w:noProof w:val="0"/>
          <w:lang w:val="en-GB"/>
        </w:rPr>
        <w:t>This has largely failed</w:t>
      </w:r>
      <w:r w:rsidR="00310F06" w:rsidRPr="0087533E">
        <w:rPr>
          <w:noProof w:val="0"/>
          <w:lang w:val="en-GB"/>
        </w:rPr>
        <w:t xml:space="preserve">. </w:t>
      </w:r>
      <w:r w:rsidR="00EF781E" w:rsidRPr="0087533E">
        <w:rPr>
          <w:noProof w:val="0"/>
          <w:lang w:val="en-GB"/>
        </w:rPr>
        <w:lastRenderedPageBreak/>
        <w:t>The</w:t>
      </w:r>
      <w:r w:rsidR="00D2549E" w:rsidRPr="0087533E">
        <w:rPr>
          <w:noProof w:val="0"/>
          <w:lang w:val="en-GB"/>
        </w:rPr>
        <w:t xml:space="preserve"> fish are free under the open-access regime</w:t>
      </w:r>
      <w:r w:rsidR="00310F06" w:rsidRPr="0087533E">
        <w:rPr>
          <w:noProof w:val="0"/>
          <w:lang w:val="en-GB"/>
        </w:rPr>
        <w:t xml:space="preserve">. </w:t>
      </w:r>
      <w:r w:rsidR="00EF781E" w:rsidRPr="0087533E">
        <w:rPr>
          <w:noProof w:val="0"/>
          <w:lang w:val="en-GB"/>
        </w:rPr>
        <w:t>However, the cost</w:t>
      </w:r>
      <w:r w:rsidR="00D2549E" w:rsidRPr="0087533E">
        <w:rPr>
          <w:noProof w:val="0"/>
          <w:lang w:val="en-GB"/>
        </w:rPr>
        <w:t xml:space="preserve"> of operating the freezers </w:t>
      </w:r>
      <w:r w:rsidR="00EF781E" w:rsidRPr="0087533E">
        <w:rPr>
          <w:noProof w:val="0"/>
          <w:lang w:val="en-GB"/>
        </w:rPr>
        <w:t xml:space="preserve">is </w:t>
      </w:r>
      <w:r w:rsidR="00D2549E" w:rsidRPr="0087533E">
        <w:rPr>
          <w:noProof w:val="0"/>
          <w:lang w:val="en-GB"/>
        </w:rPr>
        <w:t>greater than the potential economic returns</w:t>
      </w:r>
      <w:r w:rsidR="009E3120" w:rsidRPr="0087533E">
        <w:rPr>
          <w:noProof w:val="0"/>
          <w:lang w:val="en-GB"/>
        </w:rPr>
        <w:t xml:space="preserve"> from the sale of fish</w:t>
      </w:r>
      <w:r w:rsidR="00310F06" w:rsidRPr="0087533E">
        <w:rPr>
          <w:noProof w:val="0"/>
          <w:lang w:val="en-GB"/>
        </w:rPr>
        <w:t xml:space="preserve">. </w:t>
      </w:r>
      <w:r w:rsidR="009E3120" w:rsidRPr="0087533E">
        <w:rPr>
          <w:noProof w:val="0"/>
          <w:lang w:val="en-GB"/>
        </w:rPr>
        <w:t>Nearly all islanders agree that traditional drying methods</w:t>
      </w:r>
      <w:r w:rsidR="00310F06" w:rsidRPr="0087533E">
        <w:rPr>
          <w:noProof w:val="0"/>
          <w:lang w:val="en-GB"/>
        </w:rPr>
        <w:t xml:space="preserve"> are far superior to freezing. </w:t>
      </w:r>
      <w:r w:rsidR="00DC410D" w:rsidRPr="0087533E">
        <w:rPr>
          <w:noProof w:val="0"/>
          <w:lang w:val="en-GB"/>
        </w:rPr>
        <w:t>The</w:t>
      </w:r>
      <w:r w:rsidR="009E3120" w:rsidRPr="0087533E">
        <w:rPr>
          <w:noProof w:val="0"/>
          <w:lang w:val="en-GB"/>
        </w:rPr>
        <w:t xml:space="preserve"> “freezer”</w:t>
      </w:r>
      <w:r w:rsidR="00DC410D" w:rsidRPr="0087533E">
        <w:rPr>
          <w:noProof w:val="0"/>
          <w:lang w:val="en-GB"/>
        </w:rPr>
        <w:t xml:space="preserve"> approach </w:t>
      </w:r>
      <w:r w:rsidR="00776992" w:rsidRPr="0087533E">
        <w:rPr>
          <w:noProof w:val="0"/>
          <w:lang w:val="en-GB"/>
        </w:rPr>
        <w:t>did not</w:t>
      </w:r>
      <w:r w:rsidR="00DC410D" w:rsidRPr="0087533E">
        <w:rPr>
          <w:noProof w:val="0"/>
          <w:lang w:val="en-GB"/>
        </w:rPr>
        <w:t xml:space="preserve"> provide any meaningful contribution to either economic diversification or food security</w:t>
      </w:r>
      <w:r w:rsidR="00776992" w:rsidRPr="0087533E">
        <w:rPr>
          <w:noProof w:val="0"/>
          <w:lang w:val="en-GB"/>
        </w:rPr>
        <w:t xml:space="preserve"> and most of these freezers sit empty</w:t>
      </w:r>
      <w:r w:rsidR="00DC410D" w:rsidRPr="0087533E">
        <w:rPr>
          <w:noProof w:val="0"/>
          <w:lang w:val="en-GB"/>
        </w:rPr>
        <w:t>. Attempts at f</w:t>
      </w:r>
      <w:r w:rsidR="00D2549E" w:rsidRPr="0087533E">
        <w:rPr>
          <w:noProof w:val="0"/>
          <w:lang w:val="en-GB"/>
        </w:rPr>
        <w:t>ish</w:t>
      </w:r>
      <w:r w:rsidR="00DC410D" w:rsidRPr="0087533E">
        <w:rPr>
          <w:noProof w:val="0"/>
          <w:lang w:val="en-GB"/>
        </w:rPr>
        <w:t xml:space="preserve"> farming have a</w:t>
      </w:r>
      <w:r w:rsidR="00310F06" w:rsidRPr="0087533E">
        <w:rPr>
          <w:noProof w:val="0"/>
          <w:lang w:val="en-GB"/>
        </w:rPr>
        <w:t xml:space="preserve">lso been largely inconclusive. </w:t>
      </w:r>
      <w:r w:rsidR="00DC410D" w:rsidRPr="0087533E">
        <w:rPr>
          <w:noProof w:val="0"/>
          <w:lang w:val="en-GB"/>
        </w:rPr>
        <w:t>The</w:t>
      </w:r>
      <w:r w:rsidR="004D1337" w:rsidRPr="0087533E">
        <w:rPr>
          <w:noProof w:val="0"/>
          <w:lang w:val="en-GB"/>
        </w:rPr>
        <w:t xml:space="preserve"> costs are high and returns </w:t>
      </w:r>
      <w:r w:rsidR="00310F06" w:rsidRPr="0087533E">
        <w:rPr>
          <w:noProof w:val="0"/>
          <w:lang w:val="en-GB"/>
        </w:rPr>
        <w:t xml:space="preserve">low. </w:t>
      </w:r>
      <w:r w:rsidR="00DC410D" w:rsidRPr="0087533E">
        <w:rPr>
          <w:noProof w:val="0"/>
          <w:lang w:val="en-GB"/>
        </w:rPr>
        <w:t>The islanders live in a nation with one of the glob</w:t>
      </w:r>
      <w:r w:rsidR="00310F06" w:rsidRPr="0087533E">
        <w:rPr>
          <w:noProof w:val="0"/>
          <w:lang w:val="en-GB"/>
        </w:rPr>
        <w:t xml:space="preserve">e’s richest natural fisheries. </w:t>
      </w:r>
      <w:r w:rsidR="00022496" w:rsidRPr="0087533E">
        <w:rPr>
          <w:noProof w:val="0"/>
          <w:lang w:val="en-GB"/>
        </w:rPr>
        <w:t>Fish farming not only poses a risk to native fisheries, i</w:t>
      </w:r>
      <w:r w:rsidR="00FA31CF" w:rsidRPr="0087533E">
        <w:rPr>
          <w:noProof w:val="0"/>
          <w:lang w:val="en-GB"/>
        </w:rPr>
        <w:t>mproved management of the native fisheries</w:t>
      </w:r>
      <w:r w:rsidR="00BA5FF3" w:rsidRPr="0087533E">
        <w:rPr>
          <w:noProof w:val="0"/>
          <w:lang w:val="en-GB"/>
        </w:rPr>
        <w:t xml:space="preserve"> requires fewer inputs and</w:t>
      </w:r>
      <w:r w:rsidR="00FA31CF" w:rsidRPr="0087533E">
        <w:rPr>
          <w:noProof w:val="0"/>
          <w:lang w:val="en-GB"/>
        </w:rPr>
        <w:t xml:space="preserve"> is far more cost-effective than </w:t>
      </w:r>
      <w:r w:rsidR="003830D9" w:rsidRPr="0087533E">
        <w:rPr>
          <w:noProof w:val="0"/>
          <w:lang w:val="en-GB"/>
        </w:rPr>
        <w:t>artificial fish rearing.</w:t>
      </w:r>
    </w:p>
    <w:p w14:paraId="5A06861B" w14:textId="5A783E2E" w:rsidR="006A5F3C" w:rsidRPr="0087533E" w:rsidRDefault="00026122" w:rsidP="00D901B1">
      <w:pPr>
        <w:pStyle w:val="NumberedParas"/>
        <w:rPr>
          <w:noProof w:val="0"/>
          <w:lang w:val="en-GB"/>
        </w:rPr>
      </w:pPr>
      <w:r w:rsidRPr="0087533E">
        <w:rPr>
          <w:noProof w:val="0"/>
          <w:lang w:val="en-GB"/>
        </w:rPr>
        <w:t>Likewise, c</w:t>
      </w:r>
      <w:r w:rsidR="00A473EA" w:rsidRPr="0087533E">
        <w:rPr>
          <w:noProof w:val="0"/>
          <w:lang w:val="en-GB"/>
        </w:rPr>
        <w:t xml:space="preserve">ommunities do not have experience with </w:t>
      </w:r>
      <w:r w:rsidR="00750D39" w:rsidRPr="0087533E">
        <w:rPr>
          <w:noProof w:val="0"/>
          <w:lang w:val="en-GB"/>
        </w:rPr>
        <w:t xml:space="preserve">successful </w:t>
      </w:r>
      <w:r w:rsidR="00621F88" w:rsidRPr="0087533E">
        <w:rPr>
          <w:noProof w:val="0"/>
          <w:lang w:val="en-GB"/>
        </w:rPr>
        <w:t xml:space="preserve">demonstrations showing how non-consumptive uses of </w:t>
      </w:r>
      <w:r w:rsidR="00A473EA" w:rsidRPr="0087533E">
        <w:rPr>
          <w:noProof w:val="0"/>
          <w:lang w:val="en-GB"/>
        </w:rPr>
        <w:t>island resources</w:t>
      </w:r>
      <w:r w:rsidR="00621F88" w:rsidRPr="0087533E">
        <w:rPr>
          <w:noProof w:val="0"/>
          <w:lang w:val="en-GB"/>
        </w:rPr>
        <w:t xml:space="preserve"> can </w:t>
      </w:r>
      <w:r w:rsidR="0081304E" w:rsidRPr="0087533E">
        <w:rPr>
          <w:noProof w:val="0"/>
          <w:lang w:val="en-GB"/>
        </w:rPr>
        <w:t>contribute to</w:t>
      </w:r>
      <w:r w:rsidR="000F7266" w:rsidRPr="0087533E">
        <w:rPr>
          <w:noProof w:val="0"/>
          <w:lang w:val="en-GB"/>
        </w:rPr>
        <w:t xml:space="preserve"> the protection of coastal areas, improve climate change resilience and</w:t>
      </w:r>
      <w:r w:rsidR="0081304E" w:rsidRPr="0087533E">
        <w:rPr>
          <w:noProof w:val="0"/>
          <w:lang w:val="en-GB"/>
        </w:rPr>
        <w:t xml:space="preserve"> </w:t>
      </w:r>
      <w:r w:rsidR="00621F88" w:rsidRPr="0087533E">
        <w:rPr>
          <w:noProof w:val="0"/>
          <w:lang w:val="en-GB"/>
        </w:rPr>
        <w:t>increase food security</w:t>
      </w:r>
      <w:r w:rsidR="00310F06" w:rsidRPr="0087533E">
        <w:rPr>
          <w:noProof w:val="0"/>
          <w:lang w:val="en-GB"/>
        </w:rPr>
        <w:t xml:space="preserve">. </w:t>
      </w:r>
      <w:r w:rsidR="00AF12F3" w:rsidRPr="0087533E">
        <w:rPr>
          <w:noProof w:val="0"/>
          <w:lang w:val="en-GB"/>
        </w:rPr>
        <w:t>Tourism is one of the few ecologically appropriate alternatives availab</w:t>
      </w:r>
      <w:r w:rsidR="00E9363A" w:rsidRPr="0087533E">
        <w:rPr>
          <w:noProof w:val="0"/>
          <w:lang w:val="en-GB"/>
        </w:rPr>
        <w:t>le to remote islands.</w:t>
      </w:r>
      <w:r w:rsidR="006757A9" w:rsidRPr="0087533E">
        <w:rPr>
          <w:noProof w:val="0"/>
          <w:lang w:val="en-GB"/>
        </w:rPr>
        <w:t xml:space="preserve"> Tourism could provide a motivation for the setting aside of critical coastal zone habitats.</w:t>
      </w:r>
      <w:r w:rsidR="00310F06" w:rsidRPr="0087533E">
        <w:rPr>
          <w:noProof w:val="0"/>
          <w:lang w:val="en-GB"/>
        </w:rPr>
        <w:t xml:space="preserve"> </w:t>
      </w:r>
      <w:r w:rsidR="008C6F12" w:rsidRPr="0087533E">
        <w:rPr>
          <w:noProof w:val="0"/>
          <w:lang w:val="en-GB"/>
        </w:rPr>
        <w:t xml:space="preserve">However, </w:t>
      </w:r>
      <w:r w:rsidR="00E9363A" w:rsidRPr="0087533E">
        <w:rPr>
          <w:noProof w:val="0"/>
          <w:lang w:val="en-GB"/>
        </w:rPr>
        <w:t xml:space="preserve">Kiribati’s </w:t>
      </w:r>
      <w:r w:rsidR="006A5F3C" w:rsidRPr="0087533E">
        <w:rPr>
          <w:noProof w:val="0"/>
          <w:lang w:val="en-GB"/>
        </w:rPr>
        <w:t xml:space="preserve">limited infrastructure, transport costs, </w:t>
      </w:r>
      <w:r w:rsidR="00520CF4" w:rsidRPr="0087533E">
        <w:rPr>
          <w:noProof w:val="0"/>
          <w:lang w:val="en-GB"/>
        </w:rPr>
        <w:t xml:space="preserve">lack of fresh water, </w:t>
      </w:r>
      <w:r w:rsidR="006A5F3C" w:rsidRPr="0087533E">
        <w:rPr>
          <w:noProof w:val="0"/>
          <w:lang w:val="en-GB"/>
        </w:rPr>
        <w:t xml:space="preserve">and fragile ecology will not support </w:t>
      </w:r>
      <w:r w:rsidR="00310F06" w:rsidRPr="0087533E">
        <w:rPr>
          <w:noProof w:val="0"/>
          <w:lang w:val="en-GB"/>
        </w:rPr>
        <w:t>“mass” tourism.</w:t>
      </w:r>
      <w:r w:rsidR="0052001B" w:rsidRPr="0087533E">
        <w:rPr>
          <w:noProof w:val="0"/>
          <w:lang w:val="en-GB"/>
        </w:rPr>
        <w:t xml:space="preserve"> </w:t>
      </w:r>
      <w:r w:rsidR="000A16CA" w:rsidRPr="0087533E">
        <w:rPr>
          <w:noProof w:val="0"/>
          <w:lang w:val="en-GB"/>
        </w:rPr>
        <w:t>Island habitats are already constra</w:t>
      </w:r>
      <w:r w:rsidR="00310F06" w:rsidRPr="0087533E">
        <w:rPr>
          <w:noProof w:val="0"/>
          <w:lang w:val="en-GB"/>
        </w:rPr>
        <w:t xml:space="preserve">ined with current populations. </w:t>
      </w:r>
      <w:r w:rsidR="000A16CA" w:rsidRPr="0087533E">
        <w:rPr>
          <w:noProof w:val="0"/>
          <w:lang w:val="en-GB"/>
        </w:rPr>
        <w:t>Fre</w:t>
      </w:r>
      <w:r w:rsidR="00310F06" w:rsidRPr="0087533E">
        <w:rPr>
          <w:noProof w:val="0"/>
          <w:lang w:val="en-GB"/>
        </w:rPr>
        <w:t xml:space="preserve">shwater resources are limited. </w:t>
      </w:r>
      <w:r w:rsidR="000A16CA" w:rsidRPr="0087533E">
        <w:rPr>
          <w:noProof w:val="0"/>
          <w:lang w:val="en-GB"/>
        </w:rPr>
        <w:t>The development of large-scale “beach” tourism often relies upon mass numbers of guests t</w:t>
      </w:r>
      <w:r w:rsidR="00310F06" w:rsidRPr="0087533E">
        <w:rPr>
          <w:noProof w:val="0"/>
          <w:lang w:val="en-GB"/>
        </w:rPr>
        <w:t xml:space="preserve">o generate reasonable returns. </w:t>
      </w:r>
      <w:r w:rsidR="00D86802" w:rsidRPr="0087533E">
        <w:rPr>
          <w:noProof w:val="0"/>
          <w:lang w:val="en-GB"/>
        </w:rPr>
        <w:t xml:space="preserve">Most diving tourists are not </w:t>
      </w:r>
      <w:r w:rsidR="00B25015" w:rsidRPr="0087533E">
        <w:rPr>
          <w:noProof w:val="0"/>
          <w:lang w:val="en-GB"/>
        </w:rPr>
        <w:t>eager to</w:t>
      </w:r>
      <w:r w:rsidR="00D86802" w:rsidRPr="0087533E">
        <w:rPr>
          <w:noProof w:val="0"/>
          <w:lang w:val="en-GB"/>
        </w:rPr>
        <w:t xml:space="preserve"> pay the high price required to </w:t>
      </w:r>
      <w:r w:rsidR="00B25015" w:rsidRPr="0087533E">
        <w:rPr>
          <w:noProof w:val="0"/>
          <w:lang w:val="en-GB"/>
        </w:rPr>
        <w:t>reach</w:t>
      </w:r>
      <w:r w:rsidR="00D86802" w:rsidRPr="0087533E">
        <w:rPr>
          <w:noProof w:val="0"/>
          <w:lang w:val="en-GB"/>
        </w:rPr>
        <w:t xml:space="preserve"> K</w:t>
      </w:r>
      <w:r w:rsidR="00310F06" w:rsidRPr="0087533E">
        <w:rPr>
          <w:noProof w:val="0"/>
          <w:lang w:val="en-GB"/>
        </w:rPr>
        <w:t xml:space="preserve">iribati’s remote marine areas. </w:t>
      </w:r>
      <w:r w:rsidR="0052001B" w:rsidRPr="0087533E">
        <w:rPr>
          <w:noProof w:val="0"/>
          <w:lang w:val="en-GB"/>
        </w:rPr>
        <w:t xml:space="preserve">The </w:t>
      </w:r>
      <w:r w:rsidR="00E9363A" w:rsidRPr="0087533E">
        <w:rPr>
          <w:noProof w:val="0"/>
          <w:lang w:val="en-GB"/>
        </w:rPr>
        <w:t>best</w:t>
      </w:r>
      <w:r w:rsidR="008F610A" w:rsidRPr="0087533E">
        <w:rPr>
          <w:noProof w:val="0"/>
          <w:lang w:val="en-GB"/>
        </w:rPr>
        <w:t xml:space="preserve"> near-term</w:t>
      </w:r>
      <w:r w:rsidR="0052001B" w:rsidRPr="0087533E">
        <w:rPr>
          <w:noProof w:val="0"/>
          <w:lang w:val="en-GB"/>
        </w:rPr>
        <w:t xml:space="preserve"> op</w:t>
      </w:r>
      <w:r w:rsidR="00E9363A" w:rsidRPr="0087533E">
        <w:rPr>
          <w:noProof w:val="0"/>
          <w:lang w:val="en-GB"/>
        </w:rPr>
        <w:t xml:space="preserve">tion </w:t>
      </w:r>
      <w:r w:rsidR="008F610A" w:rsidRPr="0087533E">
        <w:rPr>
          <w:noProof w:val="0"/>
          <w:lang w:val="en-GB"/>
        </w:rPr>
        <w:t>is “high end” and “low impact” tourism predicated upon a few guests willing to pay a</w:t>
      </w:r>
      <w:r w:rsidR="0052001B" w:rsidRPr="0087533E">
        <w:rPr>
          <w:noProof w:val="0"/>
          <w:lang w:val="en-GB"/>
        </w:rPr>
        <w:t xml:space="preserve"> premium </w:t>
      </w:r>
      <w:r w:rsidR="00750D39" w:rsidRPr="0087533E">
        <w:rPr>
          <w:noProof w:val="0"/>
          <w:lang w:val="en-GB"/>
        </w:rPr>
        <w:t>to access</w:t>
      </w:r>
      <w:r w:rsidR="0052001B" w:rsidRPr="0087533E">
        <w:rPr>
          <w:noProof w:val="0"/>
          <w:lang w:val="en-GB"/>
        </w:rPr>
        <w:t xml:space="preserve"> the region’s </w:t>
      </w:r>
      <w:r w:rsidR="00750D39" w:rsidRPr="0087533E">
        <w:rPr>
          <w:noProof w:val="0"/>
          <w:lang w:val="en-GB"/>
        </w:rPr>
        <w:t>isolated</w:t>
      </w:r>
      <w:r w:rsidR="00FB3CE5" w:rsidRPr="0087533E">
        <w:rPr>
          <w:noProof w:val="0"/>
          <w:lang w:val="en-GB"/>
        </w:rPr>
        <w:t xml:space="preserve"> and </w:t>
      </w:r>
      <w:r w:rsidR="003D6F8D" w:rsidRPr="0087533E">
        <w:rPr>
          <w:noProof w:val="0"/>
          <w:lang w:val="en-GB"/>
        </w:rPr>
        <w:t>intact marine life.</w:t>
      </w:r>
      <w:r w:rsidR="00310F06" w:rsidRPr="0087533E">
        <w:rPr>
          <w:noProof w:val="0"/>
          <w:lang w:val="en-GB"/>
        </w:rPr>
        <w:t xml:space="preserve"> </w:t>
      </w:r>
      <w:r w:rsidR="00FE7B59" w:rsidRPr="0087533E">
        <w:rPr>
          <w:noProof w:val="0"/>
          <w:lang w:val="en-GB"/>
        </w:rPr>
        <w:t xml:space="preserve">This is similar to policies </w:t>
      </w:r>
      <w:r w:rsidR="00310F06" w:rsidRPr="0087533E">
        <w:rPr>
          <w:noProof w:val="0"/>
          <w:lang w:val="en-GB"/>
        </w:rPr>
        <w:t xml:space="preserve">adopted by Botswana or Bhutan. </w:t>
      </w:r>
      <w:r w:rsidR="0026212B" w:rsidRPr="0087533E">
        <w:rPr>
          <w:noProof w:val="0"/>
          <w:lang w:val="en-GB"/>
        </w:rPr>
        <w:t>Because of r</w:t>
      </w:r>
      <w:r w:rsidR="00662E2E" w:rsidRPr="0087533E">
        <w:rPr>
          <w:noProof w:val="0"/>
          <w:lang w:val="en-GB"/>
        </w:rPr>
        <w:t>ural Kiribati’s relatively low population and limited cash flow opportunities,</w:t>
      </w:r>
      <w:r w:rsidR="0026212B" w:rsidRPr="0087533E">
        <w:rPr>
          <w:noProof w:val="0"/>
          <w:lang w:val="en-GB"/>
        </w:rPr>
        <w:t xml:space="preserve"> revenue from a few tourists could</w:t>
      </w:r>
      <w:r w:rsidR="0073545C" w:rsidRPr="0087533E">
        <w:rPr>
          <w:noProof w:val="0"/>
          <w:lang w:val="en-GB"/>
        </w:rPr>
        <w:t xml:space="preserve"> generate substantial community-wide benefits</w:t>
      </w:r>
      <w:r w:rsidR="0026212B" w:rsidRPr="0087533E">
        <w:rPr>
          <w:noProof w:val="0"/>
          <w:lang w:val="en-GB"/>
        </w:rPr>
        <w:t xml:space="preserve"> and incentivize improved resource management</w:t>
      </w:r>
      <w:r w:rsidR="0073545C" w:rsidRPr="0087533E">
        <w:rPr>
          <w:noProof w:val="0"/>
          <w:lang w:val="en-GB"/>
        </w:rPr>
        <w:t>.</w:t>
      </w:r>
    </w:p>
    <w:p w14:paraId="1C0C325F" w14:textId="3A823599" w:rsidR="007A395F" w:rsidRPr="0087533E" w:rsidRDefault="00381363" w:rsidP="00D901B1">
      <w:pPr>
        <w:pStyle w:val="NumberedParas"/>
        <w:rPr>
          <w:noProof w:val="0"/>
          <w:lang w:val="en-GB"/>
        </w:rPr>
      </w:pPr>
      <w:r w:rsidRPr="0087533E">
        <w:rPr>
          <w:noProof w:val="0"/>
          <w:lang w:val="en-GB"/>
        </w:rPr>
        <w:t>Catch and release sport fishing - primarily with fly-fishing equipment - is one of the few economic opportunities for local residents to generate income from coastal zone fis</w:t>
      </w:r>
      <w:r w:rsidR="00AD024E" w:rsidRPr="0087533E">
        <w:rPr>
          <w:noProof w:val="0"/>
          <w:lang w:val="en-GB"/>
        </w:rPr>
        <w:t>h</w:t>
      </w:r>
      <w:r w:rsidR="00310F06" w:rsidRPr="0087533E">
        <w:rPr>
          <w:noProof w:val="0"/>
          <w:lang w:val="en-GB"/>
        </w:rPr>
        <w:t xml:space="preserve">eries that is non-consumptive. </w:t>
      </w:r>
      <w:r w:rsidR="00477658" w:rsidRPr="0087533E">
        <w:rPr>
          <w:noProof w:val="0"/>
          <w:lang w:val="en-GB"/>
        </w:rPr>
        <w:t>Fly</w:t>
      </w:r>
      <w:r w:rsidR="00CE450F" w:rsidRPr="0087533E">
        <w:rPr>
          <w:noProof w:val="0"/>
          <w:lang w:val="en-GB"/>
        </w:rPr>
        <w:t xml:space="preserve"> anglers will pay a premium for locations that offer exclusive and limited access to well-ma</w:t>
      </w:r>
      <w:r w:rsidR="00310F06" w:rsidRPr="0087533E">
        <w:rPr>
          <w:noProof w:val="0"/>
          <w:lang w:val="en-GB"/>
        </w:rPr>
        <w:t xml:space="preserve">naged and conserved fisheries. </w:t>
      </w:r>
      <w:r w:rsidR="00CE450F" w:rsidRPr="0087533E">
        <w:rPr>
          <w:noProof w:val="0"/>
          <w:lang w:val="en-GB"/>
        </w:rPr>
        <w:t>This aligns extremely we</w:t>
      </w:r>
      <w:r w:rsidR="00310F06" w:rsidRPr="0087533E">
        <w:rPr>
          <w:noProof w:val="0"/>
          <w:lang w:val="en-GB"/>
        </w:rPr>
        <w:t xml:space="preserve">ll with the project objective. </w:t>
      </w:r>
      <w:r w:rsidR="00832A62" w:rsidRPr="0087533E">
        <w:rPr>
          <w:noProof w:val="0"/>
          <w:lang w:val="en-GB"/>
        </w:rPr>
        <w:t>For instance, communities could zone a portion of their coastal zones as “ca</w:t>
      </w:r>
      <w:r w:rsidR="00310F06" w:rsidRPr="0087533E">
        <w:rPr>
          <w:noProof w:val="0"/>
          <w:lang w:val="en-GB"/>
        </w:rPr>
        <w:t xml:space="preserve">tch and release” fishing only. </w:t>
      </w:r>
      <w:r w:rsidR="009B64A2" w:rsidRPr="0087533E">
        <w:rPr>
          <w:noProof w:val="0"/>
          <w:lang w:val="en-GB"/>
        </w:rPr>
        <w:t>These areas</w:t>
      </w:r>
      <w:r w:rsidR="00832A62" w:rsidRPr="0087533E">
        <w:rPr>
          <w:noProof w:val="0"/>
          <w:lang w:val="en-GB"/>
        </w:rPr>
        <w:t xml:space="preserve"> would </w:t>
      </w:r>
      <w:r w:rsidR="009B64A2" w:rsidRPr="0087533E">
        <w:rPr>
          <w:noProof w:val="0"/>
          <w:lang w:val="en-GB"/>
        </w:rPr>
        <w:t xml:space="preserve">serve as coastal zone </w:t>
      </w:r>
      <w:r w:rsidR="00832A62" w:rsidRPr="0087533E">
        <w:rPr>
          <w:noProof w:val="0"/>
          <w:lang w:val="en-GB"/>
        </w:rPr>
        <w:t>protected areas</w:t>
      </w:r>
      <w:r w:rsidR="009B64A2" w:rsidRPr="0087533E">
        <w:rPr>
          <w:noProof w:val="0"/>
          <w:lang w:val="en-GB"/>
        </w:rPr>
        <w:t xml:space="preserve"> to he</w:t>
      </w:r>
      <w:r w:rsidR="00310F06" w:rsidRPr="0087533E">
        <w:rPr>
          <w:noProof w:val="0"/>
          <w:lang w:val="en-GB"/>
        </w:rPr>
        <w:t xml:space="preserve">lp depleted fisheries recover. </w:t>
      </w:r>
      <w:r w:rsidR="00B25015" w:rsidRPr="0087533E">
        <w:rPr>
          <w:noProof w:val="0"/>
          <w:lang w:val="en-GB"/>
        </w:rPr>
        <w:t>Periodically opening</w:t>
      </w:r>
      <w:r w:rsidR="009B64A2" w:rsidRPr="0087533E">
        <w:rPr>
          <w:noProof w:val="0"/>
          <w:lang w:val="en-GB"/>
        </w:rPr>
        <w:t xml:space="preserve"> these protected areas to catch and release fishing would create an opportunity for communities to generate economic benefits from the non-consumpti</w:t>
      </w:r>
      <w:r w:rsidR="005C31F4" w:rsidRPr="0087533E">
        <w:rPr>
          <w:noProof w:val="0"/>
          <w:lang w:val="en-GB"/>
        </w:rPr>
        <w:t>v</w:t>
      </w:r>
      <w:r w:rsidR="00310F06" w:rsidRPr="0087533E">
        <w:rPr>
          <w:noProof w:val="0"/>
          <w:lang w:val="en-GB"/>
        </w:rPr>
        <w:t xml:space="preserve">e use of these recovery zones. </w:t>
      </w:r>
      <w:r w:rsidR="00204992" w:rsidRPr="0087533E">
        <w:rPr>
          <w:noProof w:val="0"/>
          <w:lang w:val="en-GB"/>
        </w:rPr>
        <w:t xml:space="preserve">However, no models exist </w:t>
      </w:r>
      <w:r w:rsidR="00043399" w:rsidRPr="0087533E">
        <w:rPr>
          <w:noProof w:val="0"/>
          <w:lang w:val="en-GB"/>
        </w:rPr>
        <w:t>on Kiribati to</w:t>
      </w:r>
      <w:r w:rsidR="006949E1" w:rsidRPr="0087533E">
        <w:rPr>
          <w:noProof w:val="0"/>
          <w:lang w:val="en-GB"/>
        </w:rPr>
        <w:t xml:space="preserve"> demonstrate the potential </w:t>
      </w:r>
      <w:r w:rsidR="00571BF9" w:rsidRPr="0087533E">
        <w:rPr>
          <w:noProof w:val="0"/>
          <w:lang w:val="en-GB"/>
        </w:rPr>
        <w:t xml:space="preserve">for these </w:t>
      </w:r>
      <w:r w:rsidR="00577A50" w:rsidRPr="0087533E">
        <w:rPr>
          <w:noProof w:val="0"/>
          <w:lang w:val="en-GB"/>
        </w:rPr>
        <w:t>innovative c</w:t>
      </w:r>
      <w:r w:rsidR="005C31F4" w:rsidRPr="0087533E">
        <w:rPr>
          <w:noProof w:val="0"/>
          <w:lang w:val="en-GB"/>
        </w:rPr>
        <w:t xml:space="preserve">ommunity-based management </w:t>
      </w:r>
      <w:r w:rsidR="00571BF9" w:rsidRPr="0087533E">
        <w:rPr>
          <w:noProof w:val="0"/>
          <w:lang w:val="en-GB"/>
        </w:rPr>
        <w:t xml:space="preserve">models to increase fish stocks and </w:t>
      </w:r>
      <w:r w:rsidR="0025135F" w:rsidRPr="0087533E">
        <w:rPr>
          <w:noProof w:val="0"/>
          <w:lang w:val="en-GB"/>
        </w:rPr>
        <w:t xml:space="preserve">commensurate </w:t>
      </w:r>
      <w:r w:rsidR="00571BF9" w:rsidRPr="0087533E">
        <w:rPr>
          <w:noProof w:val="0"/>
          <w:lang w:val="en-GB"/>
        </w:rPr>
        <w:t>food security benefits</w:t>
      </w:r>
      <w:r w:rsidR="006949E1" w:rsidRPr="0087533E">
        <w:rPr>
          <w:noProof w:val="0"/>
          <w:lang w:val="en-GB"/>
        </w:rPr>
        <w:t>.</w:t>
      </w:r>
    </w:p>
    <w:p w14:paraId="3F4BF40E" w14:textId="7CBB1F2D" w:rsidR="00A63ECF" w:rsidRPr="0087533E" w:rsidRDefault="00192DBA" w:rsidP="00D901B1">
      <w:pPr>
        <w:pStyle w:val="NumberedParas"/>
        <w:rPr>
          <w:noProof w:val="0"/>
          <w:lang w:val="en-GB"/>
        </w:rPr>
      </w:pPr>
      <w:r w:rsidRPr="0087533E">
        <w:rPr>
          <w:noProof w:val="0"/>
          <w:lang w:val="en-GB"/>
        </w:rPr>
        <w:t xml:space="preserve">Sport fishing on </w:t>
      </w:r>
      <w:r w:rsidR="00B43823" w:rsidRPr="0087533E">
        <w:rPr>
          <w:noProof w:val="0"/>
          <w:lang w:val="en-GB"/>
        </w:rPr>
        <w:t>Kiritimati (Christmas Island) i</w:t>
      </w:r>
      <w:r w:rsidR="00B25015" w:rsidRPr="0087533E">
        <w:rPr>
          <w:noProof w:val="0"/>
          <w:lang w:val="en-GB"/>
        </w:rPr>
        <w:t xml:space="preserve">s very important to Kiribati. </w:t>
      </w:r>
      <w:r w:rsidR="00B43823" w:rsidRPr="0087533E">
        <w:rPr>
          <w:noProof w:val="0"/>
          <w:lang w:val="en-GB"/>
        </w:rPr>
        <w:t xml:space="preserve">The government </w:t>
      </w:r>
      <w:r w:rsidR="002E63C2" w:rsidRPr="0087533E">
        <w:rPr>
          <w:noProof w:val="0"/>
          <w:lang w:val="en-GB"/>
        </w:rPr>
        <w:t xml:space="preserve">often </w:t>
      </w:r>
      <w:r w:rsidR="00B43823" w:rsidRPr="0087533E">
        <w:rPr>
          <w:noProof w:val="0"/>
          <w:lang w:val="en-GB"/>
        </w:rPr>
        <w:t xml:space="preserve">refers </w:t>
      </w:r>
      <w:r w:rsidR="002E63C2" w:rsidRPr="0087533E">
        <w:rPr>
          <w:noProof w:val="0"/>
          <w:lang w:val="en-GB"/>
        </w:rPr>
        <w:t xml:space="preserve">to </w:t>
      </w:r>
      <w:r w:rsidR="00B46264" w:rsidRPr="0087533E">
        <w:rPr>
          <w:noProof w:val="0"/>
          <w:lang w:val="en-GB"/>
        </w:rPr>
        <w:t>Kiritimati</w:t>
      </w:r>
      <w:r w:rsidR="00B43823" w:rsidRPr="0087533E">
        <w:rPr>
          <w:noProof w:val="0"/>
          <w:lang w:val="en-GB"/>
        </w:rPr>
        <w:t xml:space="preserve"> as a potential model for decreasing pressures on coastal zone fisheries</w:t>
      </w:r>
      <w:r w:rsidR="00310F06" w:rsidRPr="0087533E">
        <w:rPr>
          <w:noProof w:val="0"/>
          <w:lang w:val="en-GB"/>
        </w:rPr>
        <w:t>.</w:t>
      </w:r>
      <w:r w:rsidR="0072325A" w:rsidRPr="0087533E">
        <w:rPr>
          <w:noProof w:val="0"/>
          <w:lang w:val="en-GB"/>
        </w:rPr>
        <w:t xml:space="preserve"> </w:t>
      </w:r>
      <w:r w:rsidR="008A6EF8" w:rsidRPr="0087533E">
        <w:rPr>
          <w:noProof w:val="0"/>
          <w:lang w:val="en-GB"/>
        </w:rPr>
        <w:t>The island has gained an international reputation</w:t>
      </w:r>
      <w:r w:rsidR="00310F06" w:rsidRPr="0087533E">
        <w:rPr>
          <w:noProof w:val="0"/>
          <w:lang w:val="en-GB"/>
        </w:rPr>
        <w:t xml:space="preserve"> and is quite popular. </w:t>
      </w:r>
      <w:r w:rsidR="008A6EF8" w:rsidRPr="0087533E">
        <w:rPr>
          <w:noProof w:val="0"/>
          <w:lang w:val="en-GB"/>
        </w:rPr>
        <w:t>The location is fairly easy to re</w:t>
      </w:r>
      <w:r w:rsidR="00310F06" w:rsidRPr="0087533E">
        <w:rPr>
          <w:noProof w:val="0"/>
          <w:lang w:val="en-GB"/>
        </w:rPr>
        <w:t xml:space="preserve">ach from both Fiji and Hawaii. </w:t>
      </w:r>
      <w:r w:rsidR="0072325A" w:rsidRPr="0087533E">
        <w:rPr>
          <w:noProof w:val="0"/>
          <w:lang w:val="en-GB"/>
        </w:rPr>
        <w:t>However, the current management regime at Kiritimati does not provide a replicable and sustainable model for community-based management and climate change resilience</w:t>
      </w:r>
      <w:r w:rsidR="00C955EB" w:rsidRPr="0087533E">
        <w:rPr>
          <w:noProof w:val="0"/>
          <w:lang w:val="en-GB"/>
        </w:rPr>
        <w:t xml:space="preserve"> for other islands</w:t>
      </w:r>
      <w:r w:rsidR="00310F06" w:rsidRPr="0087533E">
        <w:rPr>
          <w:noProof w:val="0"/>
          <w:lang w:val="en-GB"/>
        </w:rPr>
        <w:t>.</w:t>
      </w:r>
      <w:r w:rsidR="0072325A" w:rsidRPr="0087533E">
        <w:rPr>
          <w:noProof w:val="0"/>
          <w:lang w:val="en-GB"/>
        </w:rPr>
        <w:t xml:space="preserve"> </w:t>
      </w:r>
      <w:r w:rsidR="00FB5287" w:rsidRPr="0087533E">
        <w:rPr>
          <w:noProof w:val="0"/>
          <w:lang w:val="en-GB"/>
        </w:rPr>
        <w:t>For instance, a</w:t>
      </w:r>
      <w:r w:rsidR="00B43823" w:rsidRPr="0087533E">
        <w:rPr>
          <w:noProof w:val="0"/>
          <w:lang w:val="en-GB"/>
        </w:rPr>
        <w:t xml:space="preserve">fter years of over-exploitation and a degraded international reputation, the harvest of bonefish was halted </w:t>
      </w:r>
      <w:r w:rsidR="00193249" w:rsidRPr="0087533E">
        <w:rPr>
          <w:noProof w:val="0"/>
          <w:lang w:val="en-GB"/>
        </w:rPr>
        <w:t>at Ki</w:t>
      </w:r>
      <w:r w:rsidR="00310F06" w:rsidRPr="0087533E">
        <w:rPr>
          <w:noProof w:val="0"/>
          <w:lang w:val="en-GB"/>
        </w:rPr>
        <w:t xml:space="preserve">ritimati. </w:t>
      </w:r>
      <w:r w:rsidR="00193249" w:rsidRPr="0087533E">
        <w:rPr>
          <w:noProof w:val="0"/>
          <w:lang w:val="en-GB"/>
        </w:rPr>
        <w:t xml:space="preserve">All </w:t>
      </w:r>
      <w:proofErr w:type="spellStart"/>
      <w:r w:rsidR="00193249" w:rsidRPr="0087533E">
        <w:rPr>
          <w:noProof w:val="0"/>
          <w:lang w:val="en-GB"/>
        </w:rPr>
        <w:t>bonefishing</w:t>
      </w:r>
      <w:proofErr w:type="spellEnd"/>
      <w:r w:rsidR="00193249" w:rsidRPr="0087533E">
        <w:rPr>
          <w:noProof w:val="0"/>
          <w:lang w:val="en-GB"/>
        </w:rPr>
        <w:t xml:space="preserve"> is “catch and release” </w:t>
      </w:r>
      <w:r w:rsidR="00B43823" w:rsidRPr="0087533E">
        <w:rPr>
          <w:noProof w:val="0"/>
          <w:lang w:val="en-GB"/>
        </w:rPr>
        <w:t>and the fishery is recovering.</w:t>
      </w:r>
      <w:r w:rsidR="00310F06" w:rsidRPr="0087533E">
        <w:rPr>
          <w:noProof w:val="0"/>
          <w:lang w:val="en-GB"/>
        </w:rPr>
        <w:t xml:space="preserve"> </w:t>
      </w:r>
      <w:r w:rsidR="0072325A" w:rsidRPr="0087533E">
        <w:rPr>
          <w:noProof w:val="0"/>
          <w:lang w:val="en-GB"/>
        </w:rPr>
        <w:t>Although halting all bonefish harvest may have worked at Kiritimati</w:t>
      </w:r>
      <w:r w:rsidR="001354F6" w:rsidRPr="0087533E">
        <w:rPr>
          <w:noProof w:val="0"/>
          <w:lang w:val="en-GB"/>
        </w:rPr>
        <w:t xml:space="preserve"> where numerous revenue options exist (e.g., servicing tuna fishing boats at the deep sea port)</w:t>
      </w:r>
      <w:r w:rsidR="0072325A" w:rsidRPr="0087533E">
        <w:rPr>
          <w:noProof w:val="0"/>
          <w:lang w:val="en-GB"/>
        </w:rPr>
        <w:t>, this is not a tenable model for remote islands that rely upon bonefis</w:t>
      </w:r>
      <w:r w:rsidR="001241A4" w:rsidRPr="0087533E">
        <w:rPr>
          <w:noProof w:val="0"/>
          <w:lang w:val="en-GB"/>
        </w:rPr>
        <w:t>h for their food security.</w:t>
      </w:r>
      <w:r w:rsidR="000D5A16" w:rsidRPr="0087533E">
        <w:rPr>
          <w:noProof w:val="0"/>
          <w:lang w:val="en-GB"/>
        </w:rPr>
        <w:t xml:space="preserve"> R</w:t>
      </w:r>
      <w:r w:rsidR="0072325A" w:rsidRPr="0087533E">
        <w:rPr>
          <w:noProof w:val="0"/>
          <w:lang w:val="en-GB"/>
        </w:rPr>
        <w:t>emote islands</w:t>
      </w:r>
      <w:r w:rsidR="000D5A16" w:rsidRPr="0087533E">
        <w:rPr>
          <w:noProof w:val="0"/>
          <w:lang w:val="en-GB"/>
        </w:rPr>
        <w:t xml:space="preserve"> require working examples of </w:t>
      </w:r>
      <w:r w:rsidR="0072325A" w:rsidRPr="0087533E">
        <w:rPr>
          <w:noProof w:val="0"/>
          <w:lang w:val="en-GB"/>
        </w:rPr>
        <w:t xml:space="preserve">multiple use coastal zone </w:t>
      </w:r>
      <w:r w:rsidR="00A63ECF" w:rsidRPr="0087533E">
        <w:rPr>
          <w:noProof w:val="0"/>
          <w:lang w:val="en-GB"/>
        </w:rPr>
        <w:t>management sy</w:t>
      </w:r>
      <w:r w:rsidR="000D5A16" w:rsidRPr="0087533E">
        <w:rPr>
          <w:noProof w:val="0"/>
          <w:lang w:val="en-GB"/>
        </w:rPr>
        <w:t>stem</w:t>
      </w:r>
      <w:r w:rsidR="00193249" w:rsidRPr="0087533E">
        <w:rPr>
          <w:noProof w:val="0"/>
          <w:lang w:val="en-GB"/>
        </w:rPr>
        <w:t>s</w:t>
      </w:r>
      <w:r w:rsidR="001241A4" w:rsidRPr="0087533E">
        <w:rPr>
          <w:noProof w:val="0"/>
          <w:lang w:val="en-GB"/>
        </w:rPr>
        <w:t xml:space="preserve">. </w:t>
      </w:r>
      <w:r w:rsidR="00193249" w:rsidRPr="0087533E">
        <w:rPr>
          <w:noProof w:val="0"/>
          <w:lang w:val="en-GB"/>
        </w:rPr>
        <w:t>Remote islands need to know how to implement</w:t>
      </w:r>
      <w:r w:rsidR="000D5A16" w:rsidRPr="0087533E">
        <w:rPr>
          <w:noProof w:val="0"/>
          <w:lang w:val="en-GB"/>
        </w:rPr>
        <w:t xml:space="preserve"> </w:t>
      </w:r>
      <w:r w:rsidR="00A63ECF" w:rsidRPr="0087533E">
        <w:rPr>
          <w:noProof w:val="0"/>
          <w:lang w:val="en-GB"/>
        </w:rPr>
        <w:t>mosaic management</w:t>
      </w:r>
      <w:r w:rsidR="000D5A16" w:rsidRPr="0087533E">
        <w:rPr>
          <w:noProof w:val="0"/>
          <w:lang w:val="en-GB"/>
        </w:rPr>
        <w:t xml:space="preserve"> approach</w:t>
      </w:r>
      <w:r w:rsidR="00193249" w:rsidRPr="0087533E">
        <w:rPr>
          <w:noProof w:val="0"/>
          <w:lang w:val="en-GB"/>
        </w:rPr>
        <w:t>es that integrate</w:t>
      </w:r>
      <w:r w:rsidR="00A63ECF" w:rsidRPr="0087533E">
        <w:rPr>
          <w:noProof w:val="0"/>
          <w:lang w:val="en-GB"/>
        </w:rPr>
        <w:t xml:space="preserve"> zones designated temporally and/or spatially for protection, commercial use, and subsistence use.</w:t>
      </w:r>
    </w:p>
    <w:p w14:paraId="486F92ED" w14:textId="1079427B" w:rsidR="001266B3" w:rsidRPr="0087533E" w:rsidRDefault="0072325A" w:rsidP="00D901B1">
      <w:pPr>
        <w:pStyle w:val="NumberedParas"/>
        <w:rPr>
          <w:noProof w:val="0"/>
          <w:lang w:val="en-GB"/>
        </w:rPr>
      </w:pPr>
      <w:r w:rsidRPr="0087533E">
        <w:rPr>
          <w:noProof w:val="0"/>
          <w:lang w:val="en-GB"/>
        </w:rPr>
        <w:t xml:space="preserve">What Kiritimati does demonstrate is the potential revenue to be gained from sport fishing. </w:t>
      </w:r>
      <w:r w:rsidR="0098707F" w:rsidRPr="0087533E">
        <w:rPr>
          <w:noProof w:val="0"/>
          <w:lang w:val="en-GB"/>
        </w:rPr>
        <w:t>Guests</w:t>
      </w:r>
      <w:r w:rsidR="00381363" w:rsidRPr="0087533E">
        <w:rPr>
          <w:noProof w:val="0"/>
          <w:lang w:val="en-GB"/>
        </w:rPr>
        <w:t xml:space="preserve"> pay on average US$ 2,500 – 3,000 for a week’s fishing</w:t>
      </w:r>
      <w:r w:rsidR="001241A4" w:rsidRPr="0087533E">
        <w:rPr>
          <w:noProof w:val="0"/>
          <w:lang w:val="en-GB"/>
        </w:rPr>
        <w:t xml:space="preserve">. </w:t>
      </w:r>
      <w:r w:rsidR="00C51C0D" w:rsidRPr="0087533E">
        <w:rPr>
          <w:noProof w:val="0"/>
          <w:lang w:val="en-GB"/>
        </w:rPr>
        <w:t xml:space="preserve">The </w:t>
      </w:r>
      <w:r w:rsidR="006E481C" w:rsidRPr="0087533E">
        <w:rPr>
          <w:noProof w:val="0"/>
          <w:lang w:val="en-GB"/>
        </w:rPr>
        <w:t xml:space="preserve">maximum </w:t>
      </w:r>
      <w:r w:rsidR="00C51C0D" w:rsidRPr="0087533E">
        <w:rPr>
          <w:noProof w:val="0"/>
          <w:lang w:val="en-GB"/>
        </w:rPr>
        <w:t>capacity of the islands guest lodges is</w:t>
      </w:r>
      <w:r w:rsidR="00381363" w:rsidRPr="0087533E">
        <w:rPr>
          <w:noProof w:val="0"/>
          <w:lang w:val="en-GB"/>
        </w:rPr>
        <w:t xml:space="preserve"> approximately 1,500 anglers/year</w:t>
      </w:r>
      <w:r w:rsidR="006E481C" w:rsidRPr="0087533E">
        <w:rPr>
          <w:noProof w:val="0"/>
          <w:lang w:val="en-GB"/>
        </w:rPr>
        <w:t xml:space="preserve"> </w:t>
      </w:r>
      <w:proofErr w:type="gramStart"/>
      <w:r w:rsidR="006E481C" w:rsidRPr="0087533E">
        <w:rPr>
          <w:noProof w:val="0"/>
          <w:lang w:val="en-GB"/>
        </w:rPr>
        <w:t>(30 guests/week x 48 weeks)</w:t>
      </w:r>
      <w:proofErr w:type="gramEnd"/>
      <w:r w:rsidR="001241A4" w:rsidRPr="0087533E">
        <w:rPr>
          <w:noProof w:val="0"/>
          <w:lang w:val="en-GB"/>
        </w:rPr>
        <w:t xml:space="preserve">. </w:t>
      </w:r>
      <w:r w:rsidR="00C51C0D" w:rsidRPr="0087533E">
        <w:rPr>
          <w:noProof w:val="0"/>
          <w:lang w:val="en-GB"/>
        </w:rPr>
        <w:t>This means that f</w:t>
      </w:r>
      <w:r w:rsidR="003B44E4" w:rsidRPr="0087533E">
        <w:rPr>
          <w:noProof w:val="0"/>
          <w:lang w:val="en-GB"/>
        </w:rPr>
        <w:t>ly</w:t>
      </w:r>
      <w:r w:rsidR="00C51C0D" w:rsidRPr="0087533E">
        <w:rPr>
          <w:noProof w:val="0"/>
          <w:lang w:val="en-GB"/>
        </w:rPr>
        <w:t>-fishing generates a maximum gross of</w:t>
      </w:r>
      <w:r w:rsidR="00381363" w:rsidRPr="0087533E">
        <w:rPr>
          <w:noProof w:val="0"/>
          <w:lang w:val="en-GB"/>
        </w:rPr>
        <w:t xml:space="preserve"> US$ </w:t>
      </w:r>
      <w:r w:rsidR="008C6F12" w:rsidRPr="0087533E">
        <w:rPr>
          <w:noProof w:val="0"/>
          <w:lang w:val="en-GB"/>
        </w:rPr>
        <w:t>4</w:t>
      </w:r>
      <w:r w:rsidR="00381363" w:rsidRPr="0087533E">
        <w:rPr>
          <w:noProof w:val="0"/>
          <w:lang w:val="en-GB"/>
        </w:rPr>
        <w:t>,500,000/year</w:t>
      </w:r>
      <w:r w:rsidR="00AB3570" w:rsidRPr="0087533E">
        <w:rPr>
          <w:noProof w:val="0"/>
          <w:lang w:val="en-GB"/>
        </w:rPr>
        <w:t xml:space="preserve"> exclusive of</w:t>
      </w:r>
      <w:r w:rsidR="008C6F12" w:rsidRPr="0087533E">
        <w:rPr>
          <w:noProof w:val="0"/>
          <w:lang w:val="en-GB"/>
        </w:rPr>
        <w:t xml:space="preserve"> ancillary benefits such as plane tickets</w:t>
      </w:r>
      <w:r w:rsidR="001241A4" w:rsidRPr="0087533E">
        <w:rPr>
          <w:noProof w:val="0"/>
          <w:lang w:val="en-GB"/>
        </w:rPr>
        <w:t xml:space="preserve">. </w:t>
      </w:r>
      <w:r w:rsidR="00E01667" w:rsidRPr="0087533E">
        <w:rPr>
          <w:noProof w:val="0"/>
          <w:lang w:val="en-GB"/>
        </w:rPr>
        <w:t>O</w:t>
      </w:r>
      <w:r w:rsidR="004B7B93" w:rsidRPr="0087533E">
        <w:rPr>
          <w:noProof w:val="0"/>
          <w:lang w:val="en-GB"/>
        </w:rPr>
        <w:t>utfitters and lodges use this revenue to</w:t>
      </w:r>
      <w:r w:rsidR="00E01667" w:rsidRPr="0087533E">
        <w:rPr>
          <w:noProof w:val="0"/>
          <w:lang w:val="en-GB"/>
        </w:rPr>
        <w:t xml:space="preserve"> employ substantial numbers of islanders as service staff</w:t>
      </w:r>
      <w:r w:rsidR="001241A4" w:rsidRPr="0087533E">
        <w:rPr>
          <w:noProof w:val="0"/>
          <w:lang w:val="en-GB"/>
        </w:rPr>
        <w:t xml:space="preserve">. </w:t>
      </w:r>
      <w:r w:rsidR="00381363" w:rsidRPr="0087533E">
        <w:rPr>
          <w:noProof w:val="0"/>
          <w:lang w:val="en-GB"/>
        </w:rPr>
        <w:t xml:space="preserve">Fly fishing guides </w:t>
      </w:r>
      <w:r w:rsidR="00E01667" w:rsidRPr="0087533E">
        <w:rPr>
          <w:noProof w:val="0"/>
          <w:lang w:val="en-GB"/>
        </w:rPr>
        <w:t>work as inde</w:t>
      </w:r>
      <w:r w:rsidR="001241A4" w:rsidRPr="0087533E">
        <w:rPr>
          <w:noProof w:val="0"/>
          <w:lang w:val="en-GB"/>
        </w:rPr>
        <w:t xml:space="preserve">pendent contractors to lodges. </w:t>
      </w:r>
      <w:r w:rsidR="00E01667" w:rsidRPr="0087533E">
        <w:rPr>
          <w:noProof w:val="0"/>
          <w:lang w:val="en-GB"/>
        </w:rPr>
        <w:t>Guides a</w:t>
      </w:r>
      <w:r w:rsidR="00381363" w:rsidRPr="0087533E">
        <w:rPr>
          <w:noProof w:val="0"/>
          <w:lang w:val="en-GB"/>
        </w:rPr>
        <w:t>t Kiritimati anticipate a daily ti</w:t>
      </w:r>
      <w:r w:rsidR="004F660A" w:rsidRPr="0087533E">
        <w:rPr>
          <w:noProof w:val="0"/>
          <w:lang w:val="en-GB"/>
        </w:rPr>
        <w:t xml:space="preserve">p of </w:t>
      </w:r>
      <w:r w:rsidR="001241A4" w:rsidRPr="0087533E">
        <w:rPr>
          <w:noProof w:val="0"/>
          <w:lang w:val="en-GB"/>
        </w:rPr>
        <w:t>approximately US$ 20 - 40.</w:t>
      </w:r>
      <w:r w:rsidR="006E481C" w:rsidRPr="0087533E">
        <w:rPr>
          <w:noProof w:val="0"/>
          <w:lang w:val="en-GB"/>
        </w:rPr>
        <w:t xml:space="preserve"> This means a maximum of US$ 200,000 - 400,000/year generated in tips.</w:t>
      </w:r>
      <w:r w:rsidR="001241A4" w:rsidRPr="0087533E">
        <w:rPr>
          <w:noProof w:val="0"/>
          <w:lang w:val="en-GB"/>
        </w:rPr>
        <w:t xml:space="preserve"> </w:t>
      </w:r>
      <w:r w:rsidR="00381363" w:rsidRPr="0087533E">
        <w:rPr>
          <w:noProof w:val="0"/>
          <w:lang w:val="en-GB"/>
        </w:rPr>
        <w:t>T</w:t>
      </w:r>
      <w:r w:rsidR="001266B3" w:rsidRPr="0087533E">
        <w:rPr>
          <w:noProof w:val="0"/>
          <w:lang w:val="en-GB"/>
        </w:rPr>
        <w:t xml:space="preserve">he total number of </w:t>
      </w:r>
      <w:r w:rsidR="0098707F" w:rsidRPr="0087533E">
        <w:rPr>
          <w:noProof w:val="0"/>
          <w:lang w:val="en-GB"/>
        </w:rPr>
        <w:t xml:space="preserve">full-time </w:t>
      </w:r>
      <w:r w:rsidR="001266B3" w:rsidRPr="0087533E">
        <w:rPr>
          <w:noProof w:val="0"/>
          <w:lang w:val="en-GB"/>
        </w:rPr>
        <w:t xml:space="preserve">angling guides is not known, but </w:t>
      </w:r>
      <w:r w:rsidR="001C6214" w:rsidRPr="0087533E">
        <w:rPr>
          <w:noProof w:val="0"/>
          <w:lang w:val="en-GB"/>
        </w:rPr>
        <w:t>is</w:t>
      </w:r>
      <w:r w:rsidR="0098707F" w:rsidRPr="0087533E">
        <w:rPr>
          <w:noProof w:val="0"/>
          <w:lang w:val="en-GB"/>
        </w:rPr>
        <w:t xml:space="preserve"> </w:t>
      </w:r>
      <w:r w:rsidR="0098707F" w:rsidRPr="0087533E">
        <w:rPr>
          <w:noProof w:val="0"/>
          <w:lang w:val="en-GB"/>
        </w:rPr>
        <w:lastRenderedPageBreak/>
        <w:t>estimated to be around</w:t>
      </w:r>
      <w:r w:rsidR="001C6214" w:rsidRPr="0087533E">
        <w:rPr>
          <w:noProof w:val="0"/>
          <w:lang w:val="en-GB"/>
        </w:rPr>
        <w:t xml:space="preserve"> 20</w:t>
      </w:r>
      <w:r w:rsidR="001241A4" w:rsidRPr="0087533E">
        <w:rPr>
          <w:noProof w:val="0"/>
          <w:lang w:val="en-GB"/>
        </w:rPr>
        <w:t xml:space="preserve">. </w:t>
      </w:r>
      <w:r w:rsidR="00E01667" w:rsidRPr="0087533E">
        <w:rPr>
          <w:noProof w:val="0"/>
          <w:lang w:val="en-GB"/>
        </w:rPr>
        <w:t xml:space="preserve">This means fly fishing guides at Kiritimati can earn as much as </w:t>
      </w:r>
      <w:r w:rsidR="001C6214" w:rsidRPr="0087533E">
        <w:rPr>
          <w:noProof w:val="0"/>
          <w:lang w:val="en-GB"/>
        </w:rPr>
        <w:t xml:space="preserve">US$ </w:t>
      </w:r>
      <w:r w:rsidR="00E01667" w:rsidRPr="0087533E">
        <w:rPr>
          <w:noProof w:val="0"/>
          <w:lang w:val="en-GB"/>
        </w:rPr>
        <w:t>20,000/</w:t>
      </w:r>
      <w:r w:rsidR="001C6214" w:rsidRPr="0087533E">
        <w:rPr>
          <w:noProof w:val="0"/>
          <w:lang w:val="en-GB"/>
        </w:rPr>
        <w:t>per year</w:t>
      </w:r>
      <w:r w:rsidR="00DD0891" w:rsidRPr="0087533E">
        <w:rPr>
          <w:noProof w:val="0"/>
          <w:lang w:val="en-GB"/>
        </w:rPr>
        <w:t>.</w:t>
      </w:r>
      <w:r w:rsidR="001241A4" w:rsidRPr="0087533E">
        <w:rPr>
          <w:noProof w:val="0"/>
          <w:lang w:val="en-GB"/>
        </w:rPr>
        <w:t xml:space="preserve"> </w:t>
      </w:r>
      <w:r w:rsidR="00E01667" w:rsidRPr="0087533E">
        <w:rPr>
          <w:noProof w:val="0"/>
          <w:lang w:val="en-GB"/>
        </w:rPr>
        <w:t>However, t</w:t>
      </w:r>
      <w:r w:rsidR="00192DBA" w:rsidRPr="0087533E">
        <w:rPr>
          <w:noProof w:val="0"/>
          <w:lang w:val="en-GB"/>
        </w:rPr>
        <w:t>he only direct benefits for conservation and community improvements come</w:t>
      </w:r>
      <w:r w:rsidR="00114946" w:rsidRPr="0087533E">
        <w:rPr>
          <w:noProof w:val="0"/>
          <w:lang w:val="en-GB"/>
        </w:rPr>
        <w:t xml:space="preserve"> f</w:t>
      </w:r>
      <w:r w:rsidR="001241A4" w:rsidRPr="0087533E">
        <w:rPr>
          <w:noProof w:val="0"/>
          <w:lang w:val="en-GB"/>
        </w:rPr>
        <w:t xml:space="preserve">rom a US$ 50/week fishing fee. </w:t>
      </w:r>
      <w:r w:rsidR="00114946" w:rsidRPr="0087533E">
        <w:rPr>
          <w:noProof w:val="0"/>
          <w:lang w:val="en-GB"/>
        </w:rPr>
        <w:t xml:space="preserve">This is </w:t>
      </w:r>
      <w:r w:rsidR="00192DBA" w:rsidRPr="0087533E">
        <w:rPr>
          <w:noProof w:val="0"/>
          <w:lang w:val="en-GB"/>
        </w:rPr>
        <w:t>charged to all int</w:t>
      </w:r>
      <w:r w:rsidR="008C6F12" w:rsidRPr="0087533E">
        <w:rPr>
          <w:noProof w:val="0"/>
          <w:lang w:val="en-GB"/>
        </w:rPr>
        <w:t xml:space="preserve">ernational anglers upon arrival </w:t>
      </w:r>
      <w:r w:rsidR="00114946" w:rsidRPr="0087533E">
        <w:rPr>
          <w:noProof w:val="0"/>
          <w:lang w:val="en-GB"/>
        </w:rPr>
        <w:t xml:space="preserve">and is estimated to be no more than </w:t>
      </w:r>
      <w:r w:rsidR="008C6F12" w:rsidRPr="0087533E">
        <w:rPr>
          <w:noProof w:val="0"/>
          <w:lang w:val="en-GB"/>
        </w:rPr>
        <w:t>US$ 75,000/year</w:t>
      </w:r>
      <w:r w:rsidR="00894DCB" w:rsidRPr="0087533E">
        <w:rPr>
          <w:noProof w:val="0"/>
          <w:lang w:val="en-GB"/>
        </w:rPr>
        <w:t xml:space="preserve"> or</w:t>
      </w:r>
      <w:r w:rsidR="001266B3" w:rsidRPr="0087533E">
        <w:rPr>
          <w:noProof w:val="0"/>
          <w:lang w:val="en-GB"/>
        </w:rPr>
        <w:t xml:space="preserve"> 2% of the total fishery value.</w:t>
      </w:r>
    </w:p>
    <w:p w14:paraId="3A6D2B0E" w14:textId="2C6D5C78" w:rsidR="00192DBA" w:rsidRPr="0087533E" w:rsidRDefault="001266B3" w:rsidP="00D901B1">
      <w:pPr>
        <w:pStyle w:val="NumberedParas"/>
        <w:rPr>
          <w:noProof w:val="0"/>
          <w:lang w:val="en-GB"/>
        </w:rPr>
      </w:pPr>
      <w:r w:rsidRPr="0087533E">
        <w:rPr>
          <w:noProof w:val="0"/>
          <w:lang w:val="en-GB"/>
        </w:rPr>
        <w:t xml:space="preserve">The model shows the potential </w:t>
      </w:r>
      <w:r w:rsidR="00935C1F" w:rsidRPr="0087533E">
        <w:rPr>
          <w:noProof w:val="0"/>
          <w:lang w:val="en-GB"/>
        </w:rPr>
        <w:t>value of angling</w:t>
      </w:r>
      <w:r w:rsidR="00192DBA" w:rsidRPr="0087533E">
        <w:rPr>
          <w:noProof w:val="0"/>
          <w:lang w:val="en-GB"/>
        </w:rPr>
        <w:t xml:space="preserve"> tourism </w:t>
      </w:r>
      <w:r w:rsidR="001241A4" w:rsidRPr="0087533E">
        <w:rPr>
          <w:noProof w:val="0"/>
          <w:lang w:val="en-GB"/>
        </w:rPr>
        <w:t xml:space="preserve">to Kiribati. </w:t>
      </w:r>
      <w:r w:rsidR="00935C1F" w:rsidRPr="0087533E">
        <w:rPr>
          <w:noProof w:val="0"/>
          <w:lang w:val="en-GB"/>
        </w:rPr>
        <w:t xml:space="preserve">However, the model </w:t>
      </w:r>
      <w:r w:rsidR="009D1E03" w:rsidRPr="0087533E">
        <w:rPr>
          <w:noProof w:val="0"/>
          <w:lang w:val="en-GB"/>
        </w:rPr>
        <w:t xml:space="preserve">does not show </w:t>
      </w:r>
      <w:r w:rsidR="000B1EF6" w:rsidRPr="0087533E">
        <w:rPr>
          <w:noProof w:val="0"/>
          <w:lang w:val="en-GB"/>
        </w:rPr>
        <w:t>community-based management principles</w:t>
      </w:r>
      <w:r w:rsidR="009D1E03" w:rsidRPr="0087533E">
        <w:rPr>
          <w:noProof w:val="0"/>
          <w:lang w:val="en-GB"/>
        </w:rPr>
        <w:t xml:space="preserve"> at work</w:t>
      </w:r>
      <w:r w:rsidR="000B1EF6" w:rsidRPr="0087533E">
        <w:rPr>
          <w:noProof w:val="0"/>
          <w:lang w:val="en-GB"/>
        </w:rPr>
        <w:t>. T</w:t>
      </w:r>
      <w:r w:rsidR="00935C1F" w:rsidRPr="0087533E">
        <w:rPr>
          <w:noProof w:val="0"/>
          <w:lang w:val="en-GB"/>
        </w:rPr>
        <w:t>here is no direct correlation between the use of the fishery and benefits realized by all island residents.</w:t>
      </w:r>
      <w:r w:rsidR="000B1EF6" w:rsidRPr="0087533E">
        <w:rPr>
          <w:noProof w:val="0"/>
          <w:lang w:val="en-GB"/>
        </w:rPr>
        <w:t xml:space="preserve"> The model does little to incentivize long-term conservation of ecosystem integrity and associated climate change resilience.</w:t>
      </w:r>
      <w:r w:rsidR="00165D44" w:rsidRPr="0087533E">
        <w:rPr>
          <w:noProof w:val="0"/>
          <w:lang w:val="en-GB"/>
        </w:rPr>
        <w:t xml:space="preserve"> For instance,</w:t>
      </w:r>
      <w:r w:rsidR="001241A4" w:rsidRPr="0087533E">
        <w:rPr>
          <w:noProof w:val="0"/>
          <w:lang w:val="en-GB"/>
        </w:rPr>
        <w:t xml:space="preserve"> the conservation fee is low. </w:t>
      </w:r>
      <w:r w:rsidR="00BA1AD0" w:rsidRPr="0087533E">
        <w:rPr>
          <w:noProof w:val="0"/>
          <w:lang w:val="en-GB"/>
        </w:rPr>
        <w:t>R</w:t>
      </w:r>
      <w:r w:rsidR="005411CC" w:rsidRPr="0087533E">
        <w:rPr>
          <w:noProof w:val="0"/>
          <w:lang w:val="en-GB"/>
        </w:rPr>
        <w:t>emote atolls that have very limited numbers of anglers managed using community-based principles and are able to offer truly world-class fishing opportunities could easily charge U</w:t>
      </w:r>
      <w:r w:rsidR="001241A4" w:rsidRPr="0087533E">
        <w:rPr>
          <w:noProof w:val="0"/>
          <w:lang w:val="en-GB"/>
        </w:rPr>
        <w:t xml:space="preserve">S$ 500/week for a license fee. </w:t>
      </w:r>
      <w:r w:rsidR="005411CC" w:rsidRPr="0087533E">
        <w:rPr>
          <w:noProof w:val="0"/>
          <w:lang w:val="en-GB"/>
        </w:rPr>
        <w:t>This represents a substantial potential investment for fisheries conservati</w:t>
      </w:r>
      <w:r w:rsidR="001241A4" w:rsidRPr="0087533E">
        <w:rPr>
          <w:noProof w:val="0"/>
          <w:lang w:val="en-GB"/>
        </w:rPr>
        <w:t>on and community-wide benefits.</w:t>
      </w:r>
    </w:p>
    <w:p w14:paraId="6BD8C97F" w14:textId="78FCCC7D" w:rsidR="0081304E" w:rsidRPr="0087533E" w:rsidRDefault="00BA1AD0" w:rsidP="001241A4">
      <w:pPr>
        <w:pStyle w:val="NumberedParas"/>
        <w:rPr>
          <w:noProof w:val="0"/>
          <w:lang w:val="en-GB"/>
        </w:rPr>
      </w:pPr>
      <w:r w:rsidRPr="0087533E">
        <w:rPr>
          <w:noProof w:val="0"/>
          <w:lang w:val="en-GB"/>
        </w:rPr>
        <w:t>There is obvious desire and support for the establish</w:t>
      </w:r>
      <w:r w:rsidR="001241A4" w:rsidRPr="0087533E">
        <w:rPr>
          <w:noProof w:val="0"/>
          <w:lang w:val="en-GB"/>
        </w:rPr>
        <w:t xml:space="preserve">ment of sport fishing tourism. </w:t>
      </w:r>
      <w:r w:rsidRPr="0087533E">
        <w:rPr>
          <w:noProof w:val="0"/>
          <w:lang w:val="en-GB"/>
        </w:rPr>
        <w:t>This is a high priority for the govern</w:t>
      </w:r>
      <w:r w:rsidR="001241A4" w:rsidRPr="0087533E">
        <w:rPr>
          <w:noProof w:val="0"/>
          <w:lang w:val="en-GB"/>
        </w:rPr>
        <w:t xml:space="preserve">ment and many Island Councils. </w:t>
      </w:r>
      <w:r w:rsidR="00C3393A" w:rsidRPr="0087533E">
        <w:rPr>
          <w:noProof w:val="0"/>
          <w:lang w:val="en-GB"/>
        </w:rPr>
        <w:t xml:space="preserve">There </w:t>
      </w:r>
      <w:r w:rsidR="004004F7" w:rsidRPr="0087533E">
        <w:rPr>
          <w:noProof w:val="0"/>
          <w:lang w:val="en-GB"/>
        </w:rPr>
        <w:t xml:space="preserve">are </w:t>
      </w:r>
      <w:r w:rsidR="00233E10" w:rsidRPr="0087533E">
        <w:rPr>
          <w:noProof w:val="0"/>
          <w:lang w:val="en-GB"/>
        </w:rPr>
        <w:t xml:space="preserve">opportunities </w:t>
      </w:r>
      <w:r w:rsidR="0084668B" w:rsidRPr="0087533E">
        <w:rPr>
          <w:noProof w:val="0"/>
          <w:lang w:val="en-GB"/>
        </w:rPr>
        <w:t>to establish s</w:t>
      </w:r>
      <w:r w:rsidR="007D27DD" w:rsidRPr="0087533E">
        <w:rPr>
          <w:noProof w:val="0"/>
          <w:lang w:val="en-GB"/>
        </w:rPr>
        <w:t xml:space="preserve">port-fishing tourism on </w:t>
      </w:r>
      <w:r w:rsidR="005411CC" w:rsidRPr="0087533E">
        <w:rPr>
          <w:noProof w:val="0"/>
          <w:lang w:val="en-GB"/>
        </w:rPr>
        <w:t xml:space="preserve">more remote islands. </w:t>
      </w:r>
      <w:r w:rsidR="009D1E03" w:rsidRPr="0087533E">
        <w:rPr>
          <w:noProof w:val="0"/>
          <w:lang w:val="en-GB"/>
        </w:rPr>
        <w:t>Many</w:t>
      </w:r>
      <w:r w:rsidR="001241A4" w:rsidRPr="0087533E">
        <w:rPr>
          <w:noProof w:val="0"/>
          <w:lang w:val="en-GB"/>
        </w:rPr>
        <w:t xml:space="preserve"> islands have extensive flats. </w:t>
      </w:r>
      <w:proofErr w:type="spellStart"/>
      <w:r w:rsidR="00CE450F" w:rsidRPr="0087533E">
        <w:rPr>
          <w:noProof w:val="0"/>
          <w:lang w:val="en-GB"/>
        </w:rPr>
        <w:t>Nonouti</w:t>
      </w:r>
      <w:proofErr w:type="spellEnd"/>
      <w:r w:rsidR="00CE450F" w:rsidRPr="0087533E">
        <w:rPr>
          <w:noProof w:val="0"/>
          <w:lang w:val="en-GB"/>
        </w:rPr>
        <w:t xml:space="preserve"> has received preliminary attention from the international angling market. The Island Council hosted two international “exped</w:t>
      </w:r>
      <w:r w:rsidR="001241A4" w:rsidRPr="0087533E">
        <w:rPr>
          <w:noProof w:val="0"/>
          <w:lang w:val="en-GB"/>
        </w:rPr>
        <w:t xml:space="preserve">itions” to explore the island. </w:t>
      </w:r>
      <w:r w:rsidR="00CE450F" w:rsidRPr="0087533E">
        <w:rPr>
          <w:noProof w:val="0"/>
          <w:lang w:val="en-GB"/>
        </w:rPr>
        <w:t xml:space="preserve">These expeditions found catch/release sport fishing for triggerfish, trevally, and bonefish at </w:t>
      </w:r>
      <w:proofErr w:type="spellStart"/>
      <w:r w:rsidR="00CE450F" w:rsidRPr="0087533E">
        <w:rPr>
          <w:noProof w:val="0"/>
          <w:lang w:val="en-GB"/>
        </w:rPr>
        <w:t>Nonouti</w:t>
      </w:r>
      <w:proofErr w:type="spellEnd"/>
      <w:r w:rsidR="00CE450F" w:rsidRPr="0087533E">
        <w:rPr>
          <w:noProof w:val="0"/>
          <w:lang w:val="en-GB"/>
        </w:rPr>
        <w:t xml:space="preserve"> potentially attractiv</w:t>
      </w:r>
      <w:r w:rsidR="001241A4" w:rsidRPr="0087533E">
        <w:rPr>
          <w:noProof w:val="0"/>
          <w:lang w:val="en-GB"/>
        </w:rPr>
        <w:t xml:space="preserve">e to the international market. </w:t>
      </w:r>
      <w:r w:rsidR="00CE450F" w:rsidRPr="0087533E">
        <w:rPr>
          <w:noProof w:val="0"/>
          <w:lang w:val="en-GB"/>
        </w:rPr>
        <w:t>The Island Council hosted one of the most respected fly-fishing guides from Kiritimati (C</w:t>
      </w:r>
      <w:r w:rsidR="001241A4" w:rsidRPr="0087533E">
        <w:rPr>
          <w:noProof w:val="0"/>
          <w:lang w:val="en-GB"/>
        </w:rPr>
        <w:t>hristmas Island) for one month.</w:t>
      </w:r>
      <w:r w:rsidR="00CE450F" w:rsidRPr="0087533E">
        <w:rPr>
          <w:noProof w:val="0"/>
          <w:lang w:val="en-GB"/>
        </w:rPr>
        <w:t xml:space="preserve"> This guide exposed local fisher</w:t>
      </w:r>
      <w:r w:rsidR="00951DE6" w:rsidRPr="0087533E">
        <w:rPr>
          <w:noProof w:val="0"/>
          <w:lang w:val="en-GB"/>
        </w:rPr>
        <w:t>man to basic guiding</w:t>
      </w:r>
      <w:r w:rsidR="00AE3EC1" w:rsidRPr="0087533E">
        <w:rPr>
          <w:noProof w:val="0"/>
          <w:lang w:val="en-GB"/>
        </w:rPr>
        <w:t xml:space="preserve"> skills</w:t>
      </w:r>
      <w:r w:rsidR="001241A4" w:rsidRPr="0087533E">
        <w:rPr>
          <w:noProof w:val="0"/>
          <w:lang w:val="en-GB"/>
        </w:rPr>
        <w:t>.</w:t>
      </w:r>
      <w:r w:rsidR="00951DE6" w:rsidRPr="0087533E">
        <w:rPr>
          <w:noProof w:val="0"/>
          <w:lang w:val="en-GB"/>
        </w:rPr>
        <w:t xml:space="preserve"> With</w:t>
      </w:r>
      <w:r w:rsidR="00CE450F" w:rsidRPr="0087533E">
        <w:rPr>
          <w:noProof w:val="0"/>
          <w:lang w:val="en-GB"/>
        </w:rPr>
        <w:t xml:space="preserve"> support of national authorities, the Island Council has built a small guest lodge near the island </w:t>
      </w:r>
      <w:r w:rsidR="00972246" w:rsidRPr="0087533E">
        <w:rPr>
          <w:noProof w:val="0"/>
          <w:lang w:val="en-GB"/>
        </w:rPr>
        <w:t>centre</w:t>
      </w:r>
      <w:r w:rsidR="001241A4" w:rsidRPr="0087533E">
        <w:rPr>
          <w:noProof w:val="0"/>
          <w:lang w:val="en-GB"/>
        </w:rPr>
        <w:t>.</w:t>
      </w:r>
      <w:r w:rsidR="00AE3EC1" w:rsidRPr="0087533E">
        <w:rPr>
          <w:noProof w:val="0"/>
          <w:lang w:val="en-GB"/>
        </w:rPr>
        <w:t xml:space="preserve"> The </w:t>
      </w:r>
      <w:r w:rsidR="000D5AFE" w:rsidRPr="0087533E">
        <w:rPr>
          <w:noProof w:val="0"/>
          <w:lang w:val="en-GB"/>
        </w:rPr>
        <w:t xml:space="preserve">comfortable </w:t>
      </w:r>
      <w:r w:rsidR="00AE3EC1" w:rsidRPr="0087533E">
        <w:rPr>
          <w:noProof w:val="0"/>
          <w:lang w:val="en-GB"/>
        </w:rPr>
        <w:t>lodge has capacity for at least eight anglers</w:t>
      </w:r>
      <w:r w:rsidR="00CE450F" w:rsidRPr="0087533E">
        <w:rPr>
          <w:noProof w:val="0"/>
          <w:lang w:val="en-GB"/>
        </w:rPr>
        <w:t xml:space="preserve">. </w:t>
      </w:r>
      <w:r w:rsidR="005371F3" w:rsidRPr="0087533E">
        <w:rPr>
          <w:noProof w:val="0"/>
          <w:lang w:val="en-GB"/>
        </w:rPr>
        <w:t>The Island Council is willing to set-aside a part of the island’s coastal zone for conservation and sport fishing.</w:t>
      </w:r>
      <w:r w:rsidR="001241A4" w:rsidRPr="0087533E">
        <w:rPr>
          <w:noProof w:val="0"/>
          <w:lang w:val="en-GB"/>
        </w:rPr>
        <w:t xml:space="preserve"> </w:t>
      </w:r>
      <w:r w:rsidR="00CE450F" w:rsidRPr="0087533E">
        <w:rPr>
          <w:noProof w:val="0"/>
          <w:lang w:val="en-GB"/>
        </w:rPr>
        <w:t xml:space="preserve">During the PPG </w:t>
      </w:r>
      <w:r w:rsidR="000D5AFE" w:rsidRPr="0087533E">
        <w:rPr>
          <w:noProof w:val="0"/>
          <w:lang w:val="en-GB"/>
        </w:rPr>
        <w:t>phase, the</w:t>
      </w:r>
      <w:r w:rsidR="00B14DA2" w:rsidRPr="0087533E">
        <w:rPr>
          <w:noProof w:val="0"/>
          <w:lang w:val="en-GB"/>
        </w:rPr>
        <w:t xml:space="preserve"> </w:t>
      </w:r>
      <w:proofErr w:type="spellStart"/>
      <w:r w:rsidR="00B14DA2" w:rsidRPr="0087533E">
        <w:rPr>
          <w:noProof w:val="0"/>
          <w:lang w:val="en-GB"/>
        </w:rPr>
        <w:t>Nonouti</w:t>
      </w:r>
      <w:proofErr w:type="spellEnd"/>
      <w:r w:rsidR="000D5AFE" w:rsidRPr="0087533E">
        <w:rPr>
          <w:noProof w:val="0"/>
          <w:lang w:val="en-GB"/>
        </w:rPr>
        <w:t xml:space="preserve"> Island Council expressed frustration at not being able to move forward with capacitating sport fishing tourism in spite of these investments.</w:t>
      </w:r>
      <w:r w:rsidR="001241A4" w:rsidRPr="0087533E">
        <w:rPr>
          <w:noProof w:val="0"/>
          <w:lang w:val="en-GB"/>
        </w:rPr>
        <w:t xml:space="preserve"> </w:t>
      </w:r>
      <w:r w:rsidR="00C47FEC" w:rsidRPr="0087533E">
        <w:rPr>
          <w:noProof w:val="0"/>
          <w:lang w:val="en-GB"/>
        </w:rPr>
        <w:t>The problem is that without a proper enabling environment that protects the quality of the fishing experience</w:t>
      </w:r>
      <w:r w:rsidR="00A23F76" w:rsidRPr="0087533E">
        <w:rPr>
          <w:noProof w:val="0"/>
          <w:lang w:val="en-GB"/>
        </w:rPr>
        <w:t xml:space="preserve"> and operationalizes community support for tourism</w:t>
      </w:r>
      <w:r w:rsidR="00C47FEC" w:rsidRPr="0087533E">
        <w:rPr>
          <w:noProof w:val="0"/>
          <w:lang w:val="en-GB"/>
        </w:rPr>
        <w:t xml:space="preserve">, there is limited incentive for international outfitters to invest </w:t>
      </w:r>
      <w:r w:rsidR="001241A4" w:rsidRPr="0087533E">
        <w:rPr>
          <w:noProof w:val="0"/>
          <w:lang w:val="en-GB"/>
        </w:rPr>
        <w:t xml:space="preserve">further in fly-fishing. </w:t>
      </w:r>
      <w:r w:rsidR="0088727E" w:rsidRPr="0087533E">
        <w:rPr>
          <w:noProof w:val="0"/>
          <w:lang w:val="en-GB"/>
        </w:rPr>
        <w:t>The risks are too great that the commun</w:t>
      </w:r>
      <w:r w:rsidR="00D81E4C" w:rsidRPr="0087533E">
        <w:rPr>
          <w:noProof w:val="0"/>
          <w:lang w:val="en-GB"/>
        </w:rPr>
        <w:t>ities will deplete the resource and the quality of service will be sub-standard.</w:t>
      </w:r>
    </w:p>
    <w:p w14:paraId="3A4074C9" w14:textId="60CD258F" w:rsidR="002D020D" w:rsidRPr="0087533E" w:rsidRDefault="002D020D" w:rsidP="00D901B1">
      <w:pPr>
        <w:pStyle w:val="NumberedParas"/>
        <w:rPr>
          <w:noProof w:val="0"/>
          <w:lang w:val="en-GB"/>
        </w:rPr>
      </w:pPr>
      <w:r w:rsidRPr="0087533E">
        <w:rPr>
          <w:noProof w:val="0"/>
          <w:lang w:val="en-GB"/>
        </w:rPr>
        <w:t xml:space="preserve">The major challenge at </w:t>
      </w:r>
      <w:proofErr w:type="spellStart"/>
      <w:r w:rsidRPr="0087533E">
        <w:rPr>
          <w:noProof w:val="0"/>
          <w:lang w:val="en-GB"/>
        </w:rPr>
        <w:t>Nonouti</w:t>
      </w:r>
      <w:proofErr w:type="spellEnd"/>
      <w:r w:rsidRPr="0087533E">
        <w:rPr>
          <w:noProof w:val="0"/>
          <w:lang w:val="en-GB"/>
        </w:rPr>
        <w:t xml:space="preserve"> and other islands is a lack of awareness regarding how to design and establish community-based natural resource management models, whether these tools are predicated upon consumptive or non-consumptive uses of coastal zone resources. </w:t>
      </w:r>
      <w:r w:rsidR="008017EB" w:rsidRPr="0087533E">
        <w:rPr>
          <w:noProof w:val="0"/>
          <w:lang w:val="en-GB"/>
        </w:rPr>
        <w:t>Coastal zone communities</w:t>
      </w:r>
      <w:r w:rsidR="005371F3" w:rsidRPr="0087533E">
        <w:rPr>
          <w:noProof w:val="0"/>
          <w:lang w:val="en-GB"/>
        </w:rPr>
        <w:t xml:space="preserve"> do not know how </w:t>
      </w:r>
      <w:r w:rsidR="00D001C3" w:rsidRPr="0087533E">
        <w:rPr>
          <w:noProof w:val="0"/>
          <w:lang w:val="en-GB"/>
        </w:rPr>
        <w:t>operationalize</w:t>
      </w:r>
      <w:r w:rsidR="005371F3" w:rsidRPr="0087533E">
        <w:rPr>
          <w:noProof w:val="0"/>
          <w:lang w:val="en-GB"/>
        </w:rPr>
        <w:t xml:space="preserve"> </w:t>
      </w:r>
      <w:r w:rsidR="008444FB" w:rsidRPr="0087533E">
        <w:rPr>
          <w:noProof w:val="0"/>
          <w:lang w:val="en-GB"/>
        </w:rPr>
        <w:t>temporal and/or spatial coastal zo</w:t>
      </w:r>
      <w:r w:rsidR="001241A4" w:rsidRPr="0087533E">
        <w:rPr>
          <w:noProof w:val="0"/>
          <w:lang w:val="en-GB"/>
        </w:rPr>
        <w:t xml:space="preserve">ne fisheries management zones. </w:t>
      </w:r>
      <w:r w:rsidR="008444FB" w:rsidRPr="0087533E">
        <w:rPr>
          <w:noProof w:val="0"/>
          <w:lang w:val="en-GB"/>
        </w:rPr>
        <w:t>There is no hands-on experience with</w:t>
      </w:r>
      <w:r w:rsidR="005371F3" w:rsidRPr="0087533E">
        <w:rPr>
          <w:noProof w:val="0"/>
          <w:lang w:val="en-GB"/>
        </w:rPr>
        <w:t xml:space="preserve"> community-based business </w:t>
      </w:r>
      <w:r w:rsidR="005A2106" w:rsidRPr="0087533E">
        <w:rPr>
          <w:noProof w:val="0"/>
          <w:lang w:val="en-GB"/>
        </w:rPr>
        <w:t xml:space="preserve">practices </w:t>
      </w:r>
      <w:r w:rsidR="005371F3" w:rsidRPr="0087533E">
        <w:rPr>
          <w:noProof w:val="0"/>
          <w:lang w:val="en-GB"/>
        </w:rPr>
        <w:t xml:space="preserve">where certain community members are responsible for establishing </w:t>
      </w:r>
      <w:r w:rsidRPr="0087533E">
        <w:rPr>
          <w:noProof w:val="0"/>
          <w:lang w:val="en-GB"/>
        </w:rPr>
        <w:t>commercial fishing and/or sport-</w:t>
      </w:r>
      <w:r w:rsidR="005371F3" w:rsidRPr="0087533E">
        <w:rPr>
          <w:noProof w:val="0"/>
          <w:lang w:val="en-GB"/>
        </w:rPr>
        <w:t xml:space="preserve">fishing </w:t>
      </w:r>
      <w:r w:rsidRPr="0087533E">
        <w:rPr>
          <w:noProof w:val="0"/>
          <w:lang w:val="en-GB"/>
        </w:rPr>
        <w:t xml:space="preserve">ventures </w:t>
      </w:r>
      <w:r w:rsidR="005371F3" w:rsidRPr="0087533E">
        <w:rPr>
          <w:noProof w:val="0"/>
          <w:lang w:val="en-GB"/>
        </w:rPr>
        <w:t>while all community membe</w:t>
      </w:r>
      <w:r w:rsidR="001241A4" w:rsidRPr="0087533E">
        <w:rPr>
          <w:noProof w:val="0"/>
          <w:lang w:val="en-GB"/>
        </w:rPr>
        <w:t xml:space="preserve">rs benefit from this activity. </w:t>
      </w:r>
      <w:r w:rsidR="003C033A" w:rsidRPr="0087533E">
        <w:rPr>
          <w:noProof w:val="0"/>
          <w:lang w:val="en-GB"/>
        </w:rPr>
        <w:t xml:space="preserve">There is no knowledge of how to create an </w:t>
      </w:r>
      <w:proofErr w:type="gramStart"/>
      <w:r w:rsidR="003C033A" w:rsidRPr="0087533E">
        <w:rPr>
          <w:noProof w:val="0"/>
          <w:lang w:val="en-GB"/>
        </w:rPr>
        <w:t>accountable</w:t>
      </w:r>
      <w:proofErr w:type="gramEnd"/>
      <w:r w:rsidR="003C033A" w:rsidRPr="0087533E">
        <w:rPr>
          <w:noProof w:val="0"/>
          <w:lang w:val="en-GB"/>
        </w:rPr>
        <w:t xml:space="preserve"> legal entity that represents the entire community. </w:t>
      </w:r>
      <w:r w:rsidR="00C77BA5" w:rsidRPr="0087533E">
        <w:rPr>
          <w:noProof w:val="0"/>
          <w:lang w:val="en-GB"/>
        </w:rPr>
        <w:t xml:space="preserve">There are no demonstrations of community members </w:t>
      </w:r>
      <w:r w:rsidR="0055287E" w:rsidRPr="0087533E">
        <w:rPr>
          <w:noProof w:val="0"/>
          <w:lang w:val="en-GB"/>
        </w:rPr>
        <w:t>cooperatively</w:t>
      </w:r>
      <w:r w:rsidR="00C77BA5" w:rsidRPr="0087533E">
        <w:rPr>
          <w:noProof w:val="0"/>
          <w:lang w:val="en-GB"/>
        </w:rPr>
        <w:t xml:space="preserve"> managing</w:t>
      </w:r>
      <w:r w:rsidR="000F6793" w:rsidRPr="0087533E">
        <w:rPr>
          <w:noProof w:val="0"/>
          <w:lang w:val="en-GB"/>
        </w:rPr>
        <w:t>, protect</w:t>
      </w:r>
      <w:r w:rsidR="00C77BA5" w:rsidRPr="0087533E">
        <w:rPr>
          <w:noProof w:val="0"/>
          <w:lang w:val="en-GB"/>
        </w:rPr>
        <w:t>ing</w:t>
      </w:r>
      <w:r w:rsidR="000F6793" w:rsidRPr="0087533E">
        <w:rPr>
          <w:noProof w:val="0"/>
          <w:lang w:val="en-GB"/>
        </w:rPr>
        <w:t>, and benefit</w:t>
      </w:r>
      <w:r w:rsidR="00C77BA5" w:rsidRPr="0087533E">
        <w:rPr>
          <w:noProof w:val="0"/>
          <w:lang w:val="en-GB"/>
        </w:rPr>
        <w:t xml:space="preserve">ting from </w:t>
      </w:r>
      <w:r w:rsidRPr="0087533E">
        <w:rPr>
          <w:noProof w:val="0"/>
          <w:lang w:val="en-GB"/>
        </w:rPr>
        <w:t>resource use.</w:t>
      </w:r>
      <w:r w:rsidR="001241A4" w:rsidRPr="0087533E">
        <w:rPr>
          <w:noProof w:val="0"/>
          <w:sz w:val="24"/>
          <w:szCs w:val="24"/>
          <w:lang w:val="en-GB"/>
        </w:rPr>
        <w:t xml:space="preserve"> </w:t>
      </w:r>
      <w:r w:rsidR="00C77BA5" w:rsidRPr="0087533E">
        <w:rPr>
          <w:noProof w:val="0"/>
          <w:lang w:val="en-GB"/>
        </w:rPr>
        <w:t>Communities need to know how to properly establis</w:t>
      </w:r>
      <w:r w:rsidR="005F7744" w:rsidRPr="0087533E">
        <w:rPr>
          <w:noProof w:val="0"/>
          <w:lang w:val="en-GB"/>
        </w:rPr>
        <w:t xml:space="preserve">h, manage, </w:t>
      </w:r>
      <w:r w:rsidR="00782CAF" w:rsidRPr="0087533E">
        <w:rPr>
          <w:noProof w:val="0"/>
          <w:lang w:val="en-GB"/>
        </w:rPr>
        <w:t>protect</w:t>
      </w:r>
      <w:r w:rsidR="005F7744" w:rsidRPr="0087533E">
        <w:rPr>
          <w:noProof w:val="0"/>
          <w:lang w:val="en-GB"/>
        </w:rPr>
        <w:t xml:space="preserve"> and monitor</w:t>
      </w:r>
      <w:r w:rsidR="00C77BA5" w:rsidRPr="0087533E">
        <w:rPr>
          <w:noProof w:val="0"/>
          <w:lang w:val="en-GB"/>
        </w:rPr>
        <w:t xml:space="preserve"> </w:t>
      </w:r>
      <w:r w:rsidRPr="0087533E">
        <w:rPr>
          <w:noProof w:val="0"/>
          <w:lang w:val="en-GB"/>
        </w:rPr>
        <w:t xml:space="preserve">fishing </w:t>
      </w:r>
      <w:r w:rsidR="001241A4" w:rsidRPr="0087533E">
        <w:rPr>
          <w:noProof w:val="0"/>
          <w:lang w:val="en-GB"/>
        </w:rPr>
        <w:t xml:space="preserve">zones. </w:t>
      </w:r>
      <w:r w:rsidR="00C77BA5" w:rsidRPr="0087533E">
        <w:rPr>
          <w:noProof w:val="0"/>
          <w:lang w:val="en-GB"/>
        </w:rPr>
        <w:t>They</w:t>
      </w:r>
      <w:r w:rsidR="00604BF5" w:rsidRPr="0087533E">
        <w:rPr>
          <w:noProof w:val="0"/>
          <w:lang w:val="en-GB"/>
        </w:rPr>
        <w:t xml:space="preserve"> </w:t>
      </w:r>
      <w:r w:rsidR="00C77BA5" w:rsidRPr="0087533E">
        <w:rPr>
          <w:noProof w:val="0"/>
          <w:lang w:val="en-GB"/>
        </w:rPr>
        <w:t xml:space="preserve">need to know how to structure legal documents </w:t>
      </w:r>
      <w:r w:rsidR="00604BF5" w:rsidRPr="0087533E">
        <w:rPr>
          <w:noProof w:val="0"/>
          <w:lang w:val="en-GB"/>
        </w:rPr>
        <w:t xml:space="preserve">such </w:t>
      </w:r>
      <w:r w:rsidR="00C77BA5" w:rsidRPr="0087533E">
        <w:rPr>
          <w:noProof w:val="0"/>
          <w:lang w:val="en-GB"/>
        </w:rPr>
        <w:t>as joint venture agreements to</w:t>
      </w:r>
      <w:r w:rsidR="00604BF5" w:rsidRPr="0087533E">
        <w:rPr>
          <w:noProof w:val="0"/>
          <w:lang w:val="en-GB"/>
        </w:rPr>
        <w:t xml:space="preserve"> make certain transparency exists</w:t>
      </w:r>
      <w:r w:rsidRPr="0087533E">
        <w:rPr>
          <w:noProof w:val="0"/>
          <w:lang w:val="en-GB"/>
        </w:rPr>
        <w:t>, whether in the governance of a protected area or the</w:t>
      </w:r>
      <w:r w:rsidR="00604BF5" w:rsidRPr="0087533E">
        <w:rPr>
          <w:noProof w:val="0"/>
          <w:lang w:val="en-GB"/>
        </w:rPr>
        <w:t xml:space="preserve"> management of revenues </w:t>
      </w:r>
      <w:r w:rsidRPr="0087533E">
        <w:rPr>
          <w:noProof w:val="0"/>
          <w:lang w:val="en-GB"/>
        </w:rPr>
        <w:t>flowing from commercial permits</w:t>
      </w:r>
      <w:r w:rsidR="00604BF5" w:rsidRPr="0087533E">
        <w:rPr>
          <w:noProof w:val="0"/>
          <w:lang w:val="en-GB"/>
        </w:rPr>
        <w:t>.</w:t>
      </w:r>
      <w:r w:rsidR="001241A4" w:rsidRPr="0087533E">
        <w:rPr>
          <w:noProof w:val="0"/>
          <w:lang w:val="en-GB"/>
        </w:rPr>
        <w:t xml:space="preserve"> </w:t>
      </w:r>
      <w:r w:rsidR="006F5CF2" w:rsidRPr="0087533E">
        <w:rPr>
          <w:noProof w:val="0"/>
          <w:lang w:val="en-GB"/>
        </w:rPr>
        <w:t>They need to know how to</w:t>
      </w:r>
      <w:r w:rsidR="00025A94" w:rsidRPr="0087533E">
        <w:rPr>
          <w:noProof w:val="0"/>
          <w:lang w:val="en-GB"/>
        </w:rPr>
        <w:t xml:space="preserve"> design business plans and</w:t>
      </w:r>
      <w:r w:rsidR="006F5CF2" w:rsidRPr="0087533E">
        <w:rPr>
          <w:noProof w:val="0"/>
          <w:lang w:val="en-GB"/>
        </w:rPr>
        <w:t xml:space="preserve"> negotiate with</w:t>
      </w:r>
      <w:r w:rsidRPr="0087533E">
        <w:rPr>
          <w:noProof w:val="0"/>
          <w:lang w:val="en-GB"/>
        </w:rPr>
        <w:t xml:space="preserve"> outside commercial entities, whether this is an</w:t>
      </w:r>
      <w:r w:rsidR="006F5CF2" w:rsidRPr="0087533E">
        <w:rPr>
          <w:noProof w:val="0"/>
          <w:lang w:val="en-GB"/>
        </w:rPr>
        <w:t xml:space="preserve"> international </w:t>
      </w:r>
      <w:r w:rsidRPr="0087533E">
        <w:rPr>
          <w:noProof w:val="0"/>
          <w:lang w:val="en-GB"/>
        </w:rPr>
        <w:t>fly fishing outfitter or a commercial fish merchant</w:t>
      </w:r>
      <w:r w:rsidR="001241A4" w:rsidRPr="0087533E">
        <w:rPr>
          <w:noProof w:val="0"/>
          <w:lang w:val="en-GB"/>
        </w:rPr>
        <w:t xml:space="preserve">. </w:t>
      </w:r>
      <w:r w:rsidR="00C77BA5" w:rsidRPr="0087533E">
        <w:rPr>
          <w:noProof w:val="0"/>
          <w:lang w:val="en-GB"/>
        </w:rPr>
        <w:t>Communities require</w:t>
      </w:r>
      <w:r w:rsidR="00AC4C86" w:rsidRPr="0087533E">
        <w:rPr>
          <w:noProof w:val="0"/>
          <w:lang w:val="en-GB"/>
        </w:rPr>
        <w:t xml:space="preserve"> assistance with building capacity to host international anglers so that the communities capture a higher percentage of revenue</w:t>
      </w:r>
      <w:r w:rsidR="00E014C4" w:rsidRPr="0087533E">
        <w:rPr>
          <w:noProof w:val="0"/>
          <w:lang w:val="en-GB"/>
        </w:rPr>
        <w:t xml:space="preserve">. </w:t>
      </w:r>
      <w:r w:rsidRPr="0087533E">
        <w:rPr>
          <w:noProof w:val="0"/>
          <w:lang w:val="en-GB"/>
        </w:rPr>
        <w:t>They need tangible experience with overseeing and monit</w:t>
      </w:r>
      <w:r w:rsidR="001241A4" w:rsidRPr="0087533E">
        <w:rPr>
          <w:noProof w:val="0"/>
          <w:lang w:val="en-GB"/>
        </w:rPr>
        <w:t>oring commercial fisheries use.</w:t>
      </w:r>
    </w:p>
    <w:p w14:paraId="1699FEEE" w14:textId="1AE5C6ED" w:rsidR="0002018F" w:rsidRPr="0087533E" w:rsidRDefault="0002018F" w:rsidP="00D901B1">
      <w:pPr>
        <w:pStyle w:val="NumberedParas"/>
        <w:rPr>
          <w:noProof w:val="0"/>
          <w:lang w:val="en-GB"/>
        </w:rPr>
      </w:pPr>
      <w:r w:rsidRPr="0087533E">
        <w:rPr>
          <w:noProof w:val="0"/>
          <w:lang w:val="en-GB"/>
        </w:rPr>
        <w:t>Once regulatory frameworks and community-based management tools are in place to address open-resource access, islands also need capacity building support from government agencies to operationalize these tools.</w:t>
      </w:r>
      <w:r w:rsidR="00FC3FCE" w:rsidRPr="0087533E">
        <w:rPr>
          <w:noProof w:val="0"/>
          <w:lang w:val="en-GB"/>
        </w:rPr>
        <w:t xml:space="preserve"> Without this guida</w:t>
      </w:r>
      <w:r w:rsidR="002062A4" w:rsidRPr="0087533E">
        <w:rPr>
          <w:noProof w:val="0"/>
          <w:lang w:val="en-GB"/>
        </w:rPr>
        <w:t>nce, outer islanders</w:t>
      </w:r>
      <w:r w:rsidR="00FC3FCE" w:rsidRPr="0087533E">
        <w:rPr>
          <w:noProof w:val="0"/>
          <w:lang w:val="en-GB"/>
        </w:rPr>
        <w:t xml:space="preserve"> cannot move forward and the barrier will persist.</w:t>
      </w:r>
    </w:p>
    <w:p w14:paraId="1B1595FA" w14:textId="432E01D6" w:rsidR="00274B8A" w:rsidRPr="0087533E" w:rsidRDefault="00274B8A" w:rsidP="001241A4">
      <w:pPr>
        <w:pStyle w:val="LDCFHeading2"/>
        <w:rPr>
          <w:lang w:val="en-GB"/>
        </w:rPr>
      </w:pPr>
      <w:bookmarkStart w:id="16" w:name="_Toc406504401"/>
      <w:r w:rsidRPr="0087533E">
        <w:rPr>
          <w:lang w:val="en-GB"/>
        </w:rPr>
        <w:t>Stakeholder Baseline Analysis</w:t>
      </w:r>
      <w:bookmarkEnd w:id="16"/>
    </w:p>
    <w:p w14:paraId="4E3B205D" w14:textId="13B7E286" w:rsidR="00A57AF4" w:rsidRPr="0087533E" w:rsidRDefault="00ED3714" w:rsidP="001241A4">
      <w:pPr>
        <w:pStyle w:val="NumberedParas"/>
        <w:rPr>
          <w:spacing w:val="-3"/>
          <w:lang w:val="en-GB"/>
        </w:rPr>
      </w:pPr>
      <w:r w:rsidRPr="0087533E">
        <w:rPr>
          <w:lang w:val="en-GB"/>
        </w:rPr>
        <w:t xml:space="preserve">There are </w:t>
      </w:r>
      <w:r w:rsidR="00AA6904" w:rsidRPr="0087533E">
        <w:rPr>
          <w:lang w:val="en-GB"/>
        </w:rPr>
        <w:t xml:space="preserve">two </w:t>
      </w:r>
      <w:r w:rsidRPr="0087533E">
        <w:rPr>
          <w:lang w:val="en-GB"/>
        </w:rPr>
        <w:t>primary national level stakeholders for technical issues: the</w:t>
      </w:r>
      <w:r w:rsidR="001736F7" w:rsidRPr="0087533E">
        <w:rPr>
          <w:lang w:val="en-GB"/>
        </w:rPr>
        <w:t xml:space="preserve"> Ministry of Env</w:t>
      </w:r>
      <w:r w:rsidRPr="0087533E">
        <w:rPr>
          <w:lang w:val="en-GB"/>
        </w:rPr>
        <w:t xml:space="preserve">ironment Lands and Agriculture and </w:t>
      </w:r>
      <w:r w:rsidR="001736F7" w:rsidRPr="0087533E">
        <w:rPr>
          <w:lang w:val="en-GB"/>
        </w:rPr>
        <w:t>the Ministry of Fisheries and Marine Resources</w:t>
      </w:r>
      <w:r w:rsidRPr="0087533E">
        <w:rPr>
          <w:lang w:val="en-GB"/>
        </w:rPr>
        <w:t xml:space="preserve">. </w:t>
      </w:r>
      <w:r w:rsidR="00AA6904" w:rsidRPr="0087533E">
        <w:rPr>
          <w:lang w:val="en-GB"/>
        </w:rPr>
        <w:t>The</w:t>
      </w:r>
      <w:r w:rsidR="00C70D7D" w:rsidRPr="0087533E">
        <w:rPr>
          <w:lang w:val="en-GB"/>
        </w:rPr>
        <w:t xml:space="preserve"> </w:t>
      </w:r>
      <w:r w:rsidRPr="0087533E">
        <w:rPr>
          <w:lang w:val="en-GB"/>
        </w:rPr>
        <w:t xml:space="preserve">newly </w:t>
      </w:r>
      <w:r w:rsidRPr="0087533E">
        <w:rPr>
          <w:lang w:val="en-GB"/>
        </w:rPr>
        <w:lastRenderedPageBreak/>
        <w:t xml:space="preserve">established Kiribati National Expert Group on Climate Change and Disaster Risk Management (KNEG) </w:t>
      </w:r>
      <w:r w:rsidR="00497D82" w:rsidRPr="0087533E">
        <w:rPr>
          <w:lang w:val="en-GB"/>
        </w:rPr>
        <w:t xml:space="preserve">whose Secretariat is based in </w:t>
      </w:r>
      <w:r w:rsidRPr="0087533E">
        <w:rPr>
          <w:lang w:val="en-GB"/>
        </w:rPr>
        <w:t>the Office of Te Beretitenti</w:t>
      </w:r>
      <w:r w:rsidR="00C70D7D" w:rsidRPr="0087533E">
        <w:rPr>
          <w:lang w:val="en-GB"/>
        </w:rPr>
        <w:t xml:space="preserve"> </w:t>
      </w:r>
      <w:r w:rsidRPr="0087533E">
        <w:rPr>
          <w:lang w:val="en-GB"/>
        </w:rPr>
        <w:t xml:space="preserve">will be </w:t>
      </w:r>
      <w:r w:rsidR="00497D82" w:rsidRPr="0087533E">
        <w:rPr>
          <w:lang w:val="en-GB"/>
        </w:rPr>
        <w:t xml:space="preserve">an </w:t>
      </w:r>
      <w:r w:rsidRPr="0087533E">
        <w:rPr>
          <w:lang w:val="en-GB"/>
        </w:rPr>
        <w:t>important advisory body, coordination mechanism, and entry point for climate change and disaste</w:t>
      </w:r>
      <w:r w:rsidR="001241A4" w:rsidRPr="0087533E">
        <w:rPr>
          <w:lang w:val="en-GB"/>
        </w:rPr>
        <w:t xml:space="preserve">r risk management initiatives. </w:t>
      </w:r>
      <w:r w:rsidR="00A57AF4" w:rsidRPr="0087533E">
        <w:rPr>
          <w:lang w:val="en-GB"/>
        </w:rPr>
        <w:t>The</w:t>
      </w:r>
      <w:r w:rsidR="001736F7" w:rsidRPr="0087533E">
        <w:rPr>
          <w:lang w:val="en-GB"/>
        </w:rPr>
        <w:t xml:space="preserve"> Ministry of Internal Affairs</w:t>
      </w:r>
      <w:r w:rsidR="001241A4" w:rsidRPr="0087533E">
        <w:rPr>
          <w:lang w:val="en-GB"/>
        </w:rPr>
        <w:t xml:space="preserve"> (MIA)</w:t>
      </w:r>
      <w:r w:rsidR="001736F7" w:rsidRPr="0087533E">
        <w:rPr>
          <w:lang w:val="en-GB"/>
        </w:rPr>
        <w:t xml:space="preserve"> </w:t>
      </w:r>
      <w:r w:rsidR="00A57AF4" w:rsidRPr="0087533E">
        <w:rPr>
          <w:lang w:val="en-GB"/>
        </w:rPr>
        <w:t xml:space="preserve">is </w:t>
      </w:r>
      <w:r w:rsidR="001736F7" w:rsidRPr="0087533E">
        <w:rPr>
          <w:lang w:val="en-GB"/>
        </w:rPr>
        <w:t>responsible for</w:t>
      </w:r>
      <w:r w:rsidRPr="0087533E">
        <w:rPr>
          <w:lang w:val="en-GB"/>
        </w:rPr>
        <w:t xml:space="preserve"> supporting</w:t>
      </w:r>
      <w:r w:rsidR="001736F7" w:rsidRPr="0087533E">
        <w:rPr>
          <w:lang w:val="en-GB"/>
        </w:rPr>
        <w:t xml:space="preserve"> Island Councils</w:t>
      </w:r>
      <w:r w:rsidR="005A6B55" w:rsidRPr="0087533E">
        <w:rPr>
          <w:lang w:val="en-GB"/>
        </w:rPr>
        <w:t xml:space="preserve">. This is done, in part, through the Ministry’s </w:t>
      </w:r>
      <w:r w:rsidR="00497D82" w:rsidRPr="0087533E">
        <w:rPr>
          <w:lang w:val="en-GB"/>
        </w:rPr>
        <w:t>Local Government Division</w:t>
      </w:r>
      <w:r w:rsidR="001736F7" w:rsidRPr="0087533E">
        <w:rPr>
          <w:lang w:val="en-GB"/>
        </w:rPr>
        <w:t xml:space="preserve">. </w:t>
      </w:r>
      <w:r w:rsidR="005A6B55" w:rsidRPr="0087533E">
        <w:rPr>
          <w:lang w:val="en-GB"/>
        </w:rPr>
        <w:t>The</w:t>
      </w:r>
      <w:r w:rsidR="00497D82" w:rsidRPr="0087533E">
        <w:rPr>
          <w:lang w:val="en-GB"/>
        </w:rPr>
        <w:t xml:space="preserve"> M</w:t>
      </w:r>
      <w:r w:rsidR="005A6B55" w:rsidRPr="0087533E">
        <w:rPr>
          <w:lang w:val="en-GB"/>
        </w:rPr>
        <w:t>IA</w:t>
      </w:r>
      <w:r w:rsidR="00497D82" w:rsidRPr="0087533E">
        <w:rPr>
          <w:lang w:val="en-GB"/>
        </w:rPr>
        <w:t xml:space="preserve"> </w:t>
      </w:r>
      <w:r w:rsidR="005A6B55" w:rsidRPr="0087533E">
        <w:rPr>
          <w:lang w:val="en-GB"/>
        </w:rPr>
        <w:t>will facilitate and coordinat</w:t>
      </w:r>
      <w:r w:rsidR="0032012D" w:rsidRPr="0087533E">
        <w:rPr>
          <w:lang w:val="en-GB"/>
        </w:rPr>
        <w:t>e</w:t>
      </w:r>
      <w:r w:rsidR="00497D82" w:rsidRPr="0087533E">
        <w:rPr>
          <w:lang w:val="en-GB"/>
        </w:rPr>
        <w:t xml:space="preserve"> initial contacts, visits, and needed consultations</w:t>
      </w:r>
      <w:r w:rsidR="005A6B55" w:rsidRPr="0087533E">
        <w:rPr>
          <w:lang w:val="en-GB"/>
        </w:rPr>
        <w:t xml:space="preserve">. This will be conducted </w:t>
      </w:r>
      <w:r w:rsidR="00497D82" w:rsidRPr="0087533E">
        <w:rPr>
          <w:lang w:val="en-GB"/>
        </w:rPr>
        <w:t>through Council Clerks on the Islands.</w:t>
      </w:r>
      <w:r w:rsidR="001241A4" w:rsidRPr="0087533E">
        <w:rPr>
          <w:lang w:val="en-GB"/>
        </w:rPr>
        <w:t xml:space="preserve"> </w:t>
      </w:r>
      <w:r w:rsidR="00C76CB0" w:rsidRPr="0087533E">
        <w:rPr>
          <w:lang w:val="en-GB"/>
        </w:rPr>
        <w:t>As beneficiaries of the project, the Island Councils will be closely consulted for their full consent and continuous support for the project throughout implementation</w:t>
      </w:r>
      <w:r w:rsidR="005F61D9" w:rsidRPr="0087533E">
        <w:rPr>
          <w:lang w:val="en-GB"/>
        </w:rPr>
        <w:t>.</w:t>
      </w:r>
    </w:p>
    <w:p w14:paraId="578E694A" w14:textId="77777777" w:rsidR="001241A4" w:rsidRPr="0087533E" w:rsidRDefault="001241A4" w:rsidP="001241A4">
      <w:pPr>
        <w:pStyle w:val="NumberedParas"/>
        <w:numPr>
          <w:ilvl w:val="0"/>
          <w:numId w:val="0"/>
        </w:numPr>
        <w:rPr>
          <w:spacing w:val="-3"/>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3"/>
        <w:gridCol w:w="5880"/>
      </w:tblGrid>
      <w:tr w:rsidR="00327A5E" w:rsidRPr="0087533E" w14:paraId="792C0431" w14:textId="77777777" w:rsidTr="001241A4">
        <w:trPr>
          <w:jc w:val="center"/>
        </w:trPr>
        <w:tc>
          <w:tcPr>
            <w:tcW w:w="3163" w:type="dxa"/>
            <w:tcBorders>
              <w:bottom w:val="single" w:sz="4" w:space="0" w:color="auto"/>
            </w:tcBorders>
            <w:shd w:val="clear" w:color="auto" w:fill="D9D9D9"/>
          </w:tcPr>
          <w:p w14:paraId="1234B9F6" w14:textId="77777777" w:rsidR="00327A5E" w:rsidRPr="0087533E" w:rsidRDefault="00327A5E" w:rsidP="00453E44">
            <w:pPr>
              <w:jc w:val="center"/>
              <w:rPr>
                <w:b/>
                <w:bCs/>
                <w:i/>
                <w:sz w:val="20"/>
                <w:szCs w:val="20"/>
                <w:lang w:val="en-GB"/>
              </w:rPr>
            </w:pPr>
          </w:p>
          <w:p w14:paraId="0BCEBA75" w14:textId="77777777" w:rsidR="00327A5E" w:rsidRPr="0087533E" w:rsidRDefault="00327A5E" w:rsidP="00453E44">
            <w:pPr>
              <w:jc w:val="center"/>
              <w:rPr>
                <w:b/>
                <w:bCs/>
                <w:i/>
                <w:sz w:val="20"/>
                <w:szCs w:val="20"/>
                <w:lang w:val="en-GB"/>
              </w:rPr>
            </w:pPr>
            <w:r w:rsidRPr="0087533E">
              <w:rPr>
                <w:b/>
                <w:bCs/>
                <w:i/>
                <w:sz w:val="20"/>
                <w:szCs w:val="20"/>
                <w:lang w:val="en-GB"/>
              </w:rPr>
              <w:t>Stakeholder Organization</w:t>
            </w:r>
          </w:p>
          <w:p w14:paraId="14D3D4CD" w14:textId="77777777" w:rsidR="00327A5E" w:rsidRPr="0087533E" w:rsidRDefault="00327A5E" w:rsidP="00453E44">
            <w:pPr>
              <w:jc w:val="center"/>
              <w:rPr>
                <w:b/>
                <w:bCs/>
                <w:i/>
                <w:sz w:val="20"/>
                <w:szCs w:val="20"/>
                <w:lang w:val="en-GB"/>
              </w:rPr>
            </w:pPr>
          </w:p>
        </w:tc>
        <w:tc>
          <w:tcPr>
            <w:tcW w:w="5880" w:type="dxa"/>
            <w:tcBorders>
              <w:bottom w:val="single" w:sz="4" w:space="0" w:color="auto"/>
            </w:tcBorders>
            <w:shd w:val="clear" w:color="auto" w:fill="D9D9D9"/>
          </w:tcPr>
          <w:p w14:paraId="1D977C17" w14:textId="77777777" w:rsidR="00327A5E" w:rsidRPr="0087533E" w:rsidRDefault="00327A5E" w:rsidP="00453E44">
            <w:pPr>
              <w:jc w:val="center"/>
              <w:rPr>
                <w:b/>
                <w:i/>
                <w:sz w:val="20"/>
                <w:szCs w:val="20"/>
                <w:lang w:val="en-GB"/>
              </w:rPr>
            </w:pPr>
          </w:p>
          <w:p w14:paraId="578039FF" w14:textId="77777777" w:rsidR="00327A5E" w:rsidRPr="0087533E" w:rsidRDefault="00327A5E" w:rsidP="00453E44">
            <w:pPr>
              <w:jc w:val="center"/>
              <w:rPr>
                <w:b/>
                <w:i/>
                <w:sz w:val="20"/>
                <w:szCs w:val="20"/>
                <w:lang w:val="en-GB"/>
              </w:rPr>
            </w:pPr>
            <w:r w:rsidRPr="0087533E">
              <w:rPr>
                <w:b/>
                <w:i/>
                <w:sz w:val="20"/>
                <w:szCs w:val="20"/>
                <w:lang w:val="en-GB"/>
              </w:rPr>
              <w:t>Relevance</w:t>
            </w:r>
          </w:p>
          <w:p w14:paraId="6D3DDBF4" w14:textId="77777777" w:rsidR="00327A5E" w:rsidRPr="0087533E" w:rsidRDefault="00327A5E" w:rsidP="00453E44">
            <w:pPr>
              <w:jc w:val="center"/>
              <w:rPr>
                <w:b/>
                <w:bCs/>
                <w:i/>
                <w:sz w:val="20"/>
                <w:szCs w:val="20"/>
                <w:lang w:val="en-GB"/>
              </w:rPr>
            </w:pPr>
          </w:p>
        </w:tc>
      </w:tr>
      <w:tr w:rsidR="00327A5E" w:rsidRPr="0087533E" w14:paraId="2782B3A7" w14:textId="77777777" w:rsidTr="001241A4">
        <w:trPr>
          <w:jc w:val="center"/>
        </w:trPr>
        <w:tc>
          <w:tcPr>
            <w:tcW w:w="9043" w:type="dxa"/>
            <w:gridSpan w:val="2"/>
            <w:tcBorders>
              <w:top w:val="single" w:sz="4" w:space="0" w:color="auto"/>
            </w:tcBorders>
            <w:shd w:val="clear" w:color="auto" w:fill="E0E0E0"/>
          </w:tcPr>
          <w:p w14:paraId="28A9C303" w14:textId="77777777" w:rsidR="00327A5E" w:rsidRPr="0087533E" w:rsidRDefault="00327A5E" w:rsidP="00327A5E">
            <w:pPr>
              <w:rPr>
                <w:sz w:val="20"/>
                <w:szCs w:val="20"/>
                <w:lang w:val="en-GB"/>
              </w:rPr>
            </w:pPr>
            <w:r w:rsidRPr="0087533E">
              <w:rPr>
                <w:sz w:val="20"/>
                <w:szCs w:val="20"/>
                <w:lang w:val="en-GB"/>
              </w:rPr>
              <w:t xml:space="preserve">Government </w:t>
            </w:r>
          </w:p>
          <w:p w14:paraId="13AB23A2" w14:textId="77777777" w:rsidR="00327A5E" w:rsidRPr="0087533E" w:rsidRDefault="00327A5E" w:rsidP="00327A5E">
            <w:pPr>
              <w:rPr>
                <w:sz w:val="20"/>
                <w:szCs w:val="20"/>
                <w:lang w:val="en-GB"/>
              </w:rPr>
            </w:pPr>
          </w:p>
        </w:tc>
      </w:tr>
      <w:tr w:rsidR="00327A5E" w:rsidRPr="0087533E" w14:paraId="0B0DE9E0" w14:textId="77777777" w:rsidTr="001241A4">
        <w:trPr>
          <w:jc w:val="center"/>
        </w:trPr>
        <w:tc>
          <w:tcPr>
            <w:tcW w:w="3163" w:type="dxa"/>
            <w:tcBorders>
              <w:top w:val="single" w:sz="4" w:space="0" w:color="auto"/>
              <w:bottom w:val="single" w:sz="4" w:space="0" w:color="000000"/>
            </w:tcBorders>
          </w:tcPr>
          <w:p w14:paraId="248F9E71" w14:textId="0D6A2BE7" w:rsidR="00FE6E46" w:rsidRPr="0087533E" w:rsidRDefault="00FE6E46" w:rsidP="00FE6E46">
            <w:pPr>
              <w:rPr>
                <w:rFonts w:eastAsia="Calibri"/>
                <w:sz w:val="20"/>
                <w:szCs w:val="20"/>
                <w:lang w:val="en-GB"/>
              </w:rPr>
            </w:pPr>
            <w:r w:rsidRPr="0087533E">
              <w:rPr>
                <w:rFonts w:eastAsia="Calibri"/>
                <w:sz w:val="20"/>
                <w:szCs w:val="20"/>
                <w:lang w:val="en-GB"/>
              </w:rPr>
              <w:t>Ministry of Environment, Lands and Agriculture Development (MELAD)</w:t>
            </w:r>
          </w:p>
          <w:p w14:paraId="34BE0887" w14:textId="77777777" w:rsidR="00327A5E" w:rsidRPr="0087533E" w:rsidRDefault="00327A5E" w:rsidP="00AA6904">
            <w:pPr>
              <w:rPr>
                <w:sz w:val="20"/>
                <w:szCs w:val="20"/>
                <w:lang w:val="en-GB"/>
              </w:rPr>
            </w:pPr>
          </w:p>
        </w:tc>
        <w:tc>
          <w:tcPr>
            <w:tcW w:w="5880" w:type="dxa"/>
            <w:tcBorders>
              <w:bottom w:val="single" w:sz="4" w:space="0" w:color="000000"/>
            </w:tcBorders>
          </w:tcPr>
          <w:p w14:paraId="0A063CBD" w14:textId="04424C15" w:rsidR="00AA6904" w:rsidRPr="0087533E" w:rsidRDefault="00332FB1" w:rsidP="004566BE">
            <w:pPr>
              <w:rPr>
                <w:sz w:val="20"/>
                <w:szCs w:val="20"/>
                <w:lang w:val="en-GB"/>
              </w:rPr>
            </w:pPr>
            <w:r w:rsidRPr="0087533E">
              <w:rPr>
                <w:sz w:val="20"/>
                <w:szCs w:val="20"/>
                <w:lang w:val="en-GB"/>
              </w:rPr>
              <w:t xml:space="preserve">MELAD is responsible for </w:t>
            </w:r>
            <w:r w:rsidR="00405269" w:rsidRPr="0087533E">
              <w:rPr>
                <w:sz w:val="20"/>
                <w:szCs w:val="20"/>
                <w:lang w:val="en-GB"/>
              </w:rPr>
              <w:t xml:space="preserve">National </w:t>
            </w:r>
            <w:r w:rsidRPr="0087533E">
              <w:rPr>
                <w:sz w:val="20"/>
                <w:szCs w:val="20"/>
                <w:lang w:val="en-GB"/>
              </w:rPr>
              <w:t>Environment, Lands and Agriculture and through the Environment</w:t>
            </w:r>
            <w:r w:rsidR="005E01B1" w:rsidRPr="0087533E">
              <w:rPr>
                <w:sz w:val="20"/>
                <w:szCs w:val="20"/>
                <w:lang w:val="en-GB"/>
              </w:rPr>
              <w:t xml:space="preserve"> and</w:t>
            </w:r>
            <w:r w:rsidRPr="0087533E">
              <w:rPr>
                <w:sz w:val="20"/>
                <w:szCs w:val="20"/>
                <w:lang w:val="en-GB"/>
              </w:rPr>
              <w:t xml:space="preserve"> Conservation Division</w:t>
            </w:r>
            <w:r w:rsidR="00FA0E1A" w:rsidRPr="0087533E">
              <w:rPr>
                <w:sz w:val="20"/>
                <w:szCs w:val="20"/>
                <w:lang w:val="en-GB"/>
              </w:rPr>
              <w:t xml:space="preserve"> (ECD)</w:t>
            </w:r>
            <w:r w:rsidR="003903C0" w:rsidRPr="0087533E">
              <w:rPr>
                <w:sz w:val="20"/>
                <w:szCs w:val="20"/>
                <w:lang w:val="en-GB"/>
              </w:rPr>
              <w:t xml:space="preserve"> </w:t>
            </w:r>
            <w:r w:rsidRPr="0087533E">
              <w:rPr>
                <w:sz w:val="20"/>
                <w:szCs w:val="20"/>
                <w:lang w:val="en-GB"/>
              </w:rPr>
              <w:t xml:space="preserve">is </w:t>
            </w:r>
            <w:r w:rsidR="003903C0" w:rsidRPr="0087533E">
              <w:rPr>
                <w:sz w:val="20"/>
                <w:szCs w:val="20"/>
                <w:lang w:val="en-GB"/>
              </w:rPr>
              <w:t xml:space="preserve">the </w:t>
            </w:r>
            <w:r w:rsidR="004566BE" w:rsidRPr="0087533E">
              <w:rPr>
                <w:sz w:val="20"/>
                <w:szCs w:val="20"/>
                <w:lang w:val="en-GB"/>
              </w:rPr>
              <w:t xml:space="preserve">political </w:t>
            </w:r>
            <w:r w:rsidR="003903C0" w:rsidRPr="0087533E">
              <w:rPr>
                <w:sz w:val="20"/>
                <w:szCs w:val="20"/>
                <w:lang w:val="en-GB"/>
              </w:rPr>
              <w:t>Focal Point of the GEF</w:t>
            </w:r>
            <w:r w:rsidR="004566BE" w:rsidRPr="0087533E">
              <w:rPr>
                <w:sz w:val="20"/>
                <w:szCs w:val="20"/>
                <w:lang w:val="en-GB"/>
              </w:rPr>
              <w:t xml:space="preserve"> through the Secretary and </w:t>
            </w:r>
            <w:r w:rsidR="00D31DB4" w:rsidRPr="0087533E">
              <w:rPr>
                <w:sz w:val="20"/>
                <w:szCs w:val="20"/>
                <w:lang w:val="en-GB"/>
              </w:rPr>
              <w:t xml:space="preserve">the </w:t>
            </w:r>
            <w:r w:rsidR="004566BE" w:rsidRPr="0087533E">
              <w:rPr>
                <w:sz w:val="20"/>
                <w:szCs w:val="20"/>
                <w:lang w:val="en-GB"/>
              </w:rPr>
              <w:t>Director of ECD is the Operational Focal Point</w:t>
            </w:r>
            <w:r w:rsidR="001241A4" w:rsidRPr="0087533E">
              <w:rPr>
                <w:sz w:val="20"/>
                <w:szCs w:val="20"/>
                <w:lang w:val="en-GB"/>
              </w:rPr>
              <w:t xml:space="preserve">. </w:t>
            </w:r>
            <w:r w:rsidR="00CE67D9" w:rsidRPr="0087533E">
              <w:rPr>
                <w:sz w:val="20"/>
                <w:szCs w:val="20"/>
                <w:lang w:val="en-GB"/>
              </w:rPr>
              <w:t>This agency is responsible for environment, lands and agricultural policy development, implementation and monitoring/evaluation</w:t>
            </w:r>
            <w:r w:rsidR="001241A4" w:rsidRPr="0087533E">
              <w:rPr>
                <w:sz w:val="20"/>
                <w:szCs w:val="20"/>
                <w:lang w:val="en-GB"/>
              </w:rPr>
              <w:t xml:space="preserve">. </w:t>
            </w:r>
            <w:r w:rsidR="003903C0" w:rsidRPr="0087533E">
              <w:rPr>
                <w:sz w:val="20"/>
                <w:szCs w:val="20"/>
                <w:lang w:val="en-GB"/>
              </w:rPr>
              <w:t xml:space="preserve">Through the </w:t>
            </w:r>
            <w:r w:rsidR="004566BE" w:rsidRPr="0087533E">
              <w:rPr>
                <w:sz w:val="20"/>
                <w:szCs w:val="20"/>
                <w:lang w:val="en-GB"/>
              </w:rPr>
              <w:t xml:space="preserve">Lands, </w:t>
            </w:r>
            <w:r w:rsidR="003903C0" w:rsidRPr="0087533E">
              <w:rPr>
                <w:sz w:val="20"/>
                <w:szCs w:val="20"/>
                <w:lang w:val="en-GB"/>
              </w:rPr>
              <w:t xml:space="preserve">Agriculture </w:t>
            </w:r>
            <w:r w:rsidR="00405269" w:rsidRPr="0087533E">
              <w:rPr>
                <w:sz w:val="20"/>
                <w:szCs w:val="20"/>
                <w:lang w:val="en-GB"/>
              </w:rPr>
              <w:t xml:space="preserve">and the Environment Conservation </w:t>
            </w:r>
            <w:r w:rsidR="003903C0" w:rsidRPr="0087533E">
              <w:rPr>
                <w:sz w:val="20"/>
                <w:szCs w:val="20"/>
                <w:lang w:val="en-GB"/>
              </w:rPr>
              <w:t>Division</w:t>
            </w:r>
            <w:r w:rsidR="00405269" w:rsidRPr="0087533E">
              <w:rPr>
                <w:sz w:val="20"/>
                <w:szCs w:val="20"/>
                <w:lang w:val="en-GB"/>
              </w:rPr>
              <w:t>s</w:t>
            </w:r>
            <w:r w:rsidR="003903C0" w:rsidRPr="0087533E">
              <w:rPr>
                <w:sz w:val="20"/>
                <w:szCs w:val="20"/>
                <w:lang w:val="en-GB"/>
              </w:rPr>
              <w:t>, the Ministry has direct interests in food security,</w:t>
            </w:r>
            <w:r w:rsidR="00405269" w:rsidRPr="0087533E">
              <w:rPr>
                <w:sz w:val="20"/>
                <w:szCs w:val="20"/>
                <w:lang w:val="en-GB"/>
              </w:rPr>
              <w:t xml:space="preserve"> environment conservation for both marine and land </w:t>
            </w:r>
            <w:r w:rsidR="004566BE" w:rsidRPr="0087533E">
              <w:rPr>
                <w:sz w:val="20"/>
                <w:szCs w:val="20"/>
                <w:lang w:val="en-GB"/>
              </w:rPr>
              <w:t xml:space="preserve">management and agriculture </w:t>
            </w:r>
            <w:r w:rsidR="00405269" w:rsidRPr="0087533E">
              <w:rPr>
                <w:sz w:val="20"/>
                <w:szCs w:val="20"/>
                <w:lang w:val="en-GB"/>
              </w:rPr>
              <w:t xml:space="preserve">resources and to ensure that development activities are pursued sustainably for the environment and for traditional </w:t>
            </w:r>
            <w:r w:rsidR="004566BE" w:rsidRPr="0087533E">
              <w:rPr>
                <w:sz w:val="20"/>
                <w:szCs w:val="20"/>
                <w:lang w:val="en-GB"/>
              </w:rPr>
              <w:t>food production systems</w:t>
            </w:r>
            <w:r w:rsidR="005F61D9" w:rsidRPr="0087533E">
              <w:rPr>
                <w:sz w:val="20"/>
                <w:szCs w:val="20"/>
                <w:lang w:val="en-GB"/>
              </w:rPr>
              <w:t>.</w:t>
            </w:r>
          </w:p>
          <w:p w14:paraId="7959F4B6" w14:textId="51FDA094" w:rsidR="005F61D9" w:rsidRPr="0087533E" w:rsidRDefault="005F61D9" w:rsidP="004566BE">
            <w:pPr>
              <w:rPr>
                <w:sz w:val="20"/>
                <w:szCs w:val="20"/>
                <w:lang w:val="en-GB"/>
              </w:rPr>
            </w:pPr>
          </w:p>
        </w:tc>
      </w:tr>
      <w:tr w:rsidR="00FE6E46" w:rsidRPr="0087533E" w14:paraId="3EBEDDA2" w14:textId="77777777" w:rsidTr="001241A4">
        <w:trPr>
          <w:jc w:val="center"/>
        </w:trPr>
        <w:tc>
          <w:tcPr>
            <w:tcW w:w="3163" w:type="dxa"/>
            <w:tcBorders>
              <w:top w:val="single" w:sz="4" w:space="0" w:color="auto"/>
              <w:bottom w:val="single" w:sz="4" w:space="0" w:color="000000"/>
            </w:tcBorders>
          </w:tcPr>
          <w:p w14:paraId="2FD1DE50" w14:textId="2C54D283" w:rsidR="00FE6E46" w:rsidRPr="0087533E" w:rsidRDefault="00FE6E46" w:rsidP="00FE6E46">
            <w:pPr>
              <w:rPr>
                <w:rFonts w:eastAsia="Calibri"/>
                <w:sz w:val="20"/>
                <w:szCs w:val="20"/>
                <w:lang w:val="en-GB"/>
              </w:rPr>
            </w:pPr>
            <w:r w:rsidRPr="0087533E">
              <w:rPr>
                <w:rFonts w:eastAsia="Calibri"/>
                <w:sz w:val="20"/>
                <w:szCs w:val="20"/>
                <w:lang w:val="en-GB"/>
              </w:rPr>
              <w:t>Ministry of Fisheries and Marine Resources Development</w:t>
            </w:r>
            <w:r w:rsidR="008C443B" w:rsidRPr="0087533E">
              <w:rPr>
                <w:rFonts w:eastAsia="Calibri"/>
                <w:sz w:val="20"/>
                <w:szCs w:val="20"/>
                <w:lang w:val="en-GB"/>
              </w:rPr>
              <w:t xml:space="preserve"> (MFMRD)</w:t>
            </w:r>
          </w:p>
          <w:p w14:paraId="214A75C9" w14:textId="77777777" w:rsidR="00FE6E46" w:rsidRPr="0087533E" w:rsidRDefault="00FE6E46" w:rsidP="00FE6E46">
            <w:pPr>
              <w:rPr>
                <w:rFonts w:eastAsia="Calibri"/>
                <w:sz w:val="20"/>
                <w:szCs w:val="20"/>
                <w:lang w:val="en-GB"/>
              </w:rPr>
            </w:pPr>
          </w:p>
        </w:tc>
        <w:tc>
          <w:tcPr>
            <w:tcW w:w="5880" w:type="dxa"/>
            <w:tcBorders>
              <w:bottom w:val="single" w:sz="4" w:space="0" w:color="000000"/>
            </w:tcBorders>
          </w:tcPr>
          <w:p w14:paraId="4D1CB9BD" w14:textId="07FE987C" w:rsidR="00FE6E46" w:rsidRPr="0087533E" w:rsidRDefault="00405269" w:rsidP="009C6597">
            <w:pPr>
              <w:rPr>
                <w:sz w:val="20"/>
                <w:szCs w:val="20"/>
                <w:lang w:val="en-GB"/>
              </w:rPr>
            </w:pPr>
            <w:r w:rsidRPr="0087533E">
              <w:rPr>
                <w:sz w:val="20"/>
                <w:szCs w:val="20"/>
                <w:lang w:val="en-GB"/>
              </w:rPr>
              <w:t xml:space="preserve">MFMRD is responsible for National Marine and Fisheries policies development, implementation and </w:t>
            </w:r>
            <w:r w:rsidR="00D174B7" w:rsidRPr="0087533E">
              <w:rPr>
                <w:sz w:val="20"/>
                <w:szCs w:val="20"/>
                <w:lang w:val="en-GB"/>
              </w:rPr>
              <w:t>monitoring and evaluation</w:t>
            </w:r>
            <w:r w:rsidR="001241A4" w:rsidRPr="0087533E">
              <w:rPr>
                <w:sz w:val="20"/>
                <w:szCs w:val="20"/>
                <w:lang w:val="en-GB"/>
              </w:rPr>
              <w:t xml:space="preserve">. </w:t>
            </w:r>
            <w:r w:rsidRPr="0087533E">
              <w:rPr>
                <w:sz w:val="20"/>
                <w:szCs w:val="20"/>
                <w:lang w:val="en-GB"/>
              </w:rPr>
              <w:t xml:space="preserve">Through the </w:t>
            </w:r>
            <w:r w:rsidR="00BF19BB" w:rsidRPr="0087533E">
              <w:rPr>
                <w:sz w:val="20"/>
                <w:szCs w:val="20"/>
                <w:lang w:val="en-GB"/>
              </w:rPr>
              <w:t>Fisheries Act</w:t>
            </w:r>
            <w:r w:rsidRPr="0087533E">
              <w:rPr>
                <w:sz w:val="20"/>
                <w:szCs w:val="20"/>
                <w:lang w:val="en-GB"/>
              </w:rPr>
              <w:t xml:space="preserve"> 201</w:t>
            </w:r>
            <w:r w:rsidR="00BF19BB" w:rsidRPr="0087533E">
              <w:rPr>
                <w:sz w:val="20"/>
                <w:szCs w:val="20"/>
                <w:lang w:val="en-GB"/>
              </w:rPr>
              <w:t>0,</w:t>
            </w:r>
            <w:r w:rsidRPr="0087533E">
              <w:rPr>
                <w:sz w:val="20"/>
                <w:szCs w:val="20"/>
                <w:lang w:val="en-GB"/>
              </w:rPr>
              <w:t xml:space="preserve"> it </w:t>
            </w:r>
            <w:r w:rsidR="00BF19BB" w:rsidRPr="0087533E">
              <w:rPr>
                <w:sz w:val="20"/>
                <w:szCs w:val="20"/>
                <w:lang w:val="en-GB"/>
              </w:rPr>
              <w:t>is tasked to promote sustainable management of fisheries and the development and use of fisheries resources for the benefit of Kiribati including the recovery of fees that reflect the value of resource and, to protect the fish stocks and m</w:t>
            </w:r>
            <w:r w:rsidR="001241A4" w:rsidRPr="0087533E">
              <w:rPr>
                <w:sz w:val="20"/>
                <w:szCs w:val="20"/>
                <w:lang w:val="en-GB"/>
              </w:rPr>
              <w:t xml:space="preserve">arine environment of Kiribati. </w:t>
            </w:r>
            <w:r w:rsidR="009C6597" w:rsidRPr="0087533E">
              <w:rPr>
                <w:sz w:val="20"/>
                <w:szCs w:val="20"/>
                <w:lang w:val="en-GB"/>
              </w:rPr>
              <w:t>Based on this Act, t</w:t>
            </w:r>
            <w:r w:rsidR="00BF19BB" w:rsidRPr="0087533E">
              <w:rPr>
                <w:sz w:val="20"/>
                <w:szCs w:val="20"/>
                <w:lang w:val="en-GB"/>
              </w:rPr>
              <w:t>he Kiribati National Fisheries Policy 2013-</w:t>
            </w:r>
            <w:r w:rsidR="00651C43" w:rsidRPr="0087533E">
              <w:rPr>
                <w:sz w:val="20"/>
                <w:szCs w:val="20"/>
                <w:lang w:val="en-GB"/>
              </w:rPr>
              <w:t xml:space="preserve">2025 has been developed with aims </w:t>
            </w:r>
            <w:r w:rsidR="009C6597" w:rsidRPr="0087533E">
              <w:rPr>
                <w:sz w:val="20"/>
                <w:szCs w:val="20"/>
                <w:lang w:val="en-GB"/>
              </w:rPr>
              <w:t>that portray</w:t>
            </w:r>
            <w:r w:rsidR="00651C43" w:rsidRPr="0087533E">
              <w:rPr>
                <w:sz w:val="20"/>
                <w:szCs w:val="20"/>
                <w:lang w:val="en-GB"/>
              </w:rPr>
              <w:t xml:space="preserve"> short to medium and long-term strategic objectives that will enhance responsible fisheries with emphasis on the need to support, improve and sustain the peoples’ livelihood, food security and sustaina</w:t>
            </w:r>
            <w:r w:rsidR="001241A4" w:rsidRPr="0087533E">
              <w:rPr>
                <w:sz w:val="20"/>
                <w:szCs w:val="20"/>
                <w:lang w:val="en-GB"/>
              </w:rPr>
              <w:t>ble economic growth.</w:t>
            </w:r>
          </w:p>
          <w:p w14:paraId="409567E0" w14:textId="77777777" w:rsidR="005F61D9" w:rsidRPr="0087533E" w:rsidRDefault="005F61D9" w:rsidP="009C6597">
            <w:pPr>
              <w:rPr>
                <w:sz w:val="20"/>
                <w:szCs w:val="20"/>
                <w:lang w:val="en-GB"/>
              </w:rPr>
            </w:pPr>
          </w:p>
        </w:tc>
      </w:tr>
      <w:tr w:rsidR="00FE6E46" w:rsidRPr="0087533E" w14:paraId="76D9C2FF" w14:textId="77777777" w:rsidTr="001241A4">
        <w:trPr>
          <w:jc w:val="center"/>
        </w:trPr>
        <w:tc>
          <w:tcPr>
            <w:tcW w:w="3163" w:type="dxa"/>
            <w:tcBorders>
              <w:bottom w:val="single" w:sz="4" w:space="0" w:color="000000"/>
            </w:tcBorders>
            <w:shd w:val="clear" w:color="auto" w:fill="auto"/>
          </w:tcPr>
          <w:p w14:paraId="294689A9" w14:textId="77777777" w:rsidR="00FE6E46" w:rsidRPr="0087533E" w:rsidRDefault="00FE6E46" w:rsidP="00FE6E46">
            <w:pPr>
              <w:rPr>
                <w:rFonts w:eastAsia="Calibri"/>
                <w:sz w:val="20"/>
                <w:szCs w:val="20"/>
                <w:lang w:val="en-GB"/>
              </w:rPr>
            </w:pPr>
            <w:r w:rsidRPr="0087533E">
              <w:rPr>
                <w:sz w:val="20"/>
                <w:szCs w:val="20"/>
                <w:lang w:val="en-GB"/>
              </w:rPr>
              <w:t>Office of Te Beretitenti</w:t>
            </w:r>
          </w:p>
        </w:tc>
        <w:tc>
          <w:tcPr>
            <w:tcW w:w="5880" w:type="dxa"/>
            <w:tcBorders>
              <w:bottom w:val="single" w:sz="4" w:space="0" w:color="000000"/>
            </w:tcBorders>
            <w:shd w:val="clear" w:color="auto" w:fill="auto"/>
          </w:tcPr>
          <w:p w14:paraId="121BF2E9" w14:textId="3332A9E5" w:rsidR="00FE6E46" w:rsidRPr="0087533E" w:rsidRDefault="00FE6E46" w:rsidP="000B7EEF">
            <w:pPr>
              <w:autoSpaceDE w:val="0"/>
              <w:autoSpaceDN w:val="0"/>
              <w:adjustRightInd w:val="0"/>
              <w:rPr>
                <w:sz w:val="20"/>
                <w:szCs w:val="20"/>
                <w:lang w:val="en-GB"/>
              </w:rPr>
            </w:pPr>
            <w:r w:rsidRPr="0087533E">
              <w:rPr>
                <w:sz w:val="20"/>
                <w:szCs w:val="20"/>
                <w:lang w:val="en-GB"/>
              </w:rPr>
              <w:t>The Office of Te Beretitenti</w:t>
            </w:r>
            <w:r w:rsidR="0084637B" w:rsidRPr="0087533E">
              <w:rPr>
                <w:sz w:val="20"/>
                <w:szCs w:val="20"/>
                <w:lang w:val="en-GB"/>
              </w:rPr>
              <w:t xml:space="preserve"> (OB)</w:t>
            </w:r>
            <w:r w:rsidRPr="0087533E">
              <w:rPr>
                <w:sz w:val="20"/>
                <w:szCs w:val="20"/>
                <w:lang w:val="en-GB"/>
              </w:rPr>
              <w:t xml:space="preserve"> plays a key role in the CC &amp; DRM hosting the KJIP Secretariat, KAP</w:t>
            </w:r>
            <w:r w:rsidR="009C6597" w:rsidRPr="0087533E">
              <w:rPr>
                <w:sz w:val="20"/>
                <w:szCs w:val="20"/>
                <w:lang w:val="en-GB"/>
              </w:rPr>
              <w:t xml:space="preserve"> Committee Chairmanship</w:t>
            </w:r>
            <w:r w:rsidRPr="0087533E">
              <w:rPr>
                <w:sz w:val="20"/>
                <w:szCs w:val="20"/>
                <w:lang w:val="en-GB"/>
              </w:rPr>
              <w:t>, Disaster Fund, and other CC &amp; DRM projects including the CC &amp; DRM Governance project for Information Management and Sharing and the W</w:t>
            </w:r>
            <w:r w:rsidR="009C6597" w:rsidRPr="0087533E">
              <w:rPr>
                <w:sz w:val="20"/>
                <w:szCs w:val="20"/>
                <w:lang w:val="en-GB"/>
              </w:rPr>
              <w:t xml:space="preserve">hole </w:t>
            </w:r>
            <w:r w:rsidRPr="0087533E">
              <w:rPr>
                <w:sz w:val="20"/>
                <w:szCs w:val="20"/>
                <w:lang w:val="en-GB"/>
              </w:rPr>
              <w:t>O</w:t>
            </w:r>
            <w:r w:rsidR="009C6597" w:rsidRPr="0087533E">
              <w:rPr>
                <w:sz w:val="20"/>
                <w:szCs w:val="20"/>
                <w:lang w:val="en-GB"/>
              </w:rPr>
              <w:t xml:space="preserve">f </w:t>
            </w:r>
            <w:r w:rsidRPr="0087533E">
              <w:rPr>
                <w:sz w:val="20"/>
                <w:szCs w:val="20"/>
                <w:lang w:val="en-GB"/>
              </w:rPr>
              <w:t>I</w:t>
            </w:r>
            <w:r w:rsidR="009C6597" w:rsidRPr="0087533E">
              <w:rPr>
                <w:sz w:val="20"/>
                <w:szCs w:val="20"/>
                <w:lang w:val="en-GB"/>
              </w:rPr>
              <w:t>sland</w:t>
            </w:r>
            <w:r w:rsidR="001241A4" w:rsidRPr="0087533E">
              <w:rPr>
                <w:sz w:val="20"/>
                <w:szCs w:val="20"/>
                <w:lang w:val="en-GB"/>
              </w:rPr>
              <w:t xml:space="preserve"> approach. </w:t>
            </w:r>
            <w:r w:rsidRPr="0087533E">
              <w:rPr>
                <w:sz w:val="20"/>
                <w:szCs w:val="20"/>
                <w:lang w:val="en-GB"/>
              </w:rPr>
              <w:t>It plays key role also in ensuring relative Government (Cabinet) decisions a</w:t>
            </w:r>
            <w:r w:rsidR="001241A4" w:rsidRPr="0087533E">
              <w:rPr>
                <w:sz w:val="20"/>
                <w:szCs w:val="20"/>
                <w:lang w:val="en-GB"/>
              </w:rPr>
              <w:t xml:space="preserve">re adopted for implementation. </w:t>
            </w:r>
            <w:r w:rsidRPr="0087533E">
              <w:rPr>
                <w:sz w:val="20"/>
                <w:szCs w:val="20"/>
                <w:lang w:val="en-GB"/>
              </w:rPr>
              <w:t>The role it plays is more on coordination of CC &amp; DRM policies and monitorin</w:t>
            </w:r>
            <w:r w:rsidR="001241A4" w:rsidRPr="0087533E">
              <w:rPr>
                <w:sz w:val="20"/>
                <w:szCs w:val="20"/>
                <w:lang w:val="en-GB"/>
              </w:rPr>
              <w:t>g.</w:t>
            </w:r>
            <w:r w:rsidRPr="0087533E">
              <w:rPr>
                <w:sz w:val="20"/>
                <w:szCs w:val="20"/>
                <w:lang w:val="en-GB"/>
              </w:rPr>
              <w:t xml:space="preserve"> </w:t>
            </w:r>
            <w:r w:rsidR="009C6597" w:rsidRPr="0087533E">
              <w:rPr>
                <w:sz w:val="20"/>
                <w:szCs w:val="20"/>
                <w:lang w:val="en-GB"/>
              </w:rPr>
              <w:t xml:space="preserve">With the CC shift to OB, the </w:t>
            </w:r>
            <w:r w:rsidRPr="0087533E">
              <w:rPr>
                <w:sz w:val="20"/>
                <w:szCs w:val="20"/>
                <w:lang w:val="en-GB"/>
              </w:rPr>
              <w:t xml:space="preserve">MET </w:t>
            </w:r>
            <w:r w:rsidR="009C6597" w:rsidRPr="0087533E">
              <w:rPr>
                <w:sz w:val="20"/>
                <w:szCs w:val="20"/>
                <w:lang w:val="en-GB"/>
              </w:rPr>
              <w:t xml:space="preserve">Services having a very important role in CC for early warnings of weather, data for long term DRM planning, food security information etc, was also </w:t>
            </w:r>
            <w:r w:rsidRPr="0087533E">
              <w:rPr>
                <w:sz w:val="20"/>
                <w:szCs w:val="20"/>
                <w:lang w:val="en-GB"/>
              </w:rPr>
              <w:t>recently shifted to OB.</w:t>
            </w:r>
          </w:p>
          <w:p w14:paraId="5542984E" w14:textId="77777777" w:rsidR="000B7EEF" w:rsidRPr="0087533E" w:rsidRDefault="000B7EEF" w:rsidP="000B7EEF">
            <w:pPr>
              <w:autoSpaceDE w:val="0"/>
              <w:autoSpaceDN w:val="0"/>
              <w:adjustRightInd w:val="0"/>
              <w:rPr>
                <w:sz w:val="20"/>
                <w:szCs w:val="20"/>
                <w:lang w:val="en-GB"/>
              </w:rPr>
            </w:pPr>
          </w:p>
        </w:tc>
      </w:tr>
      <w:tr w:rsidR="00FE6E46" w:rsidRPr="0087533E" w14:paraId="108B9B64" w14:textId="77777777" w:rsidTr="001241A4">
        <w:trPr>
          <w:jc w:val="center"/>
        </w:trPr>
        <w:tc>
          <w:tcPr>
            <w:tcW w:w="3163" w:type="dxa"/>
            <w:shd w:val="clear" w:color="auto" w:fill="auto"/>
          </w:tcPr>
          <w:p w14:paraId="1B1AA899" w14:textId="3BDF73FB" w:rsidR="00FE6E46" w:rsidRPr="0087533E" w:rsidRDefault="00FE6E46" w:rsidP="00327A5E">
            <w:pPr>
              <w:rPr>
                <w:sz w:val="20"/>
                <w:szCs w:val="20"/>
                <w:lang w:val="en-GB"/>
              </w:rPr>
            </w:pPr>
            <w:r w:rsidRPr="0087533E">
              <w:rPr>
                <w:sz w:val="20"/>
                <w:szCs w:val="20"/>
                <w:lang w:val="en-GB"/>
              </w:rPr>
              <w:t>Ministry of Internal Affairs</w:t>
            </w:r>
            <w:r w:rsidR="00D174B7" w:rsidRPr="0087533E">
              <w:rPr>
                <w:sz w:val="20"/>
                <w:szCs w:val="20"/>
                <w:lang w:val="en-GB"/>
              </w:rPr>
              <w:t xml:space="preserve"> </w:t>
            </w:r>
            <w:r w:rsidRPr="0087533E">
              <w:rPr>
                <w:sz w:val="20"/>
                <w:szCs w:val="20"/>
                <w:lang w:val="en-GB"/>
              </w:rPr>
              <w:t>(MIA)</w:t>
            </w:r>
          </w:p>
        </w:tc>
        <w:tc>
          <w:tcPr>
            <w:tcW w:w="5880" w:type="dxa"/>
            <w:shd w:val="clear" w:color="auto" w:fill="auto"/>
          </w:tcPr>
          <w:p w14:paraId="68C2C813" w14:textId="5DBAD240" w:rsidR="00FE6E46" w:rsidRPr="0087533E" w:rsidRDefault="00FE6E46" w:rsidP="00327A5E">
            <w:pPr>
              <w:autoSpaceDE w:val="0"/>
              <w:autoSpaceDN w:val="0"/>
              <w:adjustRightInd w:val="0"/>
              <w:rPr>
                <w:sz w:val="20"/>
                <w:szCs w:val="20"/>
                <w:lang w:val="en-GB"/>
              </w:rPr>
            </w:pPr>
            <w:r w:rsidRPr="0087533E">
              <w:rPr>
                <w:sz w:val="20"/>
                <w:szCs w:val="20"/>
                <w:lang w:val="en-GB"/>
              </w:rPr>
              <w:t>The MIA is responsible for Local Government and outer island development and manages the Local Government Act that governs the Island Coun</w:t>
            </w:r>
            <w:r w:rsidR="0084637B" w:rsidRPr="0087533E">
              <w:rPr>
                <w:sz w:val="20"/>
                <w:szCs w:val="20"/>
                <w:lang w:val="en-GB"/>
              </w:rPr>
              <w:t xml:space="preserve">cils functions and operations. </w:t>
            </w:r>
            <w:r w:rsidRPr="0087533E">
              <w:rPr>
                <w:sz w:val="20"/>
                <w:szCs w:val="20"/>
                <w:lang w:val="en-GB"/>
              </w:rPr>
              <w:t>MIA provides link between Government and other organizations with the Island Councils through its Local Government Division</w:t>
            </w:r>
            <w:r w:rsidR="009C6597" w:rsidRPr="0087533E">
              <w:rPr>
                <w:sz w:val="20"/>
                <w:szCs w:val="20"/>
                <w:lang w:val="en-GB"/>
              </w:rPr>
              <w:t xml:space="preserve"> and its staff including the Island Council Clerk, Island Project Officer and the Treasurer servi</w:t>
            </w:r>
            <w:r w:rsidR="0084637B" w:rsidRPr="0087533E">
              <w:rPr>
                <w:sz w:val="20"/>
                <w:szCs w:val="20"/>
                <w:lang w:val="en-GB"/>
              </w:rPr>
              <w:t xml:space="preserve">ng the </w:t>
            </w:r>
            <w:r w:rsidR="0084637B" w:rsidRPr="0087533E">
              <w:rPr>
                <w:sz w:val="20"/>
                <w:szCs w:val="20"/>
                <w:lang w:val="en-GB"/>
              </w:rPr>
              <w:lastRenderedPageBreak/>
              <w:t>Island Councils.</w:t>
            </w:r>
          </w:p>
          <w:p w14:paraId="13828095" w14:textId="77777777" w:rsidR="000B7EEF" w:rsidRPr="0087533E" w:rsidRDefault="000B7EEF" w:rsidP="00327A5E">
            <w:pPr>
              <w:autoSpaceDE w:val="0"/>
              <w:autoSpaceDN w:val="0"/>
              <w:adjustRightInd w:val="0"/>
              <w:rPr>
                <w:sz w:val="20"/>
                <w:szCs w:val="20"/>
                <w:lang w:val="en-GB"/>
              </w:rPr>
            </w:pPr>
          </w:p>
        </w:tc>
      </w:tr>
      <w:tr w:rsidR="004E2F0F" w:rsidRPr="0087533E" w14:paraId="648B7AA7" w14:textId="77777777" w:rsidTr="001241A4">
        <w:trPr>
          <w:jc w:val="center"/>
        </w:trPr>
        <w:tc>
          <w:tcPr>
            <w:tcW w:w="3163" w:type="dxa"/>
            <w:shd w:val="clear" w:color="auto" w:fill="auto"/>
          </w:tcPr>
          <w:p w14:paraId="56D4F4D6" w14:textId="77777777" w:rsidR="004E2F0F" w:rsidRPr="0087533E" w:rsidRDefault="004E2F0F" w:rsidP="00327A5E">
            <w:pPr>
              <w:rPr>
                <w:sz w:val="20"/>
                <w:szCs w:val="20"/>
                <w:lang w:val="en-GB"/>
              </w:rPr>
            </w:pPr>
            <w:r w:rsidRPr="0087533E">
              <w:rPr>
                <w:sz w:val="20"/>
                <w:szCs w:val="20"/>
                <w:lang w:val="en-GB"/>
              </w:rPr>
              <w:lastRenderedPageBreak/>
              <w:t>Ministry of Finance and Economic Development</w:t>
            </w:r>
          </w:p>
          <w:p w14:paraId="42C1A7B5" w14:textId="77777777" w:rsidR="004E2F0F" w:rsidRPr="0087533E" w:rsidRDefault="004E2F0F" w:rsidP="00327A5E">
            <w:pPr>
              <w:rPr>
                <w:sz w:val="20"/>
                <w:szCs w:val="20"/>
                <w:lang w:val="en-GB"/>
              </w:rPr>
            </w:pPr>
          </w:p>
        </w:tc>
        <w:tc>
          <w:tcPr>
            <w:tcW w:w="5880" w:type="dxa"/>
            <w:shd w:val="clear" w:color="auto" w:fill="auto"/>
          </w:tcPr>
          <w:p w14:paraId="620E72CE" w14:textId="7C9C0546" w:rsidR="004E2F0F" w:rsidRPr="0087533E" w:rsidRDefault="006A71CE" w:rsidP="004566BE">
            <w:pPr>
              <w:autoSpaceDE w:val="0"/>
              <w:autoSpaceDN w:val="0"/>
              <w:adjustRightInd w:val="0"/>
              <w:rPr>
                <w:sz w:val="20"/>
                <w:szCs w:val="20"/>
                <w:lang w:val="en-GB"/>
              </w:rPr>
            </w:pPr>
            <w:r w:rsidRPr="0087533E">
              <w:rPr>
                <w:sz w:val="20"/>
                <w:szCs w:val="20"/>
                <w:lang w:val="en-GB"/>
              </w:rPr>
              <w:t>The Ministry of Finance and Economic Development is responsible for na</w:t>
            </w:r>
            <w:r w:rsidR="0084637B" w:rsidRPr="0087533E">
              <w:rPr>
                <w:sz w:val="20"/>
                <w:szCs w:val="20"/>
                <w:lang w:val="en-GB"/>
              </w:rPr>
              <w:t xml:space="preserve">tional planning and budgeting. </w:t>
            </w:r>
            <w:r w:rsidRPr="0087533E">
              <w:rPr>
                <w:sz w:val="20"/>
                <w:szCs w:val="20"/>
                <w:lang w:val="en-GB"/>
              </w:rPr>
              <w:t xml:space="preserve">Funds for the project will be disbursed to PMU through the </w:t>
            </w:r>
            <w:r w:rsidR="004566BE" w:rsidRPr="0087533E">
              <w:rPr>
                <w:sz w:val="20"/>
                <w:szCs w:val="20"/>
                <w:lang w:val="en-GB"/>
              </w:rPr>
              <w:t>Kiribati Fiduciary Steering Unit</w:t>
            </w:r>
            <w:r w:rsidRPr="0087533E">
              <w:rPr>
                <w:sz w:val="20"/>
                <w:szCs w:val="20"/>
                <w:lang w:val="en-GB"/>
              </w:rPr>
              <w:t xml:space="preserve"> established within the Ministry to handle large project funds and following Government Financial Regulations and Procedures</w:t>
            </w:r>
            <w:r w:rsidR="00BD340D" w:rsidRPr="0087533E">
              <w:rPr>
                <w:sz w:val="20"/>
                <w:szCs w:val="20"/>
                <w:lang w:val="en-GB"/>
              </w:rPr>
              <w:t>.</w:t>
            </w:r>
          </w:p>
          <w:p w14:paraId="1A4BAF29" w14:textId="3AEA0EC7" w:rsidR="005F61D9" w:rsidRPr="0087533E" w:rsidRDefault="005F61D9" w:rsidP="004566BE">
            <w:pPr>
              <w:autoSpaceDE w:val="0"/>
              <w:autoSpaceDN w:val="0"/>
              <w:adjustRightInd w:val="0"/>
              <w:rPr>
                <w:sz w:val="20"/>
                <w:szCs w:val="20"/>
                <w:lang w:val="en-GB"/>
              </w:rPr>
            </w:pPr>
          </w:p>
        </w:tc>
      </w:tr>
      <w:tr w:rsidR="00A45F05" w:rsidRPr="0087533E" w14:paraId="19E5CF89" w14:textId="77777777" w:rsidTr="001241A4">
        <w:trPr>
          <w:jc w:val="center"/>
        </w:trPr>
        <w:tc>
          <w:tcPr>
            <w:tcW w:w="3163" w:type="dxa"/>
            <w:shd w:val="clear" w:color="auto" w:fill="auto"/>
          </w:tcPr>
          <w:p w14:paraId="55ED52CD" w14:textId="77777777" w:rsidR="00A45F05" w:rsidRPr="0087533E" w:rsidRDefault="00A45F05" w:rsidP="00327A5E">
            <w:pPr>
              <w:rPr>
                <w:rFonts w:eastAsiaTheme="minorEastAsia"/>
                <w:sz w:val="20"/>
                <w:szCs w:val="20"/>
                <w:lang w:val="en-GB" w:eastAsia="ja-JP"/>
              </w:rPr>
            </w:pPr>
            <w:r w:rsidRPr="0087533E">
              <w:rPr>
                <w:rFonts w:eastAsiaTheme="minorEastAsia"/>
                <w:sz w:val="20"/>
                <w:szCs w:val="20"/>
                <w:lang w:val="en-GB" w:eastAsia="ja-JP"/>
              </w:rPr>
              <w:t>Minister for Commerce, Industry and Cooperatives</w:t>
            </w:r>
          </w:p>
          <w:p w14:paraId="0C8E5F2A" w14:textId="77777777" w:rsidR="00B1668B" w:rsidRPr="0087533E" w:rsidRDefault="00B1668B" w:rsidP="00327A5E">
            <w:pPr>
              <w:rPr>
                <w:sz w:val="20"/>
                <w:szCs w:val="20"/>
                <w:lang w:val="en-GB"/>
              </w:rPr>
            </w:pPr>
          </w:p>
        </w:tc>
        <w:tc>
          <w:tcPr>
            <w:tcW w:w="5880" w:type="dxa"/>
            <w:shd w:val="clear" w:color="auto" w:fill="auto"/>
          </w:tcPr>
          <w:p w14:paraId="5F573F4C" w14:textId="5B9A62DA" w:rsidR="00A45F05" w:rsidRPr="0087533E" w:rsidRDefault="006A71CE" w:rsidP="009E1914">
            <w:pPr>
              <w:autoSpaceDE w:val="0"/>
              <w:autoSpaceDN w:val="0"/>
              <w:adjustRightInd w:val="0"/>
              <w:rPr>
                <w:sz w:val="20"/>
                <w:szCs w:val="20"/>
                <w:lang w:val="en-GB"/>
              </w:rPr>
            </w:pPr>
            <w:r w:rsidRPr="0087533E">
              <w:rPr>
                <w:sz w:val="20"/>
                <w:szCs w:val="20"/>
                <w:lang w:val="en-GB"/>
              </w:rPr>
              <w:t xml:space="preserve">The Ministry is responsible for private sector and industry development, international and domestic </w:t>
            </w:r>
            <w:r w:rsidR="0084637B" w:rsidRPr="0087533E">
              <w:rPr>
                <w:sz w:val="20"/>
                <w:szCs w:val="20"/>
                <w:lang w:val="en-GB"/>
              </w:rPr>
              <w:t xml:space="preserve">trade, copra and cooperatives. </w:t>
            </w:r>
            <w:r w:rsidRPr="0087533E">
              <w:rPr>
                <w:sz w:val="20"/>
                <w:szCs w:val="20"/>
                <w:lang w:val="en-GB"/>
              </w:rPr>
              <w:t>Through the Foreign Investment Act, it is resp</w:t>
            </w:r>
            <w:r w:rsidR="0084637B" w:rsidRPr="0087533E">
              <w:rPr>
                <w:sz w:val="20"/>
                <w:szCs w:val="20"/>
                <w:lang w:val="en-GB"/>
              </w:rPr>
              <w:t>onsible for foreign investment.</w:t>
            </w:r>
            <w:r w:rsidRPr="0087533E">
              <w:rPr>
                <w:sz w:val="20"/>
                <w:szCs w:val="20"/>
                <w:lang w:val="en-GB"/>
              </w:rPr>
              <w:t xml:space="preserve"> It plays an important role in managing Government Copra Funds providing and replenishing copra funds that </w:t>
            </w:r>
            <w:r w:rsidR="009E1914" w:rsidRPr="0087533E">
              <w:rPr>
                <w:sz w:val="20"/>
                <w:szCs w:val="20"/>
                <w:lang w:val="en-GB"/>
              </w:rPr>
              <w:t>Island Council Treasurer</w:t>
            </w:r>
            <w:r w:rsidR="0084637B" w:rsidRPr="0087533E">
              <w:rPr>
                <w:sz w:val="20"/>
                <w:szCs w:val="20"/>
                <w:lang w:val="en-GB"/>
              </w:rPr>
              <w:t xml:space="preserve">s manage in the Outer Islands. </w:t>
            </w:r>
            <w:r w:rsidR="00716753" w:rsidRPr="0087533E">
              <w:rPr>
                <w:sz w:val="20"/>
                <w:szCs w:val="20"/>
                <w:lang w:val="en-GB"/>
              </w:rPr>
              <w:t>The</w:t>
            </w:r>
            <w:r w:rsidR="009E1914" w:rsidRPr="0087533E">
              <w:rPr>
                <w:sz w:val="20"/>
                <w:szCs w:val="20"/>
                <w:lang w:val="en-GB"/>
              </w:rPr>
              <w:t xml:space="preserve"> Ministry thro</w:t>
            </w:r>
            <w:r w:rsidR="00716753" w:rsidRPr="0087533E">
              <w:rPr>
                <w:sz w:val="20"/>
                <w:szCs w:val="20"/>
                <w:lang w:val="en-GB"/>
              </w:rPr>
              <w:t xml:space="preserve">ugh its Cooperative Division </w:t>
            </w:r>
            <w:r w:rsidR="009E1914" w:rsidRPr="0087533E">
              <w:rPr>
                <w:sz w:val="20"/>
                <w:szCs w:val="20"/>
                <w:lang w:val="en-GB"/>
              </w:rPr>
              <w:t>oversee</w:t>
            </w:r>
            <w:r w:rsidR="00716753" w:rsidRPr="0087533E">
              <w:rPr>
                <w:sz w:val="20"/>
                <w:szCs w:val="20"/>
                <w:lang w:val="en-GB"/>
              </w:rPr>
              <w:t>s</w:t>
            </w:r>
            <w:r w:rsidR="009E1914" w:rsidRPr="0087533E">
              <w:rPr>
                <w:sz w:val="20"/>
                <w:szCs w:val="20"/>
                <w:lang w:val="en-GB"/>
              </w:rPr>
              <w:t xml:space="preserve"> Cooperatives that are registered offering a</w:t>
            </w:r>
            <w:r w:rsidR="0084637B" w:rsidRPr="0087533E">
              <w:rPr>
                <w:sz w:val="20"/>
                <w:szCs w:val="20"/>
                <w:lang w:val="en-GB"/>
              </w:rPr>
              <w:t xml:space="preserve">uditing and training supports. </w:t>
            </w:r>
            <w:r w:rsidR="009E1914" w:rsidRPr="0087533E">
              <w:rPr>
                <w:sz w:val="20"/>
                <w:szCs w:val="20"/>
                <w:lang w:val="en-GB"/>
              </w:rPr>
              <w:t xml:space="preserve">Through the Price Control Policy, it regulates basic commodities and goods prices such as flour, sugar, rice, fuel especially </w:t>
            </w:r>
            <w:r w:rsidR="0084637B" w:rsidRPr="0087533E">
              <w:rPr>
                <w:sz w:val="20"/>
                <w:szCs w:val="20"/>
                <w:lang w:val="en-GB"/>
              </w:rPr>
              <w:t>diesel, kerosene, and benzene.</w:t>
            </w:r>
          </w:p>
          <w:p w14:paraId="4CE575D2" w14:textId="4045BC96" w:rsidR="005F61D9" w:rsidRPr="0087533E" w:rsidRDefault="005F61D9" w:rsidP="009E1914">
            <w:pPr>
              <w:autoSpaceDE w:val="0"/>
              <w:autoSpaceDN w:val="0"/>
              <w:adjustRightInd w:val="0"/>
              <w:rPr>
                <w:sz w:val="20"/>
                <w:szCs w:val="20"/>
                <w:lang w:val="en-GB"/>
              </w:rPr>
            </w:pPr>
          </w:p>
        </w:tc>
      </w:tr>
      <w:tr w:rsidR="00A45F05" w:rsidRPr="0087533E" w14:paraId="0B5F91EE" w14:textId="77777777" w:rsidTr="001241A4">
        <w:trPr>
          <w:jc w:val="center"/>
        </w:trPr>
        <w:tc>
          <w:tcPr>
            <w:tcW w:w="3163" w:type="dxa"/>
            <w:shd w:val="clear" w:color="auto" w:fill="auto"/>
          </w:tcPr>
          <w:p w14:paraId="205770DF" w14:textId="0D97F27D" w:rsidR="00A45F05" w:rsidRPr="0087533E" w:rsidRDefault="00A45F05" w:rsidP="00327A5E">
            <w:pPr>
              <w:rPr>
                <w:rFonts w:eastAsiaTheme="minorEastAsia"/>
                <w:sz w:val="20"/>
                <w:szCs w:val="20"/>
                <w:lang w:val="en-GB" w:eastAsia="ja-JP"/>
              </w:rPr>
            </w:pPr>
            <w:r w:rsidRPr="0087533E">
              <w:rPr>
                <w:rFonts w:eastAsiaTheme="minorEastAsia"/>
                <w:sz w:val="20"/>
                <w:szCs w:val="20"/>
                <w:lang w:val="en-GB" w:eastAsia="ja-JP"/>
              </w:rPr>
              <w:t>Minist</w:t>
            </w:r>
            <w:r w:rsidR="00271810" w:rsidRPr="0087533E">
              <w:rPr>
                <w:rFonts w:eastAsiaTheme="minorEastAsia"/>
                <w:sz w:val="20"/>
                <w:szCs w:val="20"/>
                <w:lang w:val="en-GB" w:eastAsia="ja-JP"/>
              </w:rPr>
              <w:t xml:space="preserve">ry </w:t>
            </w:r>
            <w:r w:rsidRPr="0087533E">
              <w:rPr>
                <w:rFonts w:eastAsiaTheme="minorEastAsia"/>
                <w:sz w:val="20"/>
                <w:szCs w:val="20"/>
                <w:lang w:val="en-GB" w:eastAsia="ja-JP"/>
              </w:rPr>
              <w:t>for Education</w:t>
            </w:r>
          </w:p>
          <w:p w14:paraId="5591D408" w14:textId="77777777" w:rsidR="00B1668B" w:rsidRPr="0087533E" w:rsidRDefault="00B1668B" w:rsidP="00327A5E">
            <w:pPr>
              <w:rPr>
                <w:rFonts w:eastAsiaTheme="minorEastAsia"/>
                <w:sz w:val="20"/>
                <w:szCs w:val="20"/>
                <w:lang w:val="en-GB" w:eastAsia="ja-JP"/>
              </w:rPr>
            </w:pPr>
          </w:p>
        </w:tc>
        <w:tc>
          <w:tcPr>
            <w:tcW w:w="5880" w:type="dxa"/>
            <w:shd w:val="clear" w:color="auto" w:fill="auto"/>
          </w:tcPr>
          <w:p w14:paraId="3124271E" w14:textId="3F0E4759" w:rsidR="00A45F05" w:rsidRPr="0087533E" w:rsidRDefault="004154DB" w:rsidP="00271810">
            <w:pPr>
              <w:autoSpaceDE w:val="0"/>
              <w:autoSpaceDN w:val="0"/>
              <w:adjustRightInd w:val="0"/>
              <w:rPr>
                <w:sz w:val="20"/>
                <w:szCs w:val="20"/>
                <w:lang w:val="en-GB"/>
              </w:rPr>
            </w:pPr>
            <w:r w:rsidRPr="0087533E">
              <w:rPr>
                <w:sz w:val="20"/>
                <w:szCs w:val="20"/>
                <w:lang w:val="en-GB"/>
              </w:rPr>
              <w:t>The Ministry for Education</w:t>
            </w:r>
            <w:r w:rsidR="00271810" w:rsidRPr="0087533E">
              <w:rPr>
                <w:sz w:val="20"/>
                <w:szCs w:val="20"/>
                <w:lang w:val="en-GB"/>
              </w:rPr>
              <w:t xml:space="preserve"> has an important national role for education and to promote and rele</w:t>
            </w:r>
            <w:r w:rsidR="0084637B" w:rsidRPr="0087533E">
              <w:rPr>
                <w:sz w:val="20"/>
                <w:szCs w:val="20"/>
                <w:lang w:val="en-GB"/>
              </w:rPr>
              <w:t xml:space="preserve">vant curricula work to assist. </w:t>
            </w:r>
            <w:r w:rsidR="00271810" w:rsidRPr="0087533E">
              <w:rPr>
                <w:sz w:val="20"/>
                <w:szCs w:val="20"/>
                <w:lang w:val="en-GB"/>
              </w:rPr>
              <w:t>It is responsible for preschool, primary, secondary, tertiary and also runs a teachers’ training institution where teachers are trained to become teachers at both primar</w:t>
            </w:r>
            <w:r w:rsidR="0084637B" w:rsidRPr="0087533E">
              <w:rPr>
                <w:sz w:val="20"/>
                <w:szCs w:val="20"/>
                <w:lang w:val="en-GB"/>
              </w:rPr>
              <w:t>y and secondary school levels.</w:t>
            </w:r>
          </w:p>
          <w:p w14:paraId="56801983" w14:textId="0F28186D" w:rsidR="005F61D9" w:rsidRPr="0087533E" w:rsidRDefault="005F61D9" w:rsidP="00271810">
            <w:pPr>
              <w:autoSpaceDE w:val="0"/>
              <w:autoSpaceDN w:val="0"/>
              <w:adjustRightInd w:val="0"/>
              <w:rPr>
                <w:sz w:val="20"/>
                <w:szCs w:val="20"/>
                <w:lang w:val="en-GB"/>
              </w:rPr>
            </w:pPr>
          </w:p>
        </w:tc>
      </w:tr>
      <w:tr w:rsidR="00FE6E46" w:rsidRPr="0087533E" w14:paraId="50B52016" w14:textId="77777777" w:rsidTr="001241A4">
        <w:trPr>
          <w:jc w:val="center"/>
        </w:trPr>
        <w:tc>
          <w:tcPr>
            <w:tcW w:w="3163" w:type="dxa"/>
            <w:shd w:val="clear" w:color="auto" w:fill="auto"/>
          </w:tcPr>
          <w:p w14:paraId="4A503454" w14:textId="77777777" w:rsidR="00FE6E46" w:rsidRPr="0087533E" w:rsidRDefault="00FE6E46" w:rsidP="00327A5E">
            <w:pPr>
              <w:rPr>
                <w:sz w:val="20"/>
                <w:szCs w:val="20"/>
                <w:lang w:val="en-GB"/>
              </w:rPr>
            </w:pPr>
            <w:r w:rsidRPr="0087533E">
              <w:rPr>
                <w:sz w:val="20"/>
                <w:szCs w:val="20"/>
                <w:lang w:val="en-GB"/>
              </w:rPr>
              <w:t>Island Councils</w:t>
            </w:r>
          </w:p>
        </w:tc>
        <w:tc>
          <w:tcPr>
            <w:tcW w:w="5880" w:type="dxa"/>
            <w:shd w:val="clear" w:color="auto" w:fill="auto"/>
          </w:tcPr>
          <w:p w14:paraId="3AB56D8A" w14:textId="15643298" w:rsidR="000B7EEF" w:rsidRPr="0087533E" w:rsidRDefault="00FE6E46" w:rsidP="0032012D">
            <w:pPr>
              <w:rPr>
                <w:sz w:val="20"/>
                <w:szCs w:val="20"/>
                <w:lang w:val="en-GB"/>
              </w:rPr>
            </w:pPr>
            <w:r w:rsidRPr="0087533E">
              <w:rPr>
                <w:sz w:val="20"/>
                <w:szCs w:val="20"/>
                <w:lang w:val="en-GB"/>
              </w:rPr>
              <w:t>Island Councils are responsible for the development, administ</w:t>
            </w:r>
            <w:r w:rsidR="00124BF0" w:rsidRPr="0087533E">
              <w:rPr>
                <w:sz w:val="20"/>
                <w:szCs w:val="20"/>
                <w:lang w:val="en-GB"/>
              </w:rPr>
              <w:t>ration and management of their i</w:t>
            </w:r>
            <w:r w:rsidRPr="0087533E">
              <w:rPr>
                <w:sz w:val="20"/>
                <w:szCs w:val="20"/>
                <w:lang w:val="en-GB"/>
              </w:rPr>
              <w:t>sland affairs assisted by Government th</w:t>
            </w:r>
            <w:r w:rsidR="0084637B" w:rsidRPr="0087533E">
              <w:rPr>
                <w:sz w:val="20"/>
                <w:szCs w:val="20"/>
                <w:lang w:val="en-GB"/>
              </w:rPr>
              <w:t xml:space="preserve">rough the MIA. </w:t>
            </w:r>
            <w:r w:rsidR="00CB582B" w:rsidRPr="0087533E">
              <w:rPr>
                <w:sz w:val="20"/>
                <w:szCs w:val="20"/>
                <w:lang w:val="en-GB"/>
              </w:rPr>
              <w:t>Their involvement is important to ensure facilitation role for any undertaking or project.</w:t>
            </w:r>
            <w:r w:rsidR="0084637B" w:rsidRPr="0087533E">
              <w:rPr>
                <w:sz w:val="20"/>
                <w:szCs w:val="20"/>
                <w:lang w:val="en-GB"/>
              </w:rPr>
              <w:t xml:space="preserve"> </w:t>
            </w:r>
            <w:r w:rsidR="00124BF0" w:rsidRPr="0087533E">
              <w:rPr>
                <w:sz w:val="20"/>
                <w:szCs w:val="20"/>
                <w:lang w:val="en-GB"/>
              </w:rPr>
              <w:t>The</w:t>
            </w:r>
            <w:r w:rsidRPr="0087533E">
              <w:rPr>
                <w:sz w:val="20"/>
                <w:szCs w:val="20"/>
                <w:lang w:val="en-GB"/>
              </w:rPr>
              <w:t xml:space="preserve"> Local Government Act</w:t>
            </w:r>
            <w:r w:rsidR="00124BF0" w:rsidRPr="0087533E">
              <w:rPr>
                <w:sz w:val="20"/>
                <w:szCs w:val="20"/>
                <w:lang w:val="en-GB"/>
              </w:rPr>
              <w:t xml:space="preserve"> governs functions and operations</w:t>
            </w:r>
            <w:r w:rsidR="0084637B" w:rsidRPr="0087533E">
              <w:rPr>
                <w:sz w:val="20"/>
                <w:szCs w:val="20"/>
                <w:lang w:val="en-GB"/>
              </w:rPr>
              <w:t>.</w:t>
            </w:r>
            <w:r w:rsidRPr="0087533E">
              <w:rPr>
                <w:sz w:val="20"/>
                <w:szCs w:val="20"/>
                <w:lang w:val="en-GB"/>
              </w:rPr>
              <w:t xml:space="preserve"> </w:t>
            </w:r>
            <w:r w:rsidR="00CB582B" w:rsidRPr="0087533E">
              <w:rPr>
                <w:sz w:val="20"/>
                <w:szCs w:val="20"/>
                <w:lang w:val="en-GB"/>
              </w:rPr>
              <w:t>Island Councils have individual by-laws that largely guide</w:t>
            </w:r>
            <w:r w:rsidR="0084637B" w:rsidRPr="0087533E">
              <w:rPr>
                <w:sz w:val="20"/>
                <w:szCs w:val="20"/>
                <w:lang w:val="en-GB"/>
              </w:rPr>
              <w:t xml:space="preserve"> their business and operation. </w:t>
            </w:r>
            <w:r w:rsidR="00CB582B" w:rsidRPr="0087533E">
              <w:rPr>
                <w:sz w:val="20"/>
                <w:szCs w:val="20"/>
                <w:lang w:val="en-GB"/>
              </w:rPr>
              <w:t>They oversee</w:t>
            </w:r>
            <w:r w:rsidR="00332FB1" w:rsidRPr="0087533E">
              <w:rPr>
                <w:sz w:val="20"/>
                <w:szCs w:val="20"/>
                <w:lang w:val="en-GB"/>
              </w:rPr>
              <w:t>,</w:t>
            </w:r>
            <w:r w:rsidR="00CB582B" w:rsidRPr="0087533E">
              <w:rPr>
                <w:sz w:val="20"/>
                <w:szCs w:val="20"/>
                <w:lang w:val="en-GB"/>
              </w:rPr>
              <w:t xml:space="preserve"> lay out rules and procedures for how domestic affairs, </w:t>
            </w:r>
            <w:r w:rsidR="00940D5E" w:rsidRPr="0087533E">
              <w:rPr>
                <w:sz w:val="20"/>
                <w:szCs w:val="20"/>
                <w:lang w:val="en-GB"/>
              </w:rPr>
              <w:t>business</w:t>
            </w:r>
            <w:r w:rsidR="00CB582B" w:rsidRPr="0087533E">
              <w:rPr>
                <w:sz w:val="20"/>
                <w:szCs w:val="20"/>
                <w:lang w:val="en-GB"/>
              </w:rPr>
              <w:t xml:space="preserve"> operators and licensing, development are managed.</w:t>
            </w:r>
            <w:r w:rsidR="0084637B" w:rsidRPr="0087533E">
              <w:rPr>
                <w:sz w:val="20"/>
                <w:szCs w:val="20"/>
                <w:lang w:val="en-GB"/>
              </w:rPr>
              <w:t xml:space="preserve"> </w:t>
            </w:r>
            <w:r w:rsidR="00E948E4" w:rsidRPr="0087533E">
              <w:rPr>
                <w:sz w:val="20"/>
                <w:szCs w:val="20"/>
                <w:lang w:val="en-GB"/>
              </w:rPr>
              <w:t xml:space="preserve">Island councils have discretionary power through issuing </w:t>
            </w:r>
            <w:r w:rsidR="00940D5E" w:rsidRPr="0087533E">
              <w:rPr>
                <w:sz w:val="20"/>
                <w:szCs w:val="20"/>
                <w:lang w:val="en-GB"/>
              </w:rPr>
              <w:t>licenses</w:t>
            </w:r>
            <w:r w:rsidR="00E948E4" w:rsidRPr="0087533E">
              <w:rPr>
                <w:sz w:val="20"/>
                <w:szCs w:val="20"/>
                <w:lang w:val="en-GB"/>
              </w:rPr>
              <w:t xml:space="preserve"> for business development and setting prices and charges such as bus fares (KILGA 2013), fish sales prices in the local market</w:t>
            </w:r>
            <w:r w:rsidR="0032012D" w:rsidRPr="0087533E">
              <w:rPr>
                <w:sz w:val="20"/>
                <w:szCs w:val="20"/>
                <w:lang w:val="en-GB"/>
              </w:rPr>
              <w:t>.</w:t>
            </w:r>
          </w:p>
          <w:p w14:paraId="13D0EA31" w14:textId="58A485FF" w:rsidR="0032012D" w:rsidRPr="0087533E" w:rsidRDefault="0032012D" w:rsidP="0032012D">
            <w:pPr>
              <w:rPr>
                <w:sz w:val="20"/>
                <w:szCs w:val="20"/>
                <w:lang w:val="en-GB"/>
              </w:rPr>
            </w:pPr>
          </w:p>
        </w:tc>
      </w:tr>
      <w:tr w:rsidR="00FE6E46" w:rsidRPr="0087533E" w14:paraId="45130E88" w14:textId="77777777" w:rsidTr="001241A4">
        <w:trPr>
          <w:jc w:val="center"/>
        </w:trPr>
        <w:tc>
          <w:tcPr>
            <w:tcW w:w="3163" w:type="dxa"/>
            <w:shd w:val="clear" w:color="auto" w:fill="auto"/>
          </w:tcPr>
          <w:p w14:paraId="4F9CC502" w14:textId="5D38222B" w:rsidR="00FE6E46" w:rsidRPr="0087533E" w:rsidRDefault="00FE6E46" w:rsidP="00FE6E46">
            <w:pPr>
              <w:rPr>
                <w:sz w:val="20"/>
                <w:szCs w:val="20"/>
                <w:lang w:val="en-GB"/>
              </w:rPr>
            </w:pPr>
            <w:r w:rsidRPr="0087533E">
              <w:rPr>
                <w:sz w:val="20"/>
                <w:szCs w:val="20"/>
                <w:lang w:val="en-GB"/>
              </w:rPr>
              <w:t xml:space="preserve">Ministry of Communication, Transport and Tourism Development </w:t>
            </w:r>
          </w:p>
        </w:tc>
        <w:tc>
          <w:tcPr>
            <w:tcW w:w="5880" w:type="dxa"/>
            <w:shd w:val="clear" w:color="auto" w:fill="auto"/>
          </w:tcPr>
          <w:p w14:paraId="4C3EAF79" w14:textId="48C7D7C1" w:rsidR="00FE6E46" w:rsidRPr="0087533E" w:rsidRDefault="00FE6E46" w:rsidP="00327A5E">
            <w:pPr>
              <w:autoSpaceDE w:val="0"/>
              <w:autoSpaceDN w:val="0"/>
              <w:adjustRightInd w:val="0"/>
              <w:rPr>
                <w:sz w:val="20"/>
                <w:szCs w:val="20"/>
                <w:lang w:val="en-GB"/>
              </w:rPr>
            </w:pPr>
            <w:r w:rsidRPr="0087533E">
              <w:rPr>
                <w:sz w:val="20"/>
                <w:szCs w:val="20"/>
                <w:lang w:val="en-GB"/>
              </w:rPr>
              <w:t>The Tourism Division of the Ministry of Communication, Transport and Tourism Dev</w:t>
            </w:r>
            <w:r w:rsidR="00D31DB4" w:rsidRPr="0087533E">
              <w:rPr>
                <w:sz w:val="20"/>
                <w:szCs w:val="20"/>
                <w:lang w:val="en-GB"/>
              </w:rPr>
              <w:t xml:space="preserve">elopment monitors </w:t>
            </w:r>
            <w:r w:rsidR="0084637B" w:rsidRPr="0087533E">
              <w:rPr>
                <w:sz w:val="20"/>
                <w:szCs w:val="20"/>
                <w:lang w:val="en-GB"/>
              </w:rPr>
              <w:t>tourism-based fishery projects.</w:t>
            </w:r>
            <w:r w:rsidRPr="0087533E">
              <w:rPr>
                <w:sz w:val="20"/>
                <w:szCs w:val="20"/>
                <w:lang w:val="en-GB"/>
              </w:rPr>
              <w:t xml:space="preserve"> Responsible for international and local shipping policies and laws as well as airline.</w:t>
            </w:r>
            <w:r w:rsidR="0084637B" w:rsidRPr="0087533E">
              <w:rPr>
                <w:sz w:val="20"/>
                <w:szCs w:val="20"/>
                <w:lang w:val="en-GB"/>
              </w:rPr>
              <w:t xml:space="preserve"> </w:t>
            </w:r>
            <w:r w:rsidR="003B791C" w:rsidRPr="0087533E">
              <w:rPr>
                <w:sz w:val="20"/>
                <w:szCs w:val="20"/>
                <w:lang w:val="en-GB"/>
              </w:rPr>
              <w:t xml:space="preserve">Under the </w:t>
            </w:r>
            <w:r w:rsidR="00BD340D" w:rsidRPr="0087533E">
              <w:rPr>
                <w:sz w:val="20"/>
                <w:szCs w:val="20"/>
                <w:lang w:val="en-GB"/>
              </w:rPr>
              <w:t>Kiribati</w:t>
            </w:r>
            <w:r w:rsidR="003B791C" w:rsidRPr="0087533E">
              <w:rPr>
                <w:sz w:val="20"/>
                <w:szCs w:val="20"/>
                <w:lang w:val="en-GB"/>
              </w:rPr>
              <w:t xml:space="preserve"> Development Plan</w:t>
            </w:r>
            <w:r w:rsidR="00BD340D" w:rsidRPr="0087533E">
              <w:rPr>
                <w:sz w:val="20"/>
                <w:szCs w:val="20"/>
                <w:lang w:val="en-GB"/>
              </w:rPr>
              <w:t xml:space="preserve"> </w:t>
            </w:r>
            <w:r w:rsidR="003B791C" w:rsidRPr="0087533E">
              <w:rPr>
                <w:sz w:val="20"/>
                <w:szCs w:val="20"/>
                <w:lang w:val="en-GB"/>
              </w:rPr>
              <w:t>(</w:t>
            </w:r>
            <w:r w:rsidR="00BD340D" w:rsidRPr="0087533E">
              <w:rPr>
                <w:sz w:val="20"/>
                <w:szCs w:val="20"/>
                <w:lang w:val="en-GB"/>
              </w:rPr>
              <w:t>2012 - 2015</w:t>
            </w:r>
            <w:r w:rsidR="003B791C" w:rsidRPr="0087533E">
              <w:rPr>
                <w:sz w:val="20"/>
                <w:szCs w:val="20"/>
                <w:lang w:val="en-GB"/>
              </w:rPr>
              <w:t>), Government aims to improve communication infrastructure on the outer islands to encourage eco-tourism</w:t>
            </w:r>
            <w:r w:rsidR="0084637B" w:rsidRPr="0087533E">
              <w:rPr>
                <w:sz w:val="20"/>
                <w:szCs w:val="20"/>
                <w:lang w:val="en-GB"/>
              </w:rPr>
              <w:t>.</w:t>
            </w:r>
          </w:p>
          <w:p w14:paraId="1BDE9551" w14:textId="77777777" w:rsidR="00FE6E46" w:rsidRPr="0087533E" w:rsidRDefault="00FE6E46" w:rsidP="00327A5E">
            <w:pPr>
              <w:autoSpaceDE w:val="0"/>
              <w:autoSpaceDN w:val="0"/>
              <w:adjustRightInd w:val="0"/>
              <w:rPr>
                <w:sz w:val="20"/>
                <w:szCs w:val="20"/>
                <w:lang w:val="en-GB"/>
              </w:rPr>
            </w:pPr>
          </w:p>
        </w:tc>
      </w:tr>
      <w:tr w:rsidR="00FE6E46" w:rsidRPr="0087533E" w14:paraId="65969C73" w14:textId="77777777" w:rsidTr="001241A4">
        <w:trPr>
          <w:jc w:val="center"/>
        </w:trPr>
        <w:tc>
          <w:tcPr>
            <w:tcW w:w="3163" w:type="dxa"/>
            <w:shd w:val="clear" w:color="auto" w:fill="auto"/>
          </w:tcPr>
          <w:p w14:paraId="0721438A" w14:textId="77777777" w:rsidR="00FE6E46" w:rsidRPr="0087533E" w:rsidRDefault="00FE6E46" w:rsidP="00327A5E">
            <w:pPr>
              <w:rPr>
                <w:sz w:val="20"/>
                <w:szCs w:val="20"/>
                <w:lang w:val="en-GB"/>
              </w:rPr>
            </w:pPr>
            <w:r w:rsidRPr="0087533E">
              <w:rPr>
                <w:sz w:val="20"/>
                <w:szCs w:val="20"/>
                <w:lang w:val="en-GB"/>
              </w:rPr>
              <w:t>Kiribati National Expert Group on Climate Change and Disaster Risk Management (KNEG)</w:t>
            </w:r>
          </w:p>
        </w:tc>
        <w:tc>
          <w:tcPr>
            <w:tcW w:w="5880" w:type="dxa"/>
            <w:shd w:val="clear" w:color="auto" w:fill="auto"/>
          </w:tcPr>
          <w:p w14:paraId="2228A73A" w14:textId="49C6D76E" w:rsidR="00FE6E46" w:rsidRPr="0087533E" w:rsidRDefault="00FE6E46" w:rsidP="00327A5E">
            <w:pPr>
              <w:rPr>
                <w:sz w:val="20"/>
                <w:szCs w:val="20"/>
                <w:lang w:val="en-GB"/>
              </w:rPr>
            </w:pPr>
            <w:r w:rsidRPr="0087533E">
              <w:rPr>
                <w:color w:val="222222"/>
                <w:sz w:val="20"/>
                <w:szCs w:val="20"/>
                <w:lang w:val="en-GB"/>
              </w:rPr>
              <w:t>The development of the KJIP led to the establishment of a Kiribati National Expert Group</w:t>
            </w:r>
            <w:r w:rsidRPr="0087533E">
              <w:rPr>
                <w:sz w:val="20"/>
                <w:szCs w:val="20"/>
                <w:lang w:val="en-GB"/>
              </w:rPr>
              <w:t xml:space="preserve"> on Climate Change and Disaster Risk Management</w:t>
            </w:r>
            <w:r w:rsidRPr="0087533E">
              <w:rPr>
                <w:color w:val="222222"/>
                <w:sz w:val="20"/>
                <w:szCs w:val="20"/>
                <w:lang w:val="en-GB"/>
              </w:rPr>
              <w:t xml:space="preserve"> (KNEG), encompassing experts from core and line ministries, NGOs, the Kiribati Chamber of Commerce and Indust</w:t>
            </w:r>
            <w:r w:rsidR="0084637B" w:rsidRPr="0087533E">
              <w:rPr>
                <w:color w:val="222222"/>
                <w:sz w:val="20"/>
                <w:szCs w:val="20"/>
                <w:lang w:val="en-GB"/>
              </w:rPr>
              <w:t>ries and other non-state actors</w:t>
            </w:r>
            <w:r w:rsidRPr="0087533E">
              <w:rPr>
                <w:color w:val="222222"/>
                <w:sz w:val="20"/>
                <w:szCs w:val="20"/>
                <w:lang w:val="en-GB"/>
              </w:rPr>
              <w:t xml:space="preserve">. </w:t>
            </w:r>
            <w:r w:rsidRPr="0087533E">
              <w:rPr>
                <w:sz w:val="20"/>
                <w:szCs w:val="20"/>
                <w:lang w:val="en-GB"/>
              </w:rPr>
              <w:t>Acts as a coordination mechanism for climate change and disaster risk mana</w:t>
            </w:r>
            <w:r w:rsidR="0084637B" w:rsidRPr="0087533E">
              <w:rPr>
                <w:sz w:val="20"/>
                <w:szCs w:val="20"/>
                <w:lang w:val="en-GB"/>
              </w:rPr>
              <w:t>gement initiatives.</w:t>
            </w:r>
          </w:p>
          <w:p w14:paraId="0CA4285A" w14:textId="77777777" w:rsidR="00FE6E46" w:rsidRPr="0087533E" w:rsidRDefault="00FE6E46" w:rsidP="00327A5E">
            <w:pPr>
              <w:rPr>
                <w:sz w:val="20"/>
                <w:szCs w:val="20"/>
                <w:lang w:val="en-GB"/>
              </w:rPr>
            </w:pPr>
          </w:p>
          <w:p w14:paraId="10ACB4BA" w14:textId="30A4FBD6" w:rsidR="00FE6E46" w:rsidRPr="0087533E" w:rsidRDefault="00FE6E46" w:rsidP="00327A5E">
            <w:pPr>
              <w:rPr>
                <w:sz w:val="20"/>
                <w:szCs w:val="20"/>
                <w:lang w:val="en-GB"/>
              </w:rPr>
            </w:pPr>
            <w:r w:rsidRPr="0087533E">
              <w:rPr>
                <w:sz w:val="20"/>
                <w:szCs w:val="20"/>
                <w:lang w:val="en-GB"/>
              </w:rPr>
              <w:t xml:space="preserve">It </w:t>
            </w:r>
            <w:r w:rsidR="00C76CB0" w:rsidRPr="0087533E">
              <w:rPr>
                <w:sz w:val="20"/>
                <w:szCs w:val="20"/>
                <w:lang w:val="en-GB"/>
              </w:rPr>
              <w:t xml:space="preserve">plays </w:t>
            </w:r>
            <w:r w:rsidRPr="0087533E">
              <w:rPr>
                <w:sz w:val="20"/>
                <w:szCs w:val="20"/>
                <w:lang w:val="en-GB"/>
              </w:rPr>
              <w:t>an overall steering function for the design, implementation and monitoring of climate change and disaster risk management initiatives and also form sub-steering groups for sector-specific measures or integrated approaches targeting outer islands and community level (such as the Whole of Island Approach</w:t>
            </w:r>
            <w:r w:rsidR="00C76CB0" w:rsidRPr="0087533E">
              <w:rPr>
                <w:sz w:val="20"/>
                <w:szCs w:val="20"/>
                <w:lang w:val="en-GB"/>
              </w:rPr>
              <w:t xml:space="preserve"> -</w:t>
            </w:r>
            <w:r w:rsidRPr="0087533E">
              <w:rPr>
                <w:sz w:val="20"/>
                <w:szCs w:val="20"/>
                <w:lang w:val="en-GB"/>
              </w:rPr>
              <w:t xml:space="preserve"> W</w:t>
            </w:r>
            <w:r w:rsidR="009E1914" w:rsidRPr="0087533E">
              <w:rPr>
                <w:sz w:val="20"/>
                <w:szCs w:val="20"/>
                <w:lang w:val="en-GB"/>
              </w:rPr>
              <w:t>O</w:t>
            </w:r>
            <w:r w:rsidRPr="0087533E">
              <w:rPr>
                <w:sz w:val="20"/>
                <w:szCs w:val="20"/>
                <w:lang w:val="en-GB"/>
              </w:rPr>
              <w:t xml:space="preserve">I). </w:t>
            </w:r>
            <w:r w:rsidR="0084637B" w:rsidRPr="0087533E">
              <w:rPr>
                <w:sz w:val="20"/>
                <w:szCs w:val="20"/>
                <w:lang w:val="en-GB"/>
              </w:rPr>
              <w:t>It is the</w:t>
            </w:r>
            <w:r w:rsidRPr="0087533E">
              <w:rPr>
                <w:sz w:val="20"/>
                <w:szCs w:val="20"/>
                <w:lang w:val="en-GB"/>
              </w:rPr>
              <w:t xml:space="preserve"> entry point for new initiatives.</w:t>
            </w:r>
          </w:p>
          <w:p w14:paraId="4C9E079B" w14:textId="77777777" w:rsidR="000B7EEF" w:rsidRPr="0087533E" w:rsidRDefault="000B7EEF" w:rsidP="00327A5E">
            <w:pPr>
              <w:rPr>
                <w:sz w:val="20"/>
                <w:szCs w:val="20"/>
                <w:lang w:val="en-GB"/>
              </w:rPr>
            </w:pPr>
          </w:p>
        </w:tc>
      </w:tr>
      <w:tr w:rsidR="00FE6E46" w:rsidRPr="0087533E" w14:paraId="7C0AC00A" w14:textId="77777777" w:rsidTr="001241A4">
        <w:trPr>
          <w:trHeight w:val="638"/>
          <w:jc w:val="center"/>
        </w:trPr>
        <w:tc>
          <w:tcPr>
            <w:tcW w:w="9043" w:type="dxa"/>
            <w:gridSpan w:val="2"/>
            <w:tcBorders>
              <w:bottom w:val="single" w:sz="4" w:space="0" w:color="000000"/>
            </w:tcBorders>
            <w:shd w:val="clear" w:color="auto" w:fill="D9D9D9"/>
          </w:tcPr>
          <w:p w14:paraId="5DFCCB21" w14:textId="77777777" w:rsidR="00FE6E46" w:rsidRPr="0087533E" w:rsidRDefault="00FE6E46" w:rsidP="00327A5E">
            <w:pPr>
              <w:autoSpaceDE w:val="0"/>
              <w:autoSpaceDN w:val="0"/>
              <w:adjustRightInd w:val="0"/>
              <w:rPr>
                <w:sz w:val="20"/>
                <w:szCs w:val="20"/>
                <w:lang w:val="en-GB"/>
              </w:rPr>
            </w:pPr>
            <w:r w:rsidRPr="0087533E">
              <w:rPr>
                <w:sz w:val="20"/>
                <w:szCs w:val="20"/>
                <w:lang w:val="en-GB"/>
              </w:rPr>
              <w:lastRenderedPageBreak/>
              <w:t>International Development Organizations</w:t>
            </w:r>
          </w:p>
          <w:p w14:paraId="4609ABA5" w14:textId="77777777" w:rsidR="00FE6E46" w:rsidRPr="0087533E" w:rsidRDefault="00FE6E46" w:rsidP="00327A5E">
            <w:pPr>
              <w:autoSpaceDE w:val="0"/>
              <w:autoSpaceDN w:val="0"/>
              <w:adjustRightInd w:val="0"/>
              <w:rPr>
                <w:sz w:val="20"/>
                <w:szCs w:val="20"/>
                <w:lang w:val="en-GB"/>
              </w:rPr>
            </w:pPr>
          </w:p>
        </w:tc>
      </w:tr>
      <w:tr w:rsidR="00FE6E46" w:rsidRPr="0087533E" w14:paraId="337A0E2F" w14:textId="77777777" w:rsidTr="001241A4">
        <w:trPr>
          <w:jc w:val="center"/>
        </w:trPr>
        <w:tc>
          <w:tcPr>
            <w:tcW w:w="3163" w:type="dxa"/>
            <w:tcBorders>
              <w:bottom w:val="single" w:sz="4" w:space="0" w:color="000000"/>
            </w:tcBorders>
            <w:shd w:val="clear" w:color="auto" w:fill="auto"/>
          </w:tcPr>
          <w:p w14:paraId="43763D70" w14:textId="77777777" w:rsidR="00FE6E46" w:rsidRPr="0087533E" w:rsidRDefault="00FE6E46" w:rsidP="00327A5E">
            <w:pPr>
              <w:rPr>
                <w:sz w:val="20"/>
                <w:szCs w:val="20"/>
                <w:lang w:val="en-GB"/>
              </w:rPr>
            </w:pPr>
            <w:r w:rsidRPr="0087533E">
              <w:rPr>
                <w:sz w:val="20"/>
                <w:szCs w:val="20"/>
                <w:lang w:val="en-GB"/>
              </w:rPr>
              <w:t>IFAD</w:t>
            </w:r>
          </w:p>
        </w:tc>
        <w:tc>
          <w:tcPr>
            <w:tcW w:w="5880" w:type="dxa"/>
            <w:tcBorders>
              <w:bottom w:val="single" w:sz="4" w:space="0" w:color="000000"/>
            </w:tcBorders>
            <w:shd w:val="clear" w:color="auto" w:fill="auto"/>
          </w:tcPr>
          <w:p w14:paraId="0A2E7E01" w14:textId="03EB1FC0" w:rsidR="000B7EEF" w:rsidRPr="0087533E" w:rsidRDefault="003F21E6" w:rsidP="008B1932">
            <w:pPr>
              <w:pStyle w:val="ListParagraph"/>
              <w:ind w:left="0"/>
              <w:rPr>
                <w:sz w:val="20"/>
                <w:szCs w:val="20"/>
                <w:lang w:val="en-GB"/>
              </w:rPr>
            </w:pPr>
            <w:r w:rsidRPr="0087533E">
              <w:rPr>
                <w:sz w:val="20"/>
                <w:szCs w:val="20"/>
                <w:lang w:val="en-GB"/>
              </w:rPr>
              <w:t>The proposed project will coordinate closely with IFAD’s programs related to water resources management and agricultural development on to the outer islands</w:t>
            </w:r>
            <w:r w:rsidR="001C4F27" w:rsidRPr="0087533E">
              <w:rPr>
                <w:sz w:val="20"/>
                <w:szCs w:val="20"/>
                <w:lang w:val="en-GB"/>
              </w:rPr>
              <w:t xml:space="preserve">. </w:t>
            </w:r>
            <w:r w:rsidRPr="0087533E">
              <w:rPr>
                <w:sz w:val="20"/>
                <w:szCs w:val="20"/>
                <w:lang w:val="en-GB"/>
              </w:rPr>
              <w:t>For instance, IFAD is assisting MELAD’s Agriculture Department with the development of Agricultural Centers of Excellence to enhance food security</w:t>
            </w:r>
            <w:r w:rsidR="001C4F27" w:rsidRPr="0087533E">
              <w:rPr>
                <w:sz w:val="20"/>
                <w:szCs w:val="20"/>
                <w:lang w:val="en-GB"/>
              </w:rPr>
              <w:t>.</w:t>
            </w:r>
          </w:p>
          <w:p w14:paraId="20AD4D45" w14:textId="0838E825" w:rsidR="008B1932" w:rsidRPr="0087533E" w:rsidRDefault="008B1932" w:rsidP="008B1932">
            <w:pPr>
              <w:pStyle w:val="ListParagraph"/>
              <w:ind w:left="0"/>
              <w:rPr>
                <w:sz w:val="20"/>
                <w:szCs w:val="20"/>
                <w:lang w:val="en-GB"/>
              </w:rPr>
            </w:pPr>
          </w:p>
        </w:tc>
      </w:tr>
      <w:tr w:rsidR="00FE6E46" w:rsidRPr="0087533E" w14:paraId="2A787673" w14:textId="77777777" w:rsidTr="001241A4">
        <w:trPr>
          <w:jc w:val="center"/>
        </w:trPr>
        <w:tc>
          <w:tcPr>
            <w:tcW w:w="3163" w:type="dxa"/>
            <w:tcBorders>
              <w:bottom w:val="single" w:sz="4" w:space="0" w:color="000000"/>
            </w:tcBorders>
            <w:shd w:val="clear" w:color="auto" w:fill="auto"/>
          </w:tcPr>
          <w:p w14:paraId="6C7EEACD" w14:textId="77777777" w:rsidR="00FE6E46" w:rsidRPr="0087533E" w:rsidRDefault="00FE6E46" w:rsidP="00327A5E">
            <w:pPr>
              <w:rPr>
                <w:sz w:val="20"/>
                <w:szCs w:val="20"/>
                <w:lang w:val="en-GB"/>
              </w:rPr>
            </w:pPr>
            <w:r w:rsidRPr="0087533E">
              <w:rPr>
                <w:sz w:val="20"/>
                <w:szCs w:val="20"/>
                <w:lang w:val="en-GB"/>
              </w:rPr>
              <w:t>SPC</w:t>
            </w:r>
          </w:p>
        </w:tc>
        <w:tc>
          <w:tcPr>
            <w:tcW w:w="5880" w:type="dxa"/>
            <w:tcBorders>
              <w:bottom w:val="single" w:sz="4" w:space="0" w:color="000000"/>
            </w:tcBorders>
            <w:shd w:val="clear" w:color="auto" w:fill="auto"/>
          </w:tcPr>
          <w:p w14:paraId="0EEE7E2B" w14:textId="1F52DAF1" w:rsidR="000B7EEF" w:rsidRPr="0087533E" w:rsidRDefault="008B1932" w:rsidP="008B1932">
            <w:pPr>
              <w:autoSpaceDE w:val="0"/>
              <w:autoSpaceDN w:val="0"/>
              <w:adjustRightInd w:val="0"/>
              <w:rPr>
                <w:sz w:val="20"/>
                <w:szCs w:val="20"/>
                <w:lang w:val="en-GB"/>
              </w:rPr>
            </w:pPr>
            <w:r w:rsidRPr="0087533E">
              <w:rPr>
                <w:sz w:val="20"/>
                <w:szCs w:val="20"/>
                <w:lang w:val="en-GB"/>
              </w:rPr>
              <w:t xml:space="preserve">The Secretariat has a long-history of supporting development in Kiribati through its various </w:t>
            </w:r>
            <w:r w:rsidR="00963DE4" w:rsidRPr="0087533E">
              <w:rPr>
                <w:sz w:val="20"/>
                <w:szCs w:val="20"/>
                <w:lang w:val="en-GB"/>
              </w:rPr>
              <w:t>divisions related to fisheries, land resources, health and education.</w:t>
            </w:r>
          </w:p>
          <w:p w14:paraId="6E39622E" w14:textId="77777777" w:rsidR="008B1932" w:rsidRPr="0087533E" w:rsidRDefault="008B1932" w:rsidP="008B1932">
            <w:pPr>
              <w:autoSpaceDE w:val="0"/>
              <w:autoSpaceDN w:val="0"/>
              <w:adjustRightInd w:val="0"/>
              <w:rPr>
                <w:sz w:val="20"/>
                <w:szCs w:val="20"/>
                <w:lang w:val="en-GB"/>
              </w:rPr>
            </w:pPr>
          </w:p>
        </w:tc>
      </w:tr>
      <w:tr w:rsidR="00FE6E46" w:rsidRPr="0087533E" w14:paraId="1965B006" w14:textId="77777777" w:rsidTr="001241A4">
        <w:trPr>
          <w:jc w:val="center"/>
        </w:trPr>
        <w:tc>
          <w:tcPr>
            <w:tcW w:w="3163" w:type="dxa"/>
            <w:tcBorders>
              <w:bottom w:val="single" w:sz="4" w:space="0" w:color="000000"/>
            </w:tcBorders>
            <w:shd w:val="clear" w:color="auto" w:fill="auto"/>
          </w:tcPr>
          <w:p w14:paraId="714771F2" w14:textId="77777777" w:rsidR="00FE6E46" w:rsidRPr="0087533E" w:rsidRDefault="00FE6E46" w:rsidP="00327A5E">
            <w:pPr>
              <w:rPr>
                <w:sz w:val="20"/>
                <w:szCs w:val="20"/>
                <w:lang w:val="en-GB"/>
              </w:rPr>
            </w:pPr>
            <w:r w:rsidRPr="0087533E">
              <w:rPr>
                <w:sz w:val="20"/>
                <w:szCs w:val="20"/>
                <w:lang w:val="en-GB"/>
              </w:rPr>
              <w:t>AusAID</w:t>
            </w:r>
          </w:p>
        </w:tc>
        <w:tc>
          <w:tcPr>
            <w:tcW w:w="5880" w:type="dxa"/>
            <w:tcBorders>
              <w:bottom w:val="single" w:sz="4" w:space="0" w:color="000000"/>
            </w:tcBorders>
            <w:shd w:val="clear" w:color="auto" w:fill="auto"/>
          </w:tcPr>
          <w:p w14:paraId="5CEB4174" w14:textId="4BF7CC1C" w:rsidR="00FE6E46" w:rsidRPr="0087533E" w:rsidRDefault="00FE6E46" w:rsidP="00327A5E">
            <w:pPr>
              <w:autoSpaceDE w:val="0"/>
              <w:autoSpaceDN w:val="0"/>
              <w:adjustRightInd w:val="0"/>
              <w:rPr>
                <w:sz w:val="20"/>
                <w:szCs w:val="20"/>
                <w:lang w:val="en-GB"/>
              </w:rPr>
            </w:pPr>
            <w:r w:rsidRPr="0087533E">
              <w:rPr>
                <w:sz w:val="20"/>
                <w:szCs w:val="20"/>
                <w:lang w:val="en-GB"/>
              </w:rPr>
              <w:t xml:space="preserve">Australia </w:t>
            </w:r>
            <w:r w:rsidR="00AA7D7A" w:rsidRPr="0087533E">
              <w:rPr>
                <w:sz w:val="20"/>
                <w:szCs w:val="20"/>
                <w:lang w:val="en-GB"/>
              </w:rPr>
              <w:t>is a major funding partner</w:t>
            </w:r>
            <w:r w:rsidR="008B1932" w:rsidRPr="0087533E">
              <w:rPr>
                <w:sz w:val="20"/>
                <w:szCs w:val="20"/>
                <w:lang w:val="en-GB"/>
              </w:rPr>
              <w:t xml:space="preserve"> for </w:t>
            </w:r>
            <w:r w:rsidR="00066BF9" w:rsidRPr="0087533E">
              <w:rPr>
                <w:sz w:val="20"/>
                <w:szCs w:val="20"/>
                <w:lang w:val="en-GB"/>
              </w:rPr>
              <w:t>all sectors, including governance.</w:t>
            </w:r>
          </w:p>
          <w:p w14:paraId="483AF8C0" w14:textId="77777777" w:rsidR="000B7EEF" w:rsidRPr="0087533E" w:rsidRDefault="000B7EEF" w:rsidP="008B1932">
            <w:pPr>
              <w:autoSpaceDE w:val="0"/>
              <w:autoSpaceDN w:val="0"/>
              <w:adjustRightInd w:val="0"/>
              <w:rPr>
                <w:sz w:val="20"/>
                <w:szCs w:val="20"/>
                <w:lang w:val="en-GB"/>
              </w:rPr>
            </w:pPr>
          </w:p>
        </w:tc>
      </w:tr>
      <w:tr w:rsidR="00FE6E46" w:rsidRPr="0087533E" w14:paraId="1227F9B6" w14:textId="77777777" w:rsidTr="001241A4">
        <w:trPr>
          <w:jc w:val="center"/>
        </w:trPr>
        <w:tc>
          <w:tcPr>
            <w:tcW w:w="3163" w:type="dxa"/>
            <w:tcBorders>
              <w:bottom w:val="single" w:sz="4" w:space="0" w:color="000000"/>
            </w:tcBorders>
            <w:shd w:val="clear" w:color="auto" w:fill="auto"/>
          </w:tcPr>
          <w:p w14:paraId="6D1E9A96" w14:textId="1B98BAE9" w:rsidR="00FE6E46" w:rsidRPr="0087533E" w:rsidRDefault="00FE6E46" w:rsidP="00327A5E">
            <w:pPr>
              <w:rPr>
                <w:sz w:val="20"/>
                <w:szCs w:val="20"/>
                <w:lang w:val="en-GB"/>
              </w:rPr>
            </w:pPr>
            <w:r w:rsidRPr="0087533E">
              <w:rPr>
                <w:sz w:val="20"/>
                <w:szCs w:val="20"/>
                <w:lang w:val="en-GB"/>
              </w:rPr>
              <w:t>NZ</w:t>
            </w:r>
          </w:p>
        </w:tc>
        <w:tc>
          <w:tcPr>
            <w:tcW w:w="5880" w:type="dxa"/>
            <w:tcBorders>
              <w:bottom w:val="single" w:sz="4" w:space="0" w:color="000000"/>
            </w:tcBorders>
            <w:shd w:val="clear" w:color="auto" w:fill="auto"/>
          </w:tcPr>
          <w:p w14:paraId="45369A71" w14:textId="2F5765F8" w:rsidR="000B7EEF" w:rsidRPr="0087533E" w:rsidRDefault="00AA7D7A" w:rsidP="008B1932">
            <w:pPr>
              <w:autoSpaceDE w:val="0"/>
              <w:autoSpaceDN w:val="0"/>
              <w:adjustRightInd w:val="0"/>
              <w:rPr>
                <w:sz w:val="20"/>
                <w:szCs w:val="20"/>
                <w:lang w:val="en-GB"/>
              </w:rPr>
            </w:pPr>
            <w:r w:rsidRPr="0087533E">
              <w:rPr>
                <w:sz w:val="20"/>
                <w:szCs w:val="20"/>
                <w:lang w:val="en-GB"/>
              </w:rPr>
              <w:t xml:space="preserve">New Zealand is a major funding partner for </w:t>
            </w:r>
            <w:r w:rsidR="00066BF9" w:rsidRPr="0087533E">
              <w:rPr>
                <w:sz w:val="20"/>
                <w:szCs w:val="20"/>
                <w:lang w:val="en-GB"/>
              </w:rPr>
              <w:t>all sectors, including governance.</w:t>
            </w:r>
          </w:p>
          <w:p w14:paraId="64F12511" w14:textId="77777777" w:rsidR="00AA7D7A" w:rsidRPr="0087533E" w:rsidRDefault="00AA7D7A" w:rsidP="008B1932">
            <w:pPr>
              <w:autoSpaceDE w:val="0"/>
              <w:autoSpaceDN w:val="0"/>
              <w:adjustRightInd w:val="0"/>
              <w:rPr>
                <w:sz w:val="20"/>
                <w:szCs w:val="20"/>
                <w:lang w:val="en-GB"/>
              </w:rPr>
            </w:pPr>
          </w:p>
        </w:tc>
      </w:tr>
      <w:tr w:rsidR="000B7EEF" w:rsidRPr="0087533E" w14:paraId="39C2F8E2" w14:textId="77777777" w:rsidTr="001241A4">
        <w:trPr>
          <w:jc w:val="center"/>
        </w:trPr>
        <w:tc>
          <w:tcPr>
            <w:tcW w:w="3163" w:type="dxa"/>
            <w:tcBorders>
              <w:bottom w:val="single" w:sz="4" w:space="0" w:color="000000"/>
            </w:tcBorders>
            <w:shd w:val="clear" w:color="auto" w:fill="auto"/>
          </w:tcPr>
          <w:p w14:paraId="22A36A40" w14:textId="5ACFAB74" w:rsidR="000B7EEF" w:rsidRPr="0087533E" w:rsidRDefault="000B7EEF" w:rsidP="00327A5E">
            <w:pPr>
              <w:rPr>
                <w:sz w:val="20"/>
                <w:szCs w:val="20"/>
                <w:lang w:val="en-GB"/>
              </w:rPr>
            </w:pPr>
            <w:r w:rsidRPr="0087533E">
              <w:rPr>
                <w:sz w:val="20"/>
                <w:szCs w:val="20"/>
                <w:lang w:val="en-GB"/>
              </w:rPr>
              <w:t>USAID</w:t>
            </w:r>
          </w:p>
          <w:p w14:paraId="722FD664" w14:textId="77777777" w:rsidR="000B7EEF" w:rsidRPr="0087533E" w:rsidRDefault="000B7EEF" w:rsidP="00327A5E">
            <w:pPr>
              <w:rPr>
                <w:sz w:val="20"/>
                <w:szCs w:val="20"/>
                <w:lang w:val="en-GB"/>
              </w:rPr>
            </w:pPr>
          </w:p>
        </w:tc>
        <w:tc>
          <w:tcPr>
            <w:tcW w:w="5880" w:type="dxa"/>
            <w:tcBorders>
              <w:bottom w:val="single" w:sz="4" w:space="0" w:color="000000"/>
            </w:tcBorders>
            <w:shd w:val="clear" w:color="auto" w:fill="auto"/>
          </w:tcPr>
          <w:p w14:paraId="1F96FE99" w14:textId="50F003DE" w:rsidR="00AA7D7A" w:rsidRPr="0087533E" w:rsidRDefault="00AA7D7A" w:rsidP="00066BF9">
            <w:pPr>
              <w:autoSpaceDE w:val="0"/>
              <w:autoSpaceDN w:val="0"/>
              <w:adjustRightInd w:val="0"/>
              <w:rPr>
                <w:sz w:val="20"/>
                <w:szCs w:val="20"/>
                <w:lang w:val="en-GB"/>
              </w:rPr>
            </w:pPr>
            <w:r w:rsidRPr="0087533E">
              <w:rPr>
                <w:sz w:val="20"/>
                <w:szCs w:val="20"/>
                <w:lang w:val="en-GB"/>
              </w:rPr>
              <w:t>USAID</w:t>
            </w:r>
            <w:r w:rsidR="00066BF9" w:rsidRPr="0087533E">
              <w:rPr>
                <w:sz w:val="20"/>
                <w:szCs w:val="20"/>
                <w:lang w:val="en-GB"/>
              </w:rPr>
              <w:t xml:space="preserve"> currently</w:t>
            </w:r>
            <w:r w:rsidRPr="0087533E">
              <w:rPr>
                <w:sz w:val="20"/>
                <w:szCs w:val="20"/>
                <w:lang w:val="en-GB"/>
              </w:rPr>
              <w:t xml:space="preserve"> </w:t>
            </w:r>
            <w:r w:rsidR="00066BF9" w:rsidRPr="0087533E">
              <w:rPr>
                <w:sz w:val="20"/>
                <w:szCs w:val="20"/>
                <w:lang w:val="en-GB"/>
              </w:rPr>
              <w:t>supports several projects, including vegetation mapping</w:t>
            </w:r>
            <w:r w:rsidR="001239A2" w:rsidRPr="0087533E">
              <w:rPr>
                <w:sz w:val="20"/>
                <w:szCs w:val="20"/>
                <w:lang w:val="en-GB"/>
              </w:rPr>
              <w:t>, agriculture related food security and climate change adaptation responses</w:t>
            </w:r>
            <w:r w:rsidR="004E430D" w:rsidRPr="0087533E">
              <w:rPr>
                <w:sz w:val="20"/>
                <w:szCs w:val="20"/>
                <w:lang w:val="en-GB"/>
              </w:rPr>
              <w:t>.</w:t>
            </w:r>
          </w:p>
          <w:p w14:paraId="30409C8F" w14:textId="03CEB74D" w:rsidR="00066BF9" w:rsidRPr="0087533E" w:rsidRDefault="00066BF9" w:rsidP="00066BF9">
            <w:pPr>
              <w:autoSpaceDE w:val="0"/>
              <w:autoSpaceDN w:val="0"/>
              <w:adjustRightInd w:val="0"/>
              <w:rPr>
                <w:sz w:val="20"/>
                <w:szCs w:val="20"/>
                <w:lang w:val="en-GB"/>
              </w:rPr>
            </w:pPr>
          </w:p>
        </w:tc>
      </w:tr>
      <w:tr w:rsidR="000B7EEF" w:rsidRPr="0087533E" w14:paraId="498CD1B4" w14:textId="77777777" w:rsidTr="001241A4">
        <w:trPr>
          <w:jc w:val="center"/>
        </w:trPr>
        <w:tc>
          <w:tcPr>
            <w:tcW w:w="3163" w:type="dxa"/>
            <w:tcBorders>
              <w:bottom w:val="single" w:sz="4" w:space="0" w:color="000000"/>
            </w:tcBorders>
            <w:shd w:val="clear" w:color="auto" w:fill="auto"/>
          </w:tcPr>
          <w:p w14:paraId="07D2D544" w14:textId="77777777" w:rsidR="000B7EEF" w:rsidRPr="0087533E" w:rsidRDefault="000B7EEF" w:rsidP="00327A5E">
            <w:pPr>
              <w:rPr>
                <w:sz w:val="20"/>
                <w:szCs w:val="20"/>
                <w:lang w:val="en-GB"/>
              </w:rPr>
            </w:pPr>
            <w:r w:rsidRPr="0087533E">
              <w:rPr>
                <w:sz w:val="20"/>
                <w:szCs w:val="20"/>
                <w:lang w:val="en-GB"/>
              </w:rPr>
              <w:t>EU</w:t>
            </w:r>
          </w:p>
          <w:p w14:paraId="3E4C390A" w14:textId="77777777" w:rsidR="000B7EEF" w:rsidRPr="0087533E" w:rsidRDefault="000B7EEF" w:rsidP="00327A5E">
            <w:pPr>
              <w:rPr>
                <w:sz w:val="20"/>
                <w:szCs w:val="20"/>
                <w:lang w:val="en-GB"/>
              </w:rPr>
            </w:pPr>
          </w:p>
        </w:tc>
        <w:tc>
          <w:tcPr>
            <w:tcW w:w="5880" w:type="dxa"/>
            <w:tcBorders>
              <w:bottom w:val="single" w:sz="4" w:space="0" w:color="000000"/>
            </w:tcBorders>
            <w:shd w:val="clear" w:color="auto" w:fill="auto"/>
          </w:tcPr>
          <w:p w14:paraId="7EB1F4C4" w14:textId="7D235E92" w:rsidR="000B7EEF" w:rsidRPr="0087533E" w:rsidRDefault="00066BF9" w:rsidP="00327A5E">
            <w:pPr>
              <w:autoSpaceDE w:val="0"/>
              <w:autoSpaceDN w:val="0"/>
              <w:adjustRightInd w:val="0"/>
              <w:rPr>
                <w:sz w:val="20"/>
                <w:szCs w:val="20"/>
                <w:lang w:val="en-GB"/>
              </w:rPr>
            </w:pPr>
            <w:r w:rsidRPr="0087533E">
              <w:rPr>
                <w:sz w:val="20"/>
                <w:szCs w:val="20"/>
                <w:lang w:val="en-GB"/>
              </w:rPr>
              <w:t>The EU has numerous programs, including a program to improve tuna fisheries management</w:t>
            </w:r>
            <w:r w:rsidR="004E430D" w:rsidRPr="0087533E">
              <w:rPr>
                <w:sz w:val="20"/>
                <w:szCs w:val="20"/>
                <w:lang w:val="en-GB"/>
              </w:rPr>
              <w:t xml:space="preserve"> and policy.</w:t>
            </w:r>
            <w:r w:rsidR="00783089" w:rsidRPr="0087533E">
              <w:rPr>
                <w:sz w:val="20"/>
                <w:szCs w:val="20"/>
                <w:lang w:val="en-GB"/>
              </w:rPr>
              <w:t xml:space="preserve"> The EU also supports rural electrification, aggregate mining, technical facility coordination, and water and sanitation.  </w:t>
            </w:r>
          </w:p>
          <w:p w14:paraId="0D351C56" w14:textId="65DE2613" w:rsidR="00066BF9" w:rsidRPr="0087533E" w:rsidRDefault="00066BF9" w:rsidP="00327A5E">
            <w:pPr>
              <w:autoSpaceDE w:val="0"/>
              <w:autoSpaceDN w:val="0"/>
              <w:adjustRightInd w:val="0"/>
              <w:rPr>
                <w:sz w:val="20"/>
                <w:szCs w:val="20"/>
                <w:lang w:val="en-GB"/>
              </w:rPr>
            </w:pPr>
          </w:p>
        </w:tc>
      </w:tr>
      <w:tr w:rsidR="000B7EEF" w:rsidRPr="0087533E" w14:paraId="6F3F90B7" w14:textId="77777777" w:rsidTr="001241A4">
        <w:trPr>
          <w:jc w:val="center"/>
        </w:trPr>
        <w:tc>
          <w:tcPr>
            <w:tcW w:w="3163" w:type="dxa"/>
            <w:tcBorders>
              <w:bottom w:val="single" w:sz="4" w:space="0" w:color="000000"/>
            </w:tcBorders>
            <w:shd w:val="clear" w:color="auto" w:fill="auto"/>
          </w:tcPr>
          <w:p w14:paraId="3A55C4A7" w14:textId="0C080475" w:rsidR="000B7EEF" w:rsidRPr="0087533E" w:rsidRDefault="000B7EEF" w:rsidP="00327A5E">
            <w:pPr>
              <w:rPr>
                <w:sz w:val="20"/>
                <w:szCs w:val="20"/>
                <w:lang w:val="en-GB"/>
              </w:rPr>
            </w:pPr>
            <w:r w:rsidRPr="0087533E">
              <w:rPr>
                <w:sz w:val="20"/>
                <w:szCs w:val="20"/>
                <w:lang w:val="en-GB"/>
              </w:rPr>
              <w:t>UNESCO</w:t>
            </w:r>
          </w:p>
          <w:p w14:paraId="0766017B" w14:textId="77777777" w:rsidR="000B7EEF" w:rsidRPr="0087533E" w:rsidRDefault="000B7EEF" w:rsidP="00327A5E">
            <w:pPr>
              <w:rPr>
                <w:sz w:val="20"/>
                <w:szCs w:val="20"/>
                <w:lang w:val="en-GB"/>
              </w:rPr>
            </w:pPr>
          </w:p>
        </w:tc>
        <w:tc>
          <w:tcPr>
            <w:tcW w:w="5880" w:type="dxa"/>
            <w:tcBorders>
              <w:bottom w:val="single" w:sz="4" w:space="0" w:color="000000"/>
            </w:tcBorders>
            <w:shd w:val="clear" w:color="auto" w:fill="auto"/>
          </w:tcPr>
          <w:p w14:paraId="4D17ABDF" w14:textId="77777777" w:rsidR="000B7EEF" w:rsidRPr="0087533E" w:rsidRDefault="00066BF9" w:rsidP="00327A5E">
            <w:pPr>
              <w:autoSpaceDE w:val="0"/>
              <w:autoSpaceDN w:val="0"/>
              <w:adjustRightInd w:val="0"/>
              <w:rPr>
                <w:sz w:val="20"/>
                <w:szCs w:val="20"/>
                <w:lang w:val="en-GB"/>
              </w:rPr>
            </w:pPr>
            <w:r w:rsidRPr="0087533E">
              <w:rPr>
                <w:sz w:val="20"/>
                <w:szCs w:val="20"/>
                <w:lang w:val="en-GB"/>
              </w:rPr>
              <w:t>UNESCO is working on issues related to the Phoenix Island Protected Area.</w:t>
            </w:r>
          </w:p>
          <w:p w14:paraId="6F5371BF" w14:textId="2A9FBCB8" w:rsidR="00066BF9" w:rsidRPr="0087533E" w:rsidRDefault="00066BF9" w:rsidP="00327A5E">
            <w:pPr>
              <w:autoSpaceDE w:val="0"/>
              <w:autoSpaceDN w:val="0"/>
              <w:adjustRightInd w:val="0"/>
              <w:rPr>
                <w:sz w:val="20"/>
                <w:szCs w:val="20"/>
                <w:lang w:val="en-GB"/>
              </w:rPr>
            </w:pPr>
          </w:p>
        </w:tc>
      </w:tr>
      <w:tr w:rsidR="000B7EEF" w:rsidRPr="0087533E" w14:paraId="67FD9BAC" w14:textId="77777777" w:rsidTr="001241A4">
        <w:trPr>
          <w:jc w:val="center"/>
        </w:trPr>
        <w:tc>
          <w:tcPr>
            <w:tcW w:w="3163" w:type="dxa"/>
            <w:tcBorders>
              <w:bottom w:val="single" w:sz="4" w:space="0" w:color="000000"/>
            </w:tcBorders>
            <w:shd w:val="clear" w:color="auto" w:fill="auto"/>
          </w:tcPr>
          <w:p w14:paraId="749F9EB5" w14:textId="2029595D" w:rsidR="000B7EEF" w:rsidRPr="0087533E" w:rsidRDefault="000B7EEF" w:rsidP="00327A5E">
            <w:pPr>
              <w:rPr>
                <w:sz w:val="20"/>
                <w:szCs w:val="20"/>
                <w:lang w:val="en-GB"/>
              </w:rPr>
            </w:pPr>
            <w:r w:rsidRPr="0087533E">
              <w:rPr>
                <w:sz w:val="20"/>
                <w:szCs w:val="20"/>
                <w:lang w:val="en-GB"/>
              </w:rPr>
              <w:t>FAO</w:t>
            </w:r>
          </w:p>
          <w:p w14:paraId="2A988B0E" w14:textId="77777777" w:rsidR="000B7EEF" w:rsidRPr="0087533E" w:rsidRDefault="000B7EEF" w:rsidP="00327A5E">
            <w:pPr>
              <w:rPr>
                <w:sz w:val="20"/>
                <w:szCs w:val="20"/>
                <w:lang w:val="en-GB"/>
              </w:rPr>
            </w:pPr>
          </w:p>
        </w:tc>
        <w:tc>
          <w:tcPr>
            <w:tcW w:w="5880" w:type="dxa"/>
            <w:tcBorders>
              <w:bottom w:val="single" w:sz="4" w:space="0" w:color="000000"/>
            </w:tcBorders>
            <w:shd w:val="clear" w:color="auto" w:fill="auto"/>
          </w:tcPr>
          <w:p w14:paraId="26B517BD" w14:textId="77777777" w:rsidR="000B7EEF" w:rsidRPr="0087533E" w:rsidRDefault="00066BF9" w:rsidP="00327A5E">
            <w:pPr>
              <w:autoSpaceDE w:val="0"/>
              <w:autoSpaceDN w:val="0"/>
              <w:adjustRightInd w:val="0"/>
              <w:rPr>
                <w:sz w:val="20"/>
                <w:szCs w:val="20"/>
                <w:lang w:val="en-GB"/>
              </w:rPr>
            </w:pPr>
            <w:r w:rsidRPr="0087533E">
              <w:rPr>
                <w:sz w:val="20"/>
                <w:szCs w:val="20"/>
                <w:lang w:val="en-GB"/>
              </w:rPr>
              <w:t xml:space="preserve">FAO has programs related to </w:t>
            </w:r>
            <w:r w:rsidR="00331433" w:rsidRPr="0087533E">
              <w:rPr>
                <w:sz w:val="20"/>
                <w:szCs w:val="20"/>
                <w:lang w:val="en-GB"/>
              </w:rPr>
              <w:t>coconut palms, protected areas, and mangrove conservation.</w:t>
            </w:r>
          </w:p>
          <w:p w14:paraId="391B50F5" w14:textId="6D5605F8" w:rsidR="00331433" w:rsidRPr="0087533E" w:rsidRDefault="00331433" w:rsidP="00327A5E">
            <w:pPr>
              <w:autoSpaceDE w:val="0"/>
              <w:autoSpaceDN w:val="0"/>
              <w:adjustRightInd w:val="0"/>
              <w:rPr>
                <w:sz w:val="20"/>
                <w:szCs w:val="20"/>
                <w:lang w:val="en-GB"/>
              </w:rPr>
            </w:pPr>
          </w:p>
        </w:tc>
      </w:tr>
      <w:tr w:rsidR="00AA7D7A" w:rsidRPr="0087533E" w14:paraId="7AD67519" w14:textId="77777777" w:rsidTr="00DC2CE9">
        <w:trPr>
          <w:jc w:val="center"/>
        </w:trPr>
        <w:tc>
          <w:tcPr>
            <w:tcW w:w="3163" w:type="dxa"/>
            <w:tcBorders>
              <w:bottom w:val="single" w:sz="4" w:space="0" w:color="000000"/>
            </w:tcBorders>
            <w:shd w:val="clear" w:color="auto" w:fill="auto"/>
          </w:tcPr>
          <w:p w14:paraId="105743BC" w14:textId="0C5C73B9" w:rsidR="00AA7D7A" w:rsidRPr="0087533E" w:rsidRDefault="00AA7D7A" w:rsidP="00327A5E">
            <w:pPr>
              <w:rPr>
                <w:sz w:val="20"/>
                <w:szCs w:val="20"/>
                <w:lang w:val="en-GB"/>
              </w:rPr>
            </w:pPr>
            <w:r w:rsidRPr="0087533E">
              <w:rPr>
                <w:sz w:val="20"/>
                <w:szCs w:val="20"/>
                <w:lang w:val="en-GB"/>
              </w:rPr>
              <w:t>UNDP</w:t>
            </w:r>
          </w:p>
          <w:p w14:paraId="2D74F90E" w14:textId="77777777" w:rsidR="00AA7D7A" w:rsidRPr="0087533E" w:rsidRDefault="00AA7D7A" w:rsidP="00327A5E">
            <w:pPr>
              <w:rPr>
                <w:sz w:val="20"/>
                <w:szCs w:val="20"/>
                <w:lang w:val="en-GB"/>
              </w:rPr>
            </w:pPr>
          </w:p>
        </w:tc>
        <w:tc>
          <w:tcPr>
            <w:tcW w:w="5880" w:type="dxa"/>
            <w:tcBorders>
              <w:bottom w:val="single" w:sz="4" w:space="0" w:color="000000"/>
            </w:tcBorders>
            <w:shd w:val="clear" w:color="auto" w:fill="auto"/>
          </w:tcPr>
          <w:p w14:paraId="432D7735" w14:textId="4694A76A" w:rsidR="00AA7D7A" w:rsidRPr="0087533E" w:rsidRDefault="0012070E" w:rsidP="00327A5E">
            <w:pPr>
              <w:autoSpaceDE w:val="0"/>
              <w:autoSpaceDN w:val="0"/>
              <w:adjustRightInd w:val="0"/>
              <w:rPr>
                <w:sz w:val="20"/>
                <w:szCs w:val="20"/>
                <w:lang w:val="en-GB"/>
              </w:rPr>
            </w:pPr>
            <w:r w:rsidRPr="0087533E">
              <w:rPr>
                <w:sz w:val="20"/>
                <w:szCs w:val="20"/>
                <w:lang w:val="en-GB"/>
              </w:rPr>
              <w:t>Is supporting the design and i</w:t>
            </w:r>
            <w:r w:rsidR="00D31DB4" w:rsidRPr="0087533E">
              <w:rPr>
                <w:sz w:val="20"/>
                <w:szCs w:val="20"/>
                <w:lang w:val="en-GB"/>
              </w:rPr>
              <w:t xml:space="preserve">mplementation of this project. </w:t>
            </w:r>
            <w:r w:rsidRPr="0087533E">
              <w:rPr>
                <w:sz w:val="20"/>
                <w:szCs w:val="20"/>
                <w:lang w:val="en-GB"/>
              </w:rPr>
              <w:t xml:space="preserve">UNDP has several on-going programs to </w:t>
            </w:r>
            <w:r w:rsidR="00A11E99" w:rsidRPr="0087533E">
              <w:rPr>
                <w:sz w:val="20"/>
                <w:szCs w:val="20"/>
                <w:lang w:val="en-GB"/>
              </w:rPr>
              <w:t xml:space="preserve">enhance good </w:t>
            </w:r>
            <w:r w:rsidRPr="0087533E">
              <w:rPr>
                <w:sz w:val="20"/>
                <w:szCs w:val="20"/>
                <w:lang w:val="en-GB"/>
              </w:rPr>
              <w:t xml:space="preserve">governance, conservation, and development in Kiribati. </w:t>
            </w:r>
          </w:p>
          <w:p w14:paraId="7B836569" w14:textId="77777777" w:rsidR="0012070E" w:rsidRPr="0087533E" w:rsidRDefault="0012070E" w:rsidP="00327A5E">
            <w:pPr>
              <w:autoSpaceDE w:val="0"/>
              <w:autoSpaceDN w:val="0"/>
              <w:adjustRightInd w:val="0"/>
              <w:rPr>
                <w:sz w:val="20"/>
                <w:szCs w:val="20"/>
                <w:lang w:val="en-GB"/>
              </w:rPr>
            </w:pPr>
          </w:p>
        </w:tc>
      </w:tr>
      <w:tr w:rsidR="00DA665D" w:rsidRPr="0087533E" w14:paraId="0BBA39E8" w14:textId="77777777" w:rsidTr="001241A4">
        <w:trPr>
          <w:jc w:val="center"/>
        </w:trPr>
        <w:tc>
          <w:tcPr>
            <w:tcW w:w="3163" w:type="dxa"/>
            <w:tcBorders>
              <w:bottom w:val="single" w:sz="4" w:space="0" w:color="000000"/>
            </w:tcBorders>
            <w:shd w:val="clear" w:color="auto" w:fill="auto"/>
          </w:tcPr>
          <w:p w14:paraId="2C80283B" w14:textId="024C2053" w:rsidR="00DA665D" w:rsidRPr="0087533E" w:rsidRDefault="00DA665D" w:rsidP="00327A5E">
            <w:pPr>
              <w:rPr>
                <w:sz w:val="20"/>
                <w:szCs w:val="20"/>
                <w:lang w:val="en-GB"/>
              </w:rPr>
            </w:pPr>
            <w:r w:rsidRPr="0087533E">
              <w:rPr>
                <w:sz w:val="20"/>
                <w:szCs w:val="20"/>
                <w:lang w:val="en-GB"/>
              </w:rPr>
              <w:t>World Bank</w:t>
            </w:r>
          </w:p>
        </w:tc>
        <w:tc>
          <w:tcPr>
            <w:tcW w:w="5880" w:type="dxa"/>
            <w:tcBorders>
              <w:bottom w:val="single" w:sz="4" w:space="0" w:color="000000"/>
            </w:tcBorders>
            <w:shd w:val="clear" w:color="auto" w:fill="auto"/>
          </w:tcPr>
          <w:p w14:paraId="3C110C51" w14:textId="69BDA435" w:rsidR="00DA665D" w:rsidRPr="0087533E" w:rsidRDefault="00DA665D" w:rsidP="00DA665D">
            <w:pPr>
              <w:autoSpaceDE w:val="0"/>
              <w:autoSpaceDN w:val="0"/>
              <w:adjustRightInd w:val="0"/>
              <w:rPr>
                <w:sz w:val="20"/>
                <w:szCs w:val="20"/>
                <w:lang w:val="en-GB"/>
              </w:rPr>
            </w:pPr>
            <w:r w:rsidRPr="0087533E">
              <w:rPr>
                <w:sz w:val="20"/>
                <w:szCs w:val="20"/>
                <w:lang w:val="en-GB"/>
              </w:rPr>
              <w:t xml:space="preserve">The World Bank currently provides assistance to Climate Change Adaptation (KAP III), sanitation, and eliminating violence </w:t>
            </w:r>
            <w:r w:rsidR="001C4F27" w:rsidRPr="0087533E">
              <w:rPr>
                <w:sz w:val="20"/>
                <w:szCs w:val="20"/>
                <w:lang w:val="en-GB"/>
              </w:rPr>
              <w:t>against women</w:t>
            </w:r>
            <w:r w:rsidRPr="0087533E">
              <w:rPr>
                <w:sz w:val="20"/>
                <w:szCs w:val="20"/>
                <w:lang w:val="en-GB"/>
              </w:rPr>
              <w:t xml:space="preserve"> and girls.</w:t>
            </w:r>
          </w:p>
          <w:p w14:paraId="4B941A1A" w14:textId="23A2EAA9" w:rsidR="00DA665D" w:rsidRPr="0087533E" w:rsidRDefault="00DA665D" w:rsidP="00DA665D">
            <w:pPr>
              <w:autoSpaceDE w:val="0"/>
              <w:autoSpaceDN w:val="0"/>
              <w:adjustRightInd w:val="0"/>
              <w:rPr>
                <w:sz w:val="20"/>
                <w:szCs w:val="20"/>
                <w:lang w:val="en-GB"/>
              </w:rPr>
            </w:pPr>
          </w:p>
        </w:tc>
      </w:tr>
      <w:tr w:rsidR="00DA665D" w:rsidRPr="0087533E" w14:paraId="5193ED54" w14:textId="77777777" w:rsidTr="001241A4">
        <w:trPr>
          <w:jc w:val="center"/>
        </w:trPr>
        <w:tc>
          <w:tcPr>
            <w:tcW w:w="3163" w:type="dxa"/>
            <w:tcBorders>
              <w:bottom w:val="single" w:sz="4" w:space="0" w:color="000000"/>
            </w:tcBorders>
            <w:shd w:val="clear" w:color="auto" w:fill="auto"/>
          </w:tcPr>
          <w:p w14:paraId="2917D89A" w14:textId="3304A288" w:rsidR="00DA665D" w:rsidRPr="0087533E" w:rsidRDefault="00DA665D" w:rsidP="00327A5E">
            <w:pPr>
              <w:rPr>
                <w:sz w:val="20"/>
                <w:szCs w:val="20"/>
                <w:lang w:val="en-GB"/>
              </w:rPr>
            </w:pPr>
            <w:r w:rsidRPr="0087533E">
              <w:rPr>
                <w:sz w:val="20"/>
                <w:szCs w:val="20"/>
                <w:lang w:val="en-GB"/>
              </w:rPr>
              <w:t>Government of Taiwan</w:t>
            </w:r>
          </w:p>
        </w:tc>
        <w:tc>
          <w:tcPr>
            <w:tcW w:w="5880" w:type="dxa"/>
            <w:tcBorders>
              <w:bottom w:val="single" w:sz="4" w:space="0" w:color="000000"/>
            </w:tcBorders>
            <w:shd w:val="clear" w:color="auto" w:fill="auto"/>
          </w:tcPr>
          <w:p w14:paraId="2E46BAFA" w14:textId="37DB8FAB" w:rsidR="00DA665D" w:rsidRPr="0087533E" w:rsidRDefault="00DA665D" w:rsidP="00DA665D">
            <w:pPr>
              <w:autoSpaceDE w:val="0"/>
              <w:autoSpaceDN w:val="0"/>
              <w:adjustRightInd w:val="0"/>
              <w:rPr>
                <w:sz w:val="20"/>
                <w:szCs w:val="20"/>
                <w:lang w:val="en-GB"/>
              </w:rPr>
            </w:pPr>
            <w:r w:rsidRPr="0087533E">
              <w:rPr>
                <w:sz w:val="20"/>
                <w:szCs w:val="20"/>
                <w:lang w:val="en-GB"/>
              </w:rPr>
              <w:t xml:space="preserve">The Government of Taiwan provides assistance mainly to the agricultural development, island infrastructure and transportation, </w:t>
            </w:r>
            <w:r w:rsidR="00DC2CE9" w:rsidRPr="0087533E">
              <w:rPr>
                <w:sz w:val="20"/>
                <w:szCs w:val="20"/>
                <w:lang w:val="en-GB"/>
              </w:rPr>
              <w:t xml:space="preserve">and education. </w:t>
            </w:r>
          </w:p>
          <w:p w14:paraId="12DD5F0B" w14:textId="2EBD4682" w:rsidR="00DA665D" w:rsidRPr="0087533E" w:rsidRDefault="00DA665D" w:rsidP="00DA665D">
            <w:pPr>
              <w:autoSpaceDE w:val="0"/>
              <w:autoSpaceDN w:val="0"/>
              <w:adjustRightInd w:val="0"/>
              <w:rPr>
                <w:sz w:val="20"/>
                <w:szCs w:val="20"/>
                <w:lang w:val="en-GB"/>
              </w:rPr>
            </w:pPr>
          </w:p>
        </w:tc>
      </w:tr>
      <w:tr w:rsidR="00DC2CE9" w:rsidRPr="0087533E" w14:paraId="2901BCA0" w14:textId="77777777" w:rsidTr="001241A4">
        <w:trPr>
          <w:jc w:val="center"/>
        </w:trPr>
        <w:tc>
          <w:tcPr>
            <w:tcW w:w="3163" w:type="dxa"/>
            <w:tcBorders>
              <w:bottom w:val="single" w:sz="4" w:space="0" w:color="000000"/>
            </w:tcBorders>
            <w:shd w:val="clear" w:color="auto" w:fill="auto"/>
          </w:tcPr>
          <w:p w14:paraId="65287320" w14:textId="42AE00F2" w:rsidR="00DC2CE9" w:rsidRPr="0087533E" w:rsidRDefault="00DC2CE9" w:rsidP="00327A5E">
            <w:pPr>
              <w:rPr>
                <w:sz w:val="20"/>
                <w:szCs w:val="20"/>
                <w:lang w:val="en-GB"/>
              </w:rPr>
            </w:pPr>
            <w:r w:rsidRPr="0087533E">
              <w:rPr>
                <w:sz w:val="20"/>
                <w:szCs w:val="20"/>
                <w:lang w:val="en-GB"/>
              </w:rPr>
              <w:t>Government of Japan</w:t>
            </w:r>
          </w:p>
        </w:tc>
        <w:tc>
          <w:tcPr>
            <w:tcW w:w="5880" w:type="dxa"/>
            <w:tcBorders>
              <w:bottom w:val="single" w:sz="4" w:space="0" w:color="000000"/>
            </w:tcBorders>
            <w:shd w:val="clear" w:color="auto" w:fill="auto"/>
          </w:tcPr>
          <w:p w14:paraId="2D8ED214" w14:textId="77777777" w:rsidR="00DC2CE9" w:rsidRPr="0087533E" w:rsidRDefault="00DC2CE9" w:rsidP="00DC2CE9">
            <w:pPr>
              <w:autoSpaceDE w:val="0"/>
              <w:autoSpaceDN w:val="0"/>
              <w:adjustRightInd w:val="0"/>
              <w:rPr>
                <w:sz w:val="20"/>
                <w:szCs w:val="20"/>
                <w:lang w:val="en-GB"/>
              </w:rPr>
            </w:pPr>
            <w:r w:rsidRPr="0087533E">
              <w:rPr>
                <w:sz w:val="20"/>
                <w:szCs w:val="20"/>
                <w:lang w:val="en-GB"/>
              </w:rPr>
              <w:t>Japan supports the Kiribati Ports Authority jetty expansion, solar production, electrical grid development and school programs.</w:t>
            </w:r>
          </w:p>
          <w:p w14:paraId="5BD582A4" w14:textId="0FD65BDC" w:rsidR="00DC2CE9" w:rsidRPr="0087533E" w:rsidRDefault="00DC2CE9" w:rsidP="00DC2CE9">
            <w:pPr>
              <w:autoSpaceDE w:val="0"/>
              <w:autoSpaceDN w:val="0"/>
              <w:adjustRightInd w:val="0"/>
              <w:rPr>
                <w:sz w:val="20"/>
                <w:szCs w:val="20"/>
                <w:lang w:val="en-GB"/>
              </w:rPr>
            </w:pPr>
            <w:r w:rsidRPr="0087533E">
              <w:rPr>
                <w:sz w:val="20"/>
                <w:szCs w:val="20"/>
                <w:lang w:val="en-GB"/>
              </w:rPr>
              <w:t xml:space="preserve">  </w:t>
            </w:r>
          </w:p>
        </w:tc>
      </w:tr>
      <w:tr w:rsidR="00FE6E46" w:rsidRPr="0087533E" w14:paraId="524081D4" w14:textId="77777777" w:rsidTr="001241A4">
        <w:trPr>
          <w:jc w:val="center"/>
        </w:trPr>
        <w:tc>
          <w:tcPr>
            <w:tcW w:w="9043" w:type="dxa"/>
            <w:gridSpan w:val="2"/>
            <w:tcBorders>
              <w:bottom w:val="single" w:sz="4" w:space="0" w:color="000000"/>
            </w:tcBorders>
            <w:shd w:val="clear" w:color="auto" w:fill="D9D9D9"/>
          </w:tcPr>
          <w:p w14:paraId="0749F911" w14:textId="5B1E03DC" w:rsidR="00FE6E46" w:rsidRPr="0087533E" w:rsidRDefault="00FE6E46" w:rsidP="00327A5E">
            <w:pPr>
              <w:rPr>
                <w:sz w:val="20"/>
                <w:szCs w:val="20"/>
                <w:lang w:val="en-GB"/>
              </w:rPr>
            </w:pPr>
            <w:r w:rsidRPr="0087533E">
              <w:rPr>
                <w:sz w:val="20"/>
                <w:szCs w:val="20"/>
                <w:lang w:val="en-GB"/>
              </w:rPr>
              <w:t xml:space="preserve">Civil </w:t>
            </w:r>
            <w:r w:rsidR="0084637B" w:rsidRPr="0087533E">
              <w:rPr>
                <w:sz w:val="20"/>
                <w:szCs w:val="20"/>
                <w:lang w:val="en-GB"/>
              </w:rPr>
              <w:t>Society (</w:t>
            </w:r>
            <w:r w:rsidRPr="0087533E">
              <w:rPr>
                <w:sz w:val="20"/>
                <w:szCs w:val="20"/>
                <w:lang w:val="en-GB"/>
              </w:rPr>
              <w:t>NGO’s, etc.)</w:t>
            </w:r>
          </w:p>
          <w:p w14:paraId="3BE4C403" w14:textId="77777777" w:rsidR="00FE6E46" w:rsidRPr="0087533E" w:rsidRDefault="00FE6E46" w:rsidP="00327A5E">
            <w:pPr>
              <w:rPr>
                <w:sz w:val="20"/>
                <w:szCs w:val="20"/>
                <w:lang w:val="en-GB"/>
              </w:rPr>
            </w:pPr>
          </w:p>
        </w:tc>
      </w:tr>
      <w:tr w:rsidR="00FE6E46" w:rsidRPr="0087533E" w14:paraId="0580017F" w14:textId="77777777" w:rsidTr="001241A4">
        <w:trPr>
          <w:jc w:val="center"/>
        </w:trPr>
        <w:tc>
          <w:tcPr>
            <w:tcW w:w="3163" w:type="dxa"/>
            <w:tcBorders>
              <w:bottom w:val="single" w:sz="4" w:space="0" w:color="000000"/>
            </w:tcBorders>
            <w:shd w:val="clear" w:color="auto" w:fill="auto"/>
          </w:tcPr>
          <w:p w14:paraId="0FC17A96" w14:textId="77777777" w:rsidR="00FE6E46" w:rsidRPr="0087533E" w:rsidRDefault="007E4BF6" w:rsidP="00327A5E">
            <w:pPr>
              <w:rPr>
                <w:sz w:val="20"/>
                <w:szCs w:val="20"/>
                <w:lang w:val="en-GB"/>
              </w:rPr>
            </w:pPr>
            <w:r w:rsidRPr="0087533E">
              <w:rPr>
                <w:sz w:val="20"/>
                <w:szCs w:val="20"/>
                <w:lang w:val="en-GB"/>
              </w:rPr>
              <w:t>Rare</w:t>
            </w:r>
          </w:p>
        </w:tc>
        <w:tc>
          <w:tcPr>
            <w:tcW w:w="5880" w:type="dxa"/>
            <w:tcBorders>
              <w:bottom w:val="single" w:sz="4" w:space="0" w:color="000000"/>
            </w:tcBorders>
            <w:shd w:val="clear" w:color="auto" w:fill="auto"/>
          </w:tcPr>
          <w:p w14:paraId="0C88746F" w14:textId="4A3BB0D6" w:rsidR="00FE6E46" w:rsidRPr="0087533E" w:rsidRDefault="007E4BF6" w:rsidP="0041439F">
            <w:pPr>
              <w:rPr>
                <w:sz w:val="20"/>
                <w:szCs w:val="20"/>
                <w:lang w:val="en-GB"/>
              </w:rPr>
            </w:pPr>
            <w:r w:rsidRPr="0087533E">
              <w:rPr>
                <w:sz w:val="20"/>
                <w:szCs w:val="20"/>
                <w:lang w:val="en-GB"/>
              </w:rPr>
              <w:t>This international NGO has extensive experience with the implementation of coastal zone fisheries conservation. They do this through the globally recog</w:t>
            </w:r>
            <w:r w:rsidR="0084637B" w:rsidRPr="0087533E">
              <w:rPr>
                <w:sz w:val="20"/>
                <w:szCs w:val="20"/>
                <w:lang w:val="en-GB"/>
              </w:rPr>
              <w:t>nized “Fish Forever” programs. R</w:t>
            </w:r>
            <w:r w:rsidRPr="0087533E">
              <w:rPr>
                <w:sz w:val="20"/>
                <w:szCs w:val="20"/>
                <w:lang w:val="en-GB"/>
              </w:rPr>
              <w:t>are and Fish Forever will be critical partners to build awareness and improved management regimes.</w:t>
            </w:r>
          </w:p>
          <w:p w14:paraId="56513C38" w14:textId="77777777" w:rsidR="007E4BF6" w:rsidRPr="0087533E" w:rsidRDefault="007E4BF6" w:rsidP="0012070E">
            <w:pPr>
              <w:rPr>
                <w:sz w:val="20"/>
                <w:szCs w:val="20"/>
                <w:lang w:val="en-GB"/>
              </w:rPr>
            </w:pPr>
          </w:p>
        </w:tc>
      </w:tr>
      <w:tr w:rsidR="00FE14D0" w:rsidRPr="0087533E" w14:paraId="6BFB292E" w14:textId="77777777" w:rsidTr="001241A4">
        <w:trPr>
          <w:jc w:val="center"/>
        </w:trPr>
        <w:tc>
          <w:tcPr>
            <w:tcW w:w="3163" w:type="dxa"/>
            <w:tcBorders>
              <w:bottom w:val="single" w:sz="4" w:space="0" w:color="000000"/>
            </w:tcBorders>
            <w:shd w:val="clear" w:color="auto" w:fill="auto"/>
          </w:tcPr>
          <w:p w14:paraId="08FB955F" w14:textId="77777777" w:rsidR="00FE14D0" w:rsidRPr="0087533E" w:rsidRDefault="00FE14D0" w:rsidP="00327A5E">
            <w:pPr>
              <w:rPr>
                <w:rFonts w:eastAsia="Calibri"/>
                <w:sz w:val="20"/>
                <w:szCs w:val="20"/>
                <w:lang w:val="en-GB"/>
              </w:rPr>
            </w:pPr>
            <w:r w:rsidRPr="0087533E">
              <w:rPr>
                <w:rFonts w:eastAsia="Calibri"/>
                <w:sz w:val="20"/>
                <w:szCs w:val="20"/>
                <w:lang w:val="en-GB"/>
              </w:rPr>
              <w:t>KANGO</w:t>
            </w:r>
          </w:p>
        </w:tc>
        <w:tc>
          <w:tcPr>
            <w:tcW w:w="5880" w:type="dxa"/>
            <w:tcBorders>
              <w:bottom w:val="single" w:sz="4" w:space="0" w:color="000000"/>
            </w:tcBorders>
            <w:shd w:val="clear" w:color="auto" w:fill="auto"/>
          </w:tcPr>
          <w:p w14:paraId="3C5CC417" w14:textId="77777777" w:rsidR="00FE14D0" w:rsidRPr="0087533E" w:rsidRDefault="00271810" w:rsidP="0084637B">
            <w:pPr>
              <w:rPr>
                <w:rFonts w:eastAsia="Calibri"/>
                <w:sz w:val="20"/>
                <w:szCs w:val="20"/>
                <w:lang w:val="en-GB"/>
              </w:rPr>
            </w:pPr>
            <w:r w:rsidRPr="0087533E">
              <w:rPr>
                <w:rFonts w:eastAsia="Calibri"/>
                <w:sz w:val="20"/>
                <w:szCs w:val="20"/>
                <w:lang w:val="en-GB"/>
              </w:rPr>
              <w:t>KANGO is the umbrella organization for NGOs in Kiribati but has lately been dysfunctional and member NGOs are operating under the care of the MIA which approves and issu</w:t>
            </w:r>
            <w:r w:rsidR="0084637B" w:rsidRPr="0087533E">
              <w:rPr>
                <w:rFonts w:eastAsia="Calibri"/>
                <w:sz w:val="20"/>
                <w:szCs w:val="20"/>
                <w:lang w:val="en-GB"/>
              </w:rPr>
              <w:t>es certificate of recognition.</w:t>
            </w:r>
          </w:p>
          <w:p w14:paraId="369E24EB" w14:textId="0677C8BE" w:rsidR="0084637B" w:rsidRPr="0087533E" w:rsidRDefault="0084637B" w:rsidP="0084637B">
            <w:pPr>
              <w:rPr>
                <w:rFonts w:eastAsia="Calibri"/>
                <w:sz w:val="20"/>
                <w:szCs w:val="20"/>
                <w:lang w:val="en-GB"/>
              </w:rPr>
            </w:pPr>
          </w:p>
        </w:tc>
      </w:tr>
      <w:tr w:rsidR="00FE14D0" w:rsidRPr="0087533E" w14:paraId="0978A047" w14:textId="77777777" w:rsidTr="001241A4">
        <w:trPr>
          <w:jc w:val="center"/>
        </w:trPr>
        <w:tc>
          <w:tcPr>
            <w:tcW w:w="3163" w:type="dxa"/>
            <w:tcBorders>
              <w:bottom w:val="single" w:sz="4" w:space="0" w:color="000000"/>
            </w:tcBorders>
            <w:shd w:val="clear" w:color="auto" w:fill="auto"/>
          </w:tcPr>
          <w:p w14:paraId="1D67B370" w14:textId="4DDB807E" w:rsidR="00FE14D0" w:rsidRPr="0087533E" w:rsidRDefault="00FE14D0" w:rsidP="00327A5E">
            <w:pPr>
              <w:rPr>
                <w:rFonts w:eastAsia="Calibri"/>
                <w:sz w:val="20"/>
                <w:szCs w:val="20"/>
                <w:lang w:val="en-GB"/>
              </w:rPr>
            </w:pPr>
            <w:r w:rsidRPr="0087533E">
              <w:rPr>
                <w:rFonts w:eastAsia="Calibri"/>
                <w:sz w:val="20"/>
                <w:szCs w:val="20"/>
                <w:lang w:val="en-GB"/>
              </w:rPr>
              <w:lastRenderedPageBreak/>
              <w:t>Kiribati Climate Action Network</w:t>
            </w:r>
          </w:p>
        </w:tc>
        <w:tc>
          <w:tcPr>
            <w:tcW w:w="5880" w:type="dxa"/>
            <w:tcBorders>
              <w:bottom w:val="single" w:sz="4" w:space="0" w:color="000000"/>
            </w:tcBorders>
            <w:shd w:val="clear" w:color="auto" w:fill="auto"/>
          </w:tcPr>
          <w:p w14:paraId="0791D0D0" w14:textId="5DDFED35" w:rsidR="00FE14D0" w:rsidRPr="0087533E" w:rsidRDefault="00D7775F" w:rsidP="0084637B">
            <w:pPr>
              <w:rPr>
                <w:rFonts w:eastAsia="Calibri"/>
                <w:sz w:val="20"/>
                <w:szCs w:val="20"/>
                <w:lang w:val="en-GB"/>
              </w:rPr>
            </w:pPr>
            <w:r w:rsidRPr="0087533E">
              <w:rPr>
                <w:rFonts w:eastAsia="Calibri"/>
                <w:sz w:val="20"/>
                <w:szCs w:val="20"/>
                <w:lang w:val="en-GB"/>
              </w:rPr>
              <w:t xml:space="preserve">KIRICAN is </w:t>
            </w:r>
            <w:r w:rsidR="00554D82" w:rsidRPr="0087533E">
              <w:rPr>
                <w:rFonts w:eastAsia="Calibri"/>
                <w:sz w:val="20"/>
                <w:szCs w:val="20"/>
                <w:lang w:val="en-GB"/>
              </w:rPr>
              <w:t xml:space="preserve">an NGO doing community activities </w:t>
            </w:r>
            <w:r w:rsidR="007654FB" w:rsidRPr="0087533E">
              <w:rPr>
                <w:rFonts w:eastAsia="Calibri"/>
                <w:sz w:val="20"/>
                <w:szCs w:val="20"/>
                <w:lang w:val="en-GB"/>
              </w:rPr>
              <w:t>to promote</w:t>
            </w:r>
            <w:r w:rsidR="00554D82" w:rsidRPr="0087533E">
              <w:rPr>
                <w:rFonts w:eastAsia="Calibri"/>
                <w:sz w:val="20"/>
                <w:szCs w:val="20"/>
                <w:lang w:val="en-GB"/>
              </w:rPr>
              <w:t xml:space="preserve"> awareness on Climate Change and has worked with the ‘350’ Climate </w:t>
            </w:r>
            <w:r w:rsidR="0084637B" w:rsidRPr="0087533E">
              <w:rPr>
                <w:rFonts w:eastAsia="Calibri"/>
                <w:sz w:val="20"/>
                <w:szCs w:val="20"/>
                <w:lang w:val="en-GB"/>
              </w:rPr>
              <w:t xml:space="preserve">Action Network. </w:t>
            </w:r>
            <w:r w:rsidR="00554D82" w:rsidRPr="0087533E">
              <w:rPr>
                <w:rFonts w:eastAsia="Calibri"/>
                <w:sz w:val="20"/>
                <w:szCs w:val="20"/>
                <w:lang w:val="en-GB"/>
              </w:rPr>
              <w:t>Youth largely comprise membership of the Kiribati Climate Action Network</w:t>
            </w:r>
            <w:r w:rsidR="0084637B" w:rsidRPr="0087533E">
              <w:rPr>
                <w:rFonts w:eastAsia="Calibri"/>
                <w:sz w:val="20"/>
                <w:szCs w:val="20"/>
                <w:lang w:val="en-GB"/>
              </w:rPr>
              <w:t>.</w:t>
            </w:r>
          </w:p>
          <w:p w14:paraId="2E5B8E8E" w14:textId="676CB9A4" w:rsidR="0084637B" w:rsidRPr="0087533E" w:rsidRDefault="0084637B" w:rsidP="0084637B">
            <w:pPr>
              <w:rPr>
                <w:rFonts w:eastAsia="Calibri"/>
                <w:sz w:val="20"/>
                <w:szCs w:val="20"/>
                <w:lang w:val="en-GB"/>
              </w:rPr>
            </w:pPr>
          </w:p>
        </w:tc>
      </w:tr>
      <w:tr w:rsidR="00FE14D0" w:rsidRPr="0087533E" w14:paraId="24902A14" w14:textId="77777777" w:rsidTr="001241A4">
        <w:trPr>
          <w:jc w:val="center"/>
        </w:trPr>
        <w:tc>
          <w:tcPr>
            <w:tcW w:w="3163" w:type="dxa"/>
            <w:shd w:val="clear" w:color="auto" w:fill="auto"/>
          </w:tcPr>
          <w:p w14:paraId="73A96A3A" w14:textId="00047E07" w:rsidR="00FE14D0" w:rsidRPr="0087533E" w:rsidRDefault="00FE14D0" w:rsidP="00327A5E">
            <w:pPr>
              <w:rPr>
                <w:rFonts w:eastAsia="Calibri"/>
                <w:sz w:val="20"/>
                <w:szCs w:val="20"/>
                <w:lang w:val="en-GB"/>
              </w:rPr>
            </w:pPr>
            <w:r w:rsidRPr="0087533E">
              <w:rPr>
                <w:rFonts w:eastAsia="Calibri"/>
                <w:sz w:val="20"/>
                <w:szCs w:val="20"/>
                <w:lang w:val="en-GB"/>
              </w:rPr>
              <w:t>Kiribati National Council of Churches</w:t>
            </w:r>
          </w:p>
        </w:tc>
        <w:tc>
          <w:tcPr>
            <w:tcW w:w="5880" w:type="dxa"/>
            <w:shd w:val="clear" w:color="auto" w:fill="auto"/>
          </w:tcPr>
          <w:p w14:paraId="47638A70" w14:textId="77777777" w:rsidR="00FE14D0" w:rsidRPr="0087533E" w:rsidRDefault="00FE14D0" w:rsidP="0084637B">
            <w:pPr>
              <w:rPr>
                <w:rFonts w:eastAsia="Calibri"/>
                <w:sz w:val="20"/>
                <w:szCs w:val="20"/>
                <w:lang w:val="en-GB"/>
              </w:rPr>
            </w:pPr>
            <w:r w:rsidRPr="0087533E">
              <w:rPr>
                <w:rFonts w:eastAsia="Calibri"/>
                <w:sz w:val="20"/>
                <w:szCs w:val="20"/>
                <w:lang w:val="en-GB"/>
              </w:rPr>
              <w:t>Kiribati is a deeply religious country and the Churches of different denominations and church groups under them at community level are active in community planning and implementation. They will also be involved in relevant awareness raising and implementation actions.</w:t>
            </w:r>
          </w:p>
          <w:p w14:paraId="455D3A3E" w14:textId="77777777" w:rsidR="0084637B" w:rsidRPr="0087533E" w:rsidRDefault="0084637B" w:rsidP="0084637B">
            <w:pPr>
              <w:rPr>
                <w:rFonts w:eastAsia="Calibri"/>
                <w:sz w:val="20"/>
                <w:szCs w:val="20"/>
                <w:lang w:val="en-GB"/>
              </w:rPr>
            </w:pPr>
          </w:p>
        </w:tc>
      </w:tr>
      <w:tr w:rsidR="00FE14D0" w:rsidRPr="0087533E" w14:paraId="7306231B" w14:textId="77777777" w:rsidTr="001241A4">
        <w:trPr>
          <w:jc w:val="center"/>
        </w:trPr>
        <w:tc>
          <w:tcPr>
            <w:tcW w:w="3163" w:type="dxa"/>
            <w:shd w:val="clear" w:color="auto" w:fill="auto"/>
          </w:tcPr>
          <w:p w14:paraId="49AAF4AB" w14:textId="15E8867B" w:rsidR="00FE14D0" w:rsidRPr="0087533E" w:rsidRDefault="00FE14D0" w:rsidP="00314056">
            <w:pPr>
              <w:rPr>
                <w:sz w:val="20"/>
                <w:szCs w:val="20"/>
                <w:lang w:val="en-GB"/>
              </w:rPr>
            </w:pPr>
            <w:r w:rsidRPr="0087533E">
              <w:rPr>
                <w:sz w:val="20"/>
                <w:szCs w:val="20"/>
                <w:lang w:val="en-GB"/>
              </w:rPr>
              <w:t>Church ba</w:t>
            </w:r>
            <w:r w:rsidR="00314056" w:rsidRPr="0087533E">
              <w:rPr>
                <w:sz w:val="20"/>
                <w:szCs w:val="20"/>
                <w:lang w:val="en-GB"/>
              </w:rPr>
              <w:t xml:space="preserve">sed Women Organizations </w:t>
            </w:r>
          </w:p>
        </w:tc>
        <w:tc>
          <w:tcPr>
            <w:tcW w:w="5880" w:type="dxa"/>
            <w:shd w:val="clear" w:color="auto" w:fill="auto"/>
          </w:tcPr>
          <w:p w14:paraId="3E790ED3" w14:textId="6694E452" w:rsidR="00FE14D0" w:rsidRPr="0087533E" w:rsidRDefault="00FE14D0" w:rsidP="0084637B">
            <w:pPr>
              <w:rPr>
                <w:sz w:val="20"/>
                <w:szCs w:val="20"/>
                <w:lang w:val="en-GB"/>
              </w:rPr>
            </w:pPr>
            <w:r w:rsidRPr="0087533E">
              <w:rPr>
                <w:sz w:val="20"/>
                <w:szCs w:val="20"/>
                <w:lang w:val="en-GB"/>
              </w:rPr>
              <w:t>Church-based Women Groups are very active organizations in the communities and through which important messages c</w:t>
            </w:r>
            <w:r w:rsidR="0084637B" w:rsidRPr="0087533E">
              <w:rPr>
                <w:sz w:val="20"/>
                <w:szCs w:val="20"/>
                <w:lang w:val="en-GB"/>
              </w:rPr>
              <w:t xml:space="preserve">an be effectively transmitted. </w:t>
            </w:r>
            <w:r w:rsidRPr="0087533E">
              <w:rPr>
                <w:sz w:val="20"/>
                <w:szCs w:val="20"/>
                <w:lang w:val="en-GB"/>
              </w:rPr>
              <w:t>They provide marketing assistance to their Women Members in Outer Islands.</w:t>
            </w:r>
          </w:p>
          <w:p w14:paraId="453A922A" w14:textId="77777777" w:rsidR="00FE14D0" w:rsidRPr="0087533E" w:rsidRDefault="00FE14D0" w:rsidP="0084637B">
            <w:pPr>
              <w:rPr>
                <w:sz w:val="20"/>
                <w:szCs w:val="20"/>
                <w:lang w:val="en-GB"/>
              </w:rPr>
            </w:pPr>
          </w:p>
        </w:tc>
      </w:tr>
      <w:tr w:rsidR="00FE14D0" w:rsidRPr="0087533E" w14:paraId="04FA0A01" w14:textId="77777777" w:rsidTr="001241A4">
        <w:trPr>
          <w:jc w:val="center"/>
        </w:trPr>
        <w:tc>
          <w:tcPr>
            <w:tcW w:w="3163" w:type="dxa"/>
            <w:tcBorders>
              <w:bottom w:val="single" w:sz="4" w:space="0" w:color="000000"/>
            </w:tcBorders>
            <w:shd w:val="clear" w:color="auto" w:fill="auto"/>
          </w:tcPr>
          <w:p w14:paraId="4D7DB872" w14:textId="77777777" w:rsidR="00FE14D0" w:rsidRPr="0087533E" w:rsidRDefault="00FE14D0" w:rsidP="00327A5E">
            <w:pPr>
              <w:rPr>
                <w:sz w:val="20"/>
                <w:szCs w:val="20"/>
                <w:lang w:val="en-GB"/>
              </w:rPr>
            </w:pPr>
            <w:r w:rsidRPr="0087533E">
              <w:rPr>
                <w:sz w:val="20"/>
                <w:szCs w:val="20"/>
                <w:lang w:val="en-GB"/>
              </w:rPr>
              <w:t>AMAK</w:t>
            </w:r>
          </w:p>
        </w:tc>
        <w:tc>
          <w:tcPr>
            <w:tcW w:w="5880" w:type="dxa"/>
            <w:tcBorders>
              <w:bottom w:val="single" w:sz="4" w:space="0" w:color="000000"/>
            </w:tcBorders>
            <w:shd w:val="clear" w:color="auto" w:fill="auto"/>
          </w:tcPr>
          <w:p w14:paraId="6B19CE25" w14:textId="122D282A" w:rsidR="00FE14D0" w:rsidRPr="0087533E" w:rsidRDefault="00FE14D0" w:rsidP="00327A5E">
            <w:pPr>
              <w:rPr>
                <w:sz w:val="20"/>
                <w:szCs w:val="20"/>
                <w:lang w:val="en-GB"/>
              </w:rPr>
            </w:pPr>
            <w:r w:rsidRPr="0087533E">
              <w:rPr>
                <w:sz w:val="20"/>
                <w:szCs w:val="20"/>
                <w:lang w:val="en-GB"/>
              </w:rPr>
              <w:t>AMAK is the umbrella Women Organization for Kiribati and provides training support to its members, serves as a link between Government and its Women Organization members, coordinati</w:t>
            </w:r>
            <w:r w:rsidR="0084637B" w:rsidRPr="0087533E">
              <w:rPr>
                <w:sz w:val="20"/>
                <w:szCs w:val="20"/>
                <w:lang w:val="en-GB"/>
              </w:rPr>
              <w:t xml:space="preserve">on role for relevant programs. </w:t>
            </w:r>
            <w:r w:rsidRPr="0087533E">
              <w:rPr>
                <w:sz w:val="20"/>
                <w:szCs w:val="20"/>
                <w:lang w:val="en-GB"/>
              </w:rPr>
              <w:t>It exists to promote the interest of women</w:t>
            </w:r>
            <w:r w:rsidR="0084637B" w:rsidRPr="0087533E">
              <w:rPr>
                <w:sz w:val="20"/>
                <w:szCs w:val="20"/>
                <w:lang w:val="en-GB"/>
              </w:rPr>
              <w:t xml:space="preserve"> enabling and empowering them.</w:t>
            </w:r>
          </w:p>
          <w:p w14:paraId="58064E63" w14:textId="77777777" w:rsidR="00FE14D0" w:rsidRPr="0087533E" w:rsidRDefault="00FE14D0" w:rsidP="00327A5E">
            <w:pPr>
              <w:rPr>
                <w:sz w:val="20"/>
                <w:szCs w:val="20"/>
                <w:lang w:val="en-GB"/>
              </w:rPr>
            </w:pPr>
          </w:p>
        </w:tc>
      </w:tr>
      <w:tr w:rsidR="00FE14D0" w:rsidRPr="0087533E" w14:paraId="2CB80A8B" w14:textId="77777777" w:rsidTr="001241A4">
        <w:trPr>
          <w:jc w:val="center"/>
        </w:trPr>
        <w:tc>
          <w:tcPr>
            <w:tcW w:w="3163" w:type="dxa"/>
            <w:tcBorders>
              <w:bottom w:val="single" w:sz="4" w:space="0" w:color="000000"/>
            </w:tcBorders>
            <w:shd w:val="clear" w:color="auto" w:fill="auto"/>
          </w:tcPr>
          <w:p w14:paraId="075E7A45" w14:textId="77777777" w:rsidR="00FE14D0" w:rsidRPr="0087533E" w:rsidRDefault="00FE14D0" w:rsidP="00327A5E">
            <w:pPr>
              <w:rPr>
                <w:sz w:val="20"/>
                <w:szCs w:val="20"/>
                <w:lang w:val="en-GB"/>
              </w:rPr>
            </w:pPr>
            <w:r w:rsidRPr="0087533E">
              <w:rPr>
                <w:sz w:val="20"/>
                <w:szCs w:val="20"/>
                <w:lang w:val="en-GB"/>
              </w:rPr>
              <w:t>Live &amp; Learn</w:t>
            </w:r>
          </w:p>
        </w:tc>
        <w:tc>
          <w:tcPr>
            <w:tcW w:w="5880" w:type="dxa"/>
            <w:tcBorders>
              <w:bottom w:val="single" w:sz="4" w:space="0" w:color="000000"/>
            </w:tcBorders>
            <w:shd w:val="clear" w:color="auto" w:fill="auto"/>
          </w:tcPr>
          <w:p w14:paraId="0F097C37" w14:textId="2B10C897" w:rsidR="00FE14D0" w:rsidRPr="0087533E" w:rsidRDefault="00FE14D0" w:rsidP="003950C6">
            <w:pPr>
              <w:rPr>
                <w:sz w:val="20"/>
                <w:szCs w:val="20"/>
                <w:lang w:val="en-GB"/>
              </w:rPr>
            </w:pPr>
            <w:r w:rsidRPr="0087533E">
              <w:rPr>
                <w:sz w:val="20"/>
                <w:szCs w:val="20"/>
                <w:lang w:val="en-GB"/>
              </w:rPr>
              <w:t>Live &amp; Learn is heavily involved with community mainly on agriculture for food security issues carrying out enabling and</w:t>
            </w:r>
            <w:r w:rsidR="0084637B" w:rsidRPr="0087533E">
              <w:rPr>
                <w:sz w:val="20"/>
                <w:szCs w:val="20"/>
                <w:lang w:val="en-GB"/>
              </w:rPr>
              <w:t xml:space="preserve"> practical training programs. </w:t>
            </w:r>
            <w:r w:rsidRPr="0087533E">
              <w:rPr>
                <w:sz w:val="20"/>
                <w:szCs w:val="20"/>
                <w:lang w:val="en-GB"/>
              </w:rPr>
              <w:t>They have on-going activities on Outer Islands (Abaiang) and in Tarawa.</w:t>
            </w:r>
            <w:r w:rsidR="0084637B" w:rsidRPr="0087533E">
              <w:rPr>
                <w:sz w:val="20"/>
                <w:szCs w:val="20"/>
                <w:lang w:val="en-GB"/>
              </w:rPr>
              <w:t xml:space="preserve"> </w:t>
            </w:r>
            <w:r w:rsidR="00D7775F" w:rsidRPr="0087533E">
              <w:rPr>
                <w:sz w:val="20"/>
                <w:szCs w:val="20"/>
                <w:lang w:val="en-GB"/>
              </w:rPr>
              <w:t xml:space="preserve">The organization has lately expanded to </w:t>
            </w:r>
            <w:r w:rsidR="007654FB" w:rsidRPr="0087533E">
              <w:rPr>
                <w:sz w:val="20"/>
                <w:szCs w:val="20"/>
                <w:lang w:val="en-GB"/>
              </w:rPr>
              <w:t xml:space="preserve">include </w:t>
            </w:r>
            <w:r w:rsidR="00D7775F" w:rsidRPr="0087533E">
              <w:rPr>
                <w:sz w:val="20"/>
                <w:szCs w:val="20"/>
                <w:lang w:val="en-GB"/>
              </w:rPr>
              <w:t xml:space="preserve">health </w:t>
            </w:r>
            <w:r w:rsidR="007654FB" w:rsidRPr="0087533E">
              <w:rPr>
                <w:sz w:val="20"/>
                <w:szCs w:val="20"/>
                <w:lang w:val="en-GB"/>
              </w:rPr>
              <w:t>related</w:t>
            </w:r>
            <w:r w:rsidR="00D7775F" w:rsidRPr="0087533E">
              <w:rPr>
                <w:sz w:val="20"/>
                <w:szCs w:val="20"/>
                <w:lang w:val="en-GB"/>
              </w:rPr>
              <w:t xml:space="preserve"> initiatives such as composting toilets</w:t>
            </w:r>
            <w:r w:rsidR="003950C6" w:rsidRPr="0087533E">
              <w:rPr>
                <w:sz w:val="20"/>
                <w:szCs w:val="20"/>
                <w:lang w:val="en-GB"/>
              </w:rPr>
              <w:t>.</w:t>
            </w:r>
          </w:p>
          <w:p w14:paraId="6D13D3FA" w14:textId="034F29F6" w:rsidR="003950C6" w:rsidRPr="0087533E" w:rsidRDefault="003950C6" w:rsidP="003950C6">
            <w:pPr>
              <w:rPr>
                <w:sz w:val="20"/>
                <w:szCs w:val="20"/>
                <w:lang w:val="en-GB"/>
              </w:rPr>
            </w:pPr>
          </w:p>
        </w:tc>
      </w:tr>
      <w:tr w:rsidR="00FE14D0" w:rsidRPr="0087533E" w14:paraId="28F176E4" w14:textId="77777777" w:rsidTr="001241A4">
        <w:trPr>
          <w:jc w:val="center"/>
        </w:trPr>
        <w:tc>
          <w:tcPr>
            <w:tcW w:w="9043" w:type="dxa"/>
            <w:gridSpan w:val="2"/>
            <w:tcBorders>
              <w:bottom w:val="single" w:sz="4" w:space="0" w:color="000000"/>
            </w:tcBorders>
            <w:shd w:val="clear" w:color="auto" w:fill="E0E0E0"/>
          </w:tcPr>
          <w:p w14:paraId="2B793F8E" w14:textId="79EF0626" w:rsidR="00FE14D0" w:rsidRPr="0087533E" w:rsidRDefault="00FE14D0" w:rsidP="00327A5E">
            <w:pPr>
              <w:rPr>
                <w:sz w:val="20"/>
                <w:szCs w:val="20"/>
                <w:lang w:val="en-GB"/>
              </w:rPr>
            </w:pPr>
            <w:r w:rsidRPr="0087533E">
              <w:rPr>
                <w:sz w:val="20"/>
                <w:szCs w:val="20"/>
                <w:lang w:val="en-GB"/>
              </w:rPr>
              <w:t>Academic and Scientific Organizations</w:t>
            </w:r>
          </w:p>
          <w:p w14:paraId="6587E1E2" w14:textId="77777777" w:rsidR="00FE14D0" w:rsidRPr="0087533E" w:rsidRDefault="00FE14D0" w:rsidP="00327A5E">
            <w:pPr>
              <w:rPr>
                <w:sz w:val="20"/>
                <w:szCs w:val="20"/>
                <w:lang w:val="en-GB"/>
              </w:rPr>
            </w:pPr>
          </w:p>
        </w:tc>
      </w:tr>
      <w:tr w:rsidR="00FE14D0" w:rsidRPr="0087533E" w14:paraId="27BBC7CC" w14:textId="77777777" w:rsidTr="001241A4">
        <w:trPr>
          <w:jc w:val="center"/>
        </w:trPr>
        <w:tc>
          <w:tcPr>
            <w:tcW w:w="3163" w:type="dxa"/>
            <w:shd w:val="clear" w:color="auto" w:fill="auto"/>
          </w:tcPr>
          <w:p w14:paraId="526ACFDC" w14:textId="77777777" w:rsidR="00FE14D0" w:rsidRPr="0087533E" w:rsidRDefault="00A60007" w:rsidP="00327A5E">
            <w:pPr>
              <w:rPr>
                <w:sz w:val="20"/>
                <w:szCs w:val="20"/>
                <w:lang w:val="en-GB"/>
              </w:rPr>
            </w:pPr>
            <w:r w:rsidRPr="0087533E">
              <w:rPr>
                <w:sz w:val="20"/>
                <w:szCs w:val="20"/>
                <w:lang w:val="en-GB"/>
              </w:rPr>
              <w:t>Bonefish and Tarpon Trust</w:t>
            </w:r>
          </w:p>
        </w:tc>
        <w:tc>
          <w:tcPr>
            <w:tcW w:w="5880" w:type="dxa"/>
            <w:shd w:val="clear" w:color="auto" w:fill="auto"/>
          </w:tcPr>
          <w:p w14:paraId="66B50C40" w14:textId="43848C43" w:rsidR="00FE14D0" w:rsidRPr="0087533E" w:rsidRDefault="00A60007" w:rsidP="00A60007">
            <w:pPr>
              <w:rPr>
                <w:sz w:val="20"/>
                <w:szCs w:val="20"/>
                <w:lang w:val="en-GB"/>
              </w:rPr>
            </w:pPr>
            <w:r w:rsidRPr="0087533E">
              <w:rPr>
                <w:sz w:val="20"/>
                <w:szCs w:val="20"/>
                <w:lang w:val="en-GB"/>
              </w:rPr>
              <w:t>This academic NGO is globally known as the leader in conservation management and</w:t>
            </w:r>
            <w:r w:rsidR="0084637B" w:rsidRPr="0087533E">
              <w:rPr>
                <w:sz w:val="20"/>
                <w:szCs w:val="20"/>
                <w:lang w:val="en-GB"/>
              </w:rPr>
              <w:t xml:space="preserve"> research related to bonefish. </w:t>
            </w:r>
            <w:r w:rsidRPr="0087533E">
              <w:rPr>
                <w:sz w:val="20"/>
                <w:szCs w:val="20"/>
                <w:lang w:val="en-GB"/>
              </w:rPr>
              <w:t>They have worked globally to improve understanding of bonefish biology and to use this improved understanding as foundation fo</w:t>
            </w:r>
            <w:r w:rsidR="0084637B" w:rsidRPr="0087533E">
              <w:rPr>
                <w:sz w:val="20"/>
                <w:szCs w:val="20"/>
                <w:lang w:val="en-GB"/>
              </w:rPr>
              <w:t xml:space="preserve">r better management practices. </w:t>
            </w:r>
            <w:r w:rsidRPr="0087533E">
              <w:rPr>
                <w:sz w:val="20"/>
                <w:szCs w:val="20"/>
                <w:lang w:val="en-GB"/>
              </w:rPr>
              <w:t xml:space="preserve">The Bonefish and Tarpon Trust will be </w:t>
            </w:r>
            <w:r w:rsidR="006F50FB" w:rsidRPr="0087533E">
              <w:rPr>
                <w:sz w:val="20"/>
                <w:szCs w:val="20"/>
                <w:lang w:val="en-GB"/>
              </w:rPr>
              <w:t>instrumental in the support of community-based monitoring of bonefish and assisting to use this monitor to improve climate change resilien</w:t>
            </w:r>
            <w:r w:rsidR="0084637B" w:rsidRPr="0087533E">
              <w:rPr>
                <w:sz w:val="20"/>
                <w:szCs w:val="20"/>
                <w:lang w:val="en-GB"/>
              </w:rPr>
              <w:t>ce and food-security measures.</w:t>
            </w:r>
          </w:p>
          <w:p w14:paraId="1DF6FFB0" w14:textId="77777777" w:rsidR="007A2329" w:rsidRPr="0087533E" w:rsidRDefault="007A2329" w:rsidP="008B1932">
            <w:pPr>
              <w:rPr>
                <w:sz w:val="20"/>
                <w:szCs w:val="20"/>
                <w:lang w:val="en-GB"/>
              </w:rPr>
            </w:pPr>
          </w:p>
        </w:tc>
      </w:tr>
      <w:tr w:rsidR="00A60007" w:rsidRPr="0087533E" w14:paraId="0AFC0ED9" w14:textId="77777777" w:rsidTr="001241A4">
        <w:trPr>
          <w:jc w:val="center"/>
        </w:trPr>
        <w:tc>
          <w:tcPr>
            <w:tcW w:w="3163" w:type="dxa"/>
            <w:shd w:val="clear" w:color="auto" w:fill="auto"/>
          </w:tcPr>
          <w:p w14:paraId="69ECB42C" w14:textId="77777777" w:rsidR="00A60007" w:rsidRPr="0087533E" w:rsidRDefault="00A60007" w:rsidP="00327A5E">
            <w:pPr>
              <w:rPr>
                <w:sz w:val="20"/>
                <w:szCs w:val="20"/>
                <w:lang w:val="en-GB"/>
              </w:rPr>
            </w:pPr>
            <w:r w:rsidRPr="0087533E">
              <w:rPr>
                <w:sz w:val="20"/>
                <w:szCs w:val="20"/>
                <w:lang w:val="en-GB"/>
              </w:rPr>
              <w:t>USP Center</w:t>
            </w:r>
          </w:p>
        </w:tc>
        <w:tc>
          <w:tcPr>
            <w:tcW w:w="5880" w:type="dxa"/>
            <w:shd w:val="clear" w:color="auto" w:fill="auto"/>
          </w:tcPr>
          <w:p w14:paraId="38C8FEBC" w14:textId="372740C7" w:rsidR="00A60007" w:rsidRPr="0087533E" w:rsidRDefault="00A60007" w:rsidP="0003500E">
            <w:pPr>
              <w:rPr>
                <w:sz w:val="20"/>
                <w:szCs w:val="20"/>
                <w:lang w:val="en-GB"/>
              </w:rPr>
            </w:pPr>
            <w:r w:rsidRPr="0087533E">
              <w:rPr>
                <w:sz w:val="20"/>
                <w:szCs w:val="20"/>
                <w:lang w:val="en-GB"/>
              </w:rPr>
              <w:t xml:space="preserve">USP Center is an academic institution </w:t>
            </w:r>
            <w:r w:rsidR="007A2329" w:rsidRPr="0087533E">
              <w:rPr>
                <w:sz w:val="20"/>
                <w:szCs w:val="20"/>
                <w:lang w:val="en-GB"/>
              </w:rPr>
              <w:t>operating</w:t>
            </w:r>
            <w:r w:rsidRPr="0087533E">
              <w:rPr>
                <w:sz w:val="20"/>
                <w:szCs w:val="20"/>
                <w:lang w:val="en-GB"/>
              </w:rPr>
              <w:t xml:space="preserve"> university extension s</w:t>
            </w:r>
            <w:r w:rsidR="0084637B" w:rsidRPr="0087533E">
              <w:rPr>
                <w:sz w:val="20"/>
                <w:szCs w:val="20"/>
                <w:lang w:val="en-GB"/>
              </w:rPr>
              <w:t xml:space="preserve">ervices for academic students. </w:t>
            </w:r>
            <w:r w:rsidRPr="0087533E">
              <w:rPr>
                <w:sz w:val="20"/>
                <w:szCs w:val="20"/>
                <w:lang w:val="en-GB"/>
              </w:rPr>
              <w:t>It also has vocational training programs for non-academic students</w:t>
            </w:r>
            <w:r w:rsidR="0084637B" w:rsidRPr="0087533E">
              <w:rPr>
                <w:sz w:val="20"/>
                <w:szCs w:val="20"/>
                <w:lang w:val="en-GB"/>
              </w:rPr>
              <w:t>.</w:t>
            </w:r>
          </w:p>
          <w:p w14:paraId="11E14AB7" w14:textId="77777777" w:rsidR="00A60007" w:rsidRPr="0087533E" w:rsidRDefault="00A60007" w:rsidP="00327A5E">
            <w:pPr>
              <w:rPr>
                <w:sz w:val="20"/>
                <w:szCs w:val="20"/>
                <w:lang w:val="en-GB"/>
              </w:rPr>
            </w:pPr>
          </w:p>
        </w:tc>
      </w:tr>
      <w:tr w:rsidR="00A60007" w:rsidRPr="0087533E" w14:paraId="3ED59044" w14:textId="77777777" w:rsidTr="001241A4">
        <w:trPr>
          <w:jc w:val="center"/>
        </w:trPr>
        <w:tc>
          <w:tcPr>
            <w:tcW w:w="3163" w:type="dxa"/>
            <w:shd w:val="clear" w:color="auto" w:fill="auto"/>
          </w:tcPr>
          <w:p w14:paraId="02D24F70" w14:textId="77777777" w:rsidR="00A60007" w:rsidRPr="0087533E" w:rsidRDefault="00A60007" w:rsidP="00327A5E">
            <w:pPr>
              <w:rPr>
                <w:sz w:val="20"/>
                <w:szCs w:val="20"/>
                <w:lang w:val="en-GB"/>
              </w:rPr>
            </w:pPr>
            <w:r w:rsidRPr="0087533E">
              <w:rPr>
                <w:sz w:val="20"/>
                <w:szCs w:val="20"/>
                <w:lang w:val="en-GB"/>
              </w:rPr>
              <w:t>SPC - SOPAC</w:t>
            </w:r>
          </w:p>
        </w:tc>
        <w:tc>
          <w:tcPr>
            <w:tcW w:w="5880" w:type="dxa"/>
            <w:shd w:val="clear" w:color="auto" w:fill="auto"/>
          </w:tcPr>
          <w:p w14:paraId="61CBCB2D" w14:textId="5406CA3C" w:rsidR="00A60007" w:rsidRPr="0087533E" w:rsidRDefault="00A76403" w:rsidP="00A76403">
            <w:pPr>
              <w:rPr>
                <w:sz w:val="20"/>
                <w:szCs w:val="20"/>
                <w:lang w:val="en-GB"/>
              </w:rPr>
            </w:pPr>
            <w:r w:rsidRPr="0087533E">
              <w:rPr>
                <w:sz w:val="20"/>
                <w:szCs w:val="20"/>
                <w:lang w:val="en-GB"/>
              </w:rPr>
              <w:t>SOPAC is a</w:t>
            </w:r>
            <w:r w:rsidR="00A60007" w:rsidRPr="0087533E">
              <w:rPr>
                <w:sz w:val="20"/>
                <w:szCs w:val="20"/>
                <w:lang w:val="en-GB"/>
              </w:rPr>
              <w:t xml:space="preserve"> regional organization that provides technical/scientific research support to Kiribati; it has had a number of activities supporting fisheries, ag</w:t>
            </w:r>
            <w:r w:rsidR="0084637B" w:rsidRPr="0087533E">
              <w:rPr>
                <w:sz w:val="20"/>
                <w:szCs w:val="20"/>
                <w:lang w:val="en-GB"/>
              </w:rPr>
              <w:t xml:space="preserve">riculture, health, and others. </w:t>
            </w:r>
            <w:r w:rsidR="00A60007" w:rsidRPr="0087533E">
              <w:rPr>
                <w:sz w:val="20"/>
                <w:szCs w:val="20"/>
                <w:lang w:val="en-GB"/>
              </w:rPr>
              <w:t>The organization is based in Suva Fiji.</w:t>
            </w:r>
          </w:p>
          <w:p w14:paraId="593E1C6E" w14:textId="5E23CE82" w:rsidR="003950C6" w:rsidRPr="0087533E" w:rsidRDefault="003950C6" w:rsidP="00A76403">
            <w:pPr>
              <w:rPr>
                <w:sz w:val="20"/>
                <w:szCs w:val="20"/>
                <w:lang w:val="en-GB"/>
              </w:rPr>
            </w:pPr>
          </w:p>
        </w:tc>
      </w:tr>
      <w:tr w:rsidR="00A60007" w:rsidRPr="0087533E" w14:paraId="30EB5F5B" w14:textId="77777777" w:rsidTr="001241A4">
        <w:trPr>
          <w:jc w:val="center"/>
        </w:trPr>
        <w:tc>
          <w:tcPr>
            <w:tcW w:w="9043" w:type="dxa"/>
            <w:gridSpan w:val="2"/>
            <w:tcBorders>
              <w:bottom w:val="single" w:sz="4" w:space="0" w:color="000000"/>
            </w:tcBorders>
            <w:shd w:val="clear" w:color="auto" w:fill="D9D9D9"/>
          </w:tcPr>
          <w:p w14:paraId="1FC34E87" w14:textId="77777777" w:rsidR="00A60007" w:rsidRPr="0087533E" w:rsidRDefault="00A60007" w:rsidP="00327A5E">
            <w:pPr>
              <w:rPr>
                <w:sz w:val="20"/>
                <w:szCs w:val="20"/>
                <w:lang w:val="en-GB"/>
              </w:rPr>
            </w:pPr>
            <w:r w:rsidRPr="0087533E">
              <w:rPr>
                <w:sz w:val="20"/>
                <w:szCs w:val="20"/>
                <w:lang w:val="en-GB"/>
              </w:rPr>
              <w:t>Local and Indigenous Communities</w:t>
            </w:r>
          </w:p>
          <w:p w14:paraId="22A86304" w14:textId="77777777" w:rsidR="00A60007" w:rsidRPr="0087533E" w:rsidRDefault="00A60007" w:rsidP="00327A5E">
            <w:pPr>
              <w:rPr>
                <w:sz w:val="20"/>
                <w:szCs w:val="20"/>
                <w:lang w:val="en-GB"/>
              </w:rPr>
            </w:pPr>
          </w:p>
        </w:tc>
      </w:tr>
      <w:tr w:rsidR="00A60007" w:rsidRPr="0087533E" w14:paraId="090A07EB" w14:textId="77777777" w:rsidTr="001241A4">
        <w:trPr>
          <w:jc w:val="center"/>
        </w:trPr>
        <w:tc>
          <w:tcPr>
            <w:tcW w:w="3163" w:type="dxa"/>
            <w:tcBorders>
              <w:bottom w:val="single" w:sz="4" w:space="0" w:color="000000"/>
            </w:tcBorders>
            <w:shd w:val="clear" w:color="auto" w:fill="auto"/>
          </w:tcPr>
          <w:p w14:paraId="50B5E3CC" w14:textId="77777777" w:rsidR="00A60007" w:rsidRPr="0087533E" w:rsidRDefault="00A60007" w:rsidP="00327A5E">
            <w:pPr>
              <w:rPr>
                <w:sz w:val="20"/>
                <w:szCs w:val="20"/>
                <w:lang w:val="en-GB"/>
              </w:rPr>
            </w:pPr>
            <w:r w:rsidRPr="0087533E">
              <w:rPr>
                <w:sz w:val="20"/>
                <w:szCs w:val="20"/>
                <w:lang w:val="en-GB"/>
              </w:rPr>
              <w:t>Village Elders and Leaders</w:t>
            </w:r>
          </w:p>
          <w:p w14:paraId="6CF0FCB9" w14:textId="77777777" w:rsidR="00A60007" w:rsidRPr="0087533E" w:rsidRDefault="00A60007" w:rsidP="00327A5E">
            <w:pPr>
              <w:rPr>
                <w:sz w:val="20"/>
                <w:szCs w:val="20"/>
                <w:lang w:val="en-GB"/>
              </w:rPr>
            </w:pPr>
          </w:p>
        </w:tc>
        <w:tc>
          <w:tcPr>
            <w:tcW w:w="5880" w:type="dxa"/>
            <w:tcBorders>
              <w:bottom w:val="single" w:sz="4" w:space="0" w:color="000000"/>
            </w:tcBorders>
            <w:shd w:val="clear" w:color="auto" w:fill="auto"/>
          </w:tcPr>
          <w:p w14:paraId="741C2975" w14:textId="43B4DCA8" w:rsidR="00A60007" w:rsidRPr="0087533E" w:rsidRDefault="00D55159" w:rsidP="00327A5E">
            <w:pPr>
              <w:rPr>
                <w:sz w:val="20"/>
                <w:szCs w:val="20"/>
                <w:lang w:val="en-GB"/>
              </w:rPr>
            </w:pPr>
            <w:r w:rsidRPr="0087533E">
              <w:rPr>
                <w:sz w:val="20"/>
                <w:szCs w:val="20"/>
                <w:lang w:val="en-GB"/>
              </w:rPr>
              <w:t xml:space="preserve">At community level for each Island, there is a communal leadership system that strongly recognizes the powerful authority of ‘unimane’ (village male elders) who are the supreme authority for village level matters for the wellbeing </w:t>
            </w:r>
            <w:r w:rsidR="0084637B" w:rsidRPr="0087533E">
              <w:rPr>
                <w:sz w:val="20"/>
                <w:szCs w:val="20"/>
                <w:lang w:val="en-GB"/>
              </w:rPr>
              <w:t xml:space="preserve">of the members of the village. </w:t>
            </w:r>
            <w:r w:rsidR="00A60007" w:rsidRPr="0087533E">
              <w:rPr>
                <w:sz w:val="20"/>
                <w:szCs w:val="20"/>
                <w:lang w:val="en-GB"/>
              </w:rPr>
              <w:t xml:space="preserve">Most villages located on islands are led either by a group of village </w:t>
            </w:r>
            <w:r w:rsidR="0084637B" w:rsidRPr="0087533E">
              <w:rPr>
                <w:sz w:val="20"/>
                <w:szCs w:val="20"/>
                <w:lang w:val="en-GB"/>
              </w:rPr>
              <w:t>elders from</w:t>
            </w:r>
            <w:r w:rsidR="003F0C0A" w:rsidRPr="0087533E">
              <w:rPr>
                <w:sz w:val="20"/>
                <w:szCs w:val="20"/>
                <w:lang w:val="en-GB"/>
              </w:rPr>
              <w:t xml:space="preserve"> amongs</w:t>
            </w:r>
            <w:r w:rsidR="0084637B" w:rsidRPr="0087533E">
              <w:rPr>
                <w:sz w:val="20"/>
                <w:szCs w:val="20"/>
                <w:lang w:val="en-GB"/>
              </w:rPr>
              <w:t xml:space="preserve">t whom a Chairman is selected. </w:t>
            </w:r>
            <w:r w:rsidR="003F0C0A" w:rsidRPr="0087533E">
              <w:rPr>
                <w:sz w:val="20"/>
                <w:szCs w:val="20"/>
                <w:lang w:val="en-GB"/>
              </w:rPr>
              <w:t>The elders committee is a respected body on the Island whos</w:t>
            </w:r>
            <w:r w:rsidR="0084637B" w:rsidRPr="0087533E">
              <w:rPr>
                <w:sz w:val="20"/>
                <w:szCs w:val="20"/>
                <w:lang w:val="en-GB"/>
              </w:rPr>
              <w:t xml:space="preserve">e decision is often respected. </w:t>
            </w:r>
            <w:r w:rsidR="003F0C0A" w:rsidRPr="0087533E">
              <w:rPr>
                <w:sz w:val="20"/>
                <w:szCs w:val="20"/>
                <w:lang w:val="en-GB"/>
              </w:rPr>
              <w:t>Their involvement through consultation throughout implementation is important to reinforce the support that village Councilor reps and the Mayor for the project.</w:t>
            </w:r>
          </w:p>
          <w:p w14:paraId="776F6F34" w14:textId="77777777" w:rsidR="00A60007" w:rsidRPr="0087533E" w:rsidRDefault="00A60007" w:rsidP="00327A5E">
            <w:pPr>
              <w:rPr>
                <w:sz w:val="20"/>
                <w:szCs w:val="20"/>
                <w:lang w:val="en-GB"/>
              </w:rPr>
            </w:pPr>
          </w:p>
        </w:tc>
      </w:tr>
      <w:tr w:rsidR="00A60007" w:rsidRPr="0087533E" w14:paraId="7C05D345" w14:textId="77777777" w:rsidTr="001241A4">
        <w:trPr>
          <w:jc w:val="center"/>
        </w:trPr>
        <w:tc>
          <w:tcPr>
            <w:tcW w:w="3163" w:type="dxa"/>
            <w:tcBorders>
              <w:bottom w:val="single" w:sz="4" w:space="0" w:color="000000"/>
            </w:tcBorders>
            <w:shd w:val="clear" w:color="auto" w:fill="auto"/>
          </w:tcPr>
          <w:p w14:paraId="60DE76BF" w14:textId="77777777" w:rsidR="00A60007" w:rsidRPr="0087533E" w:rsidRDefault="00A60007" w:rsidP="00327A5E">
            <w:pPr>
              <w:rPr>
                <w:sz w:val="20"/>
                <w:szCs w:val="20"/>
                <w:lang w:val="en-GB"/>
              </w:rPr>
            </w:pPr>
            <w:r w:rsidRPr="0087533E">
              <w:rPr>
                <w:sz w:val="20"/>
                <w:szCs w:val="20"/>
                <w:lang w:val="en-GB"/>
              </w:rPr>
              <w:lastRenderedPageBreak/>
              <w:t>Local Fishermen (villages)</w:t>
            </w:r>
          </w:p>
        </w:tc>
        <w:tc>
          <w:tcPr>
            <w:tcW w:w="5880" w:type="dxa"/>
            <w:tcBorders>
              <w:bottom w:val="single" w:sz="4" w:space="0" w:color="000000"/>
            </w:tcBorders>
            <w:shd w:val="clear" w:color="auto" w:fill="auto"/>
          </w:tcPr>
          <w:p w14:paraId="517E55F4" w14:textId="72A22BE9" w:rsidR="00A60007" w:rsidRPr="0087533E" w:rsidRDefault="00A60007" w:rsidP="0003500E">
            <w:pPr>
              <w:rPr>
                <w:sz w:val="20"/>
                <w:szCs w:val="20"/>
                <w:lang w:val="en-GB"/>
              </w:rPr>
            </w:pPr>
            <w:r w:rsidRPr="0087533E">
              <w:rPr>
                <w:sz w:val="20"/>
                <w:szCs w:val="20"/>
                <w:lang w:val="en-GB"/>
              </w:rPr>
              <w:t>Local fishermen largely fish for their family mostly for food; fish</w:t>
            </w:r>
            <w:r w:rsidR="0084637B" w:rsidRPr="0087533E">
              <w:rPr>
                <w:sz w:val="20"/>
                <w:szCs w:val="20"/>
                <w:lang w:val="en-GB"/>
              </w:rPr>
              <w:t xml:space="preserve">ing for income is also common. </w:t>
            </w:r>
            <w:r w:rsidR="00D55159" w:rsidRPr="0087533E">
              <w:rPr>
                <w:sz w:val="20"/>
                <w:szCs w:val="20"/>
                <w:lang w:val="en-GB"/>
              </w:rPr>
              <w:t xml:space="preserve">Fresh from nearby Islands, and dried </w:t>
            </w:r>
            <w:r w:rsidRPr="0087533E">
              <w:rPr>
                <w:sz w:val="20"/>
                <w:szCs w:val="20"/>
                <w:lang w:val="en-GB"/>
              </w:rPr>
              <w:t>Fish</w:t>
            </w:r>
            <w:r w:rsidR="00D55159" w:rsidRPr="0087533E">
              <w:rPr>
                <w:sz w:val="20"/>
                <w:szCs w:val="20"/>
                <w:lang w:val="en-GB"/>
              </w:rPr>
              <w:t xml:space="preserve"> from far Islands</w:t>
            </w:r>
            <w:r w:rsidRPr="0087533E">
              <w:rPr>
                <w:sz w:val="20"/>
                <w:szCs w:val="20"/>
                <w:lang w:val="en-GB"/>
              </w:rPr>
              <w:t xml:space="preserve">, shell fish, lobster, etc are marketed </w:t>
            </w:r>
            <w:r w:rsidR="00D55159" w:rsidRPr="0087533E">
              <w:rPr>
                <w:sz w:val="20"/>
                <w:szCs w:val="20"/>
                <w:lang w:val="en-GB"/>
              </w:rPr>
              <w:t xml:space="preserve">both on the Island and </w:t>
            </w:r>
            <w:r w:rsidRPr="0087533E">
              <w:rPr>
                <w:sz w:val="20"/>
                <w:szCs w:val="20"/>
                <w:lang w:val="en-GB"/>
              </w:rPr>
              <w:t>in Tarawa</w:t>
            </w:r>
            <w:r w:rsidR="00D55159" w:rsidRPr="0087533E">
              <w:rPr>
                <w:sz w:val="20"/>
                <w:szCs w:val="20"/>
                <w:lang w:val="en-GB"/>
              </w:rPr>
              <w:t xml:space="preserve">; lobsters in particular are fished and marketed when ordered for </w:t>
            </w:r>
            <w:r w:rsidR="00982E16" w:rsidRPr="0087533E">
              <w:rPr>
                <w:sz w:val="20"/>
                <w:szCs w:val="20"/>
                <w:lang w:val="en-GB"/>
              </w:rPr>
              <w:t>special occasions (family, churches</w:t>
            </w:r>
            <w:r w:rsidR="00D55159" w:rsidRPr="0087533E">
              <w:rPr>
                <w:sz w:val="20"/>
                <w:szCs w:val="20"/>
                <w:lang w:val="en-GB"/>
              </w:rPr>
              <w:t>, government functions etc).</w:t>
            </w:r>
          </w:p>
          <w:p w14:paraId="76B43FF0" w14:textId="77777777" w:rsidR="00A60007" w:rsidRPr="0087533E" w:rsidRDefault="00A60007" w:rsidP="00327A5E">
            <w:pPr>
              <w:rPr>
                <w:sz w:val="20"/>
                <w:szCs w:val="20"/>
                <w:lang w:val="en-GB"/>
              </w:rPr>
            </w:pPr>
          </w:p>
        </w:tc>
      </w:tr>
      <w:tr w:rsidR="00A60007" w:rsidRPr="0087533E" w14:paraId="607A5417" w14:textId="77777777" w:rsidTr="001241A4">
        <w:trPr>
          <w:jc w:val="center"/>
        </w:trPr>
        <w:tc>
          <w:tcPr>
            <w:tcW w:w="3163" w:type="dxa"/>
            <w:tcBorders>
              <w:bottom w:val="single" w:sz="4" w:space="0" w:color="000000"/>
            </w:tcBorders>
            <w:shd w:val="clear" w:color="auto" w:fill="auto"/>
          </w:tcPr>
          <w:p w14:paraId="1310542E" w14:textId="77777777" w:rsidR="00A60007" w:rsidRPr="0087533E" w:rsidRDefault="00A60007" w:rsidP="00327A5E">
            <w:pPr>
              <w:rPr>
                <w:sz w:val="20"/>
                <w:szCs w:val="20"/>
                <w:lang w:val="en-GB"/>
              </w:rPr>
            </w:pPr>
            <w:r w:rsidRPr="0087533E">
              <w:rPr>
                <w:sz w:val="20"/>
                <w:szCs w:val="20"/>
                <w:lang w:val="en-GB"/>
              </w:rPr>
              <w:t>Women and Youth</w:t>
            </w:r>
          </w:p>
        </w:tc>
        <w:tc>
          <w:tcPr>
            <w:tcW w:w="5880" w:type="dxa"/>
            <w:tcBorders>
              <w:bottom w:val="single" w:sz="4" w:space="0" w:color="000000"/>
            </w:tcBorders>
            <w:shd w:val="clear" w:color="auto" w:fill="auto"/>
          </w:tcPr>
          <w:p w14:paraId="747A1B23" w14:textId="1D47AB17" w:rsidR="00A60007" w:rsidRPr="0087533E" w:rsidRDefault="00A60007" w:rsidP="00327A5E">
            <w:pPr>
              <w:rPr>
                <w:sz w:val="20"/>
                <w:szCs w:val="20"/>
                <w:lang w:val="en-GB"/>
              </w:rPr>
            </w:pPr>
            <w:r w:rsidRPr="0087533E">
              <w:rPr>
                <w:sz w:val="20"/>
                <w:szCs w:val="20"/>
                <w:lang w:val="en-GB"/>
              </w:rPr>
              <w:t>Women are mostly involved in providing domestic support to the family and are also doing the</w:t>
            </w:r>
            <w:r w:rsidR="0084637B" w:rsidRPr="0087533E">
              <w:rPr>
                <w:sz w:val="20"/>
                <w:szCs w:val="20"/>
                <w:lang w:val="en-GB"/>
              </w:rPr>
              <w:t xml:space="preserve"> marketing of the men’s catch. </w:t>
            </w:r>
            <w:r w:rsidRPr="0087533E">
              <w:rPr>
                <w:sz w:val="20"/>
                <w:szCs w:val="20"/>
                <w:lang w:val="en-GB"/>
              </w:rPr>
              <w:t>They and the Youth sometimes help with shell</w:t>
            </w:r>
            <w:r w:rsidR="0084637B" w:rsidRPr="0087533E">
              <w:rPr>
                <w:sz w:val="20"/>
                <w:szCs w:val="20"/>
                <w:lang w:val="en-GB"/>
              </w:rPr>
              <w:t xml:space="preserve">fish collection in the reef. </w:t>
            </w:r>
            <w:r w:rsidRPr="0087533E">
              <w:rPr>
                <w:sz w:val="20"/>
                <w:szCs w:val="20"/>
                <w:lang w:val="en-GB"/>
              </w:rPr>
              <w:t>They area also engaged with agricultural activities for family as well as for income by selling agriculture products to schools and Tarawa.</w:t>
            </w:r>
          </w:p>
          <w:p w14:paraId="0B6FF0EC" w14:textId="77777777" w:rsidR="00A60007" w:rsidRPr="0087533E" w:rsidRDefault="00A60007" w:rsidP="00327A5E">
            <w:pPr>
              <w:rPr>
                <w:sz w:val="20"/>
                <w:szCs w:val="20"/>
                <w:lang w:val="en-GB"/>
              </w:rPr>
            </w:pPr>
          </w:p>
        </w:tc>
      </w:tr>
      <w:tr w:rsidR="00A60007" w:rsidRPr="0087533E" w14:paraId="4223A4C1" w14:textId="77777777" w:rsidTr="001241A4">
        <w:trPr>
          <w:jc w:val="center"/>
        </w:trPr>
        <w:tc>
          <w:tcPr>
            <w:tcW w:w="9043" w:type="dxa"/>
            <w:gridSpan w:val="2"/>
            <w:tcBorders>
              <w:bottom w:val="single" w:sz="4" w:space="0" w:color="000000"/>
            </w:tcBorders>
            <w:shd w:val="clear" w:color="auto" w:fill="D9D9D9"/>
          </w:tcPr>
          <w:p w14:paraId="4FF8E5B3" w14:textId="77777777" w:rsidR="00A60007" w:rsidRPr="0087533E" w:rsidRDefault="00A60007" w:rsidP="00327A5E">
            <w:pPr>
              <w:rPr>
                <w:sz w:val="20"/>
                <w:szCs w:val="20"/>
                <w:lang w:val="en-GB"/>
              </w:rPr>
            </w:pPr>
            <w:r w:rsidRPr="0087533E">
              <w:rPr>
                <w:sz w:val="20"/>
                <w:szCs w:val="20"/>
                <w:lang w:val="en-GB"/>
              </w:rPr>
              <w:t>Private Sector</w:t>
            </w:r>
          </w:p>
          <w:p w14:paraId="1A90DAB9" w14:textId="77777777" w:rsidR="00A60007" w:rsidRPr="0087533E" w:rsidRDefault="00A60007" w:rsidP="00327A5E">
            <w:pPr>
              <w:rPr>
                <w:sz w:val="20"/>
                <w:szCs w:val="20"/>
                <w:lang w:val="en-GB"/>
              </w:rPr>
            </w:pPr>
          </w:p>
        </w:tc>
      </w:tr>
      <w:tr w:rsidR="00A60007" w:rsidRPr="0087533E" w14:paraId="228B2933" w14:textId="77777777" w:rsidTr="001241A4">
        <w:trPr>
          <w:jc w:val="center"/>
        </w:trPr>
        <w:tc>
          <w:tcPr>
            <w:tcW w:w="3163" w:type="dxa"/>
            <w:shd w:val="clear" w:color="auto" w:fill="auto"/>
          </w:tcPr>
          <w:p w14:paraId="6C7446C5" w14:textId="77777777" w:rsidR="00A60007" w:rsidRPr="0087533E" w:rsidRDefault="00A60007" w:rsidP="000156A7">
            <w:pPr>
              <w:rPr>
                <w:sz w:val="20"/>
                <w:szCs w:val="20"/>
                <w:lang w:val="en-GB"/>
              </w:rPr>
            </w:pPr>
            <w:r w:rsidRPr="0087533E">
              <w:rPr>
                <w:sz w:val="20"/>
                <w:szCs w:val="20"/>
                <w:lang w:val="en-GB"/>
              </w:rPr>
              <w:t>Kiribati Chamber of Commerce</w:t>
            </w:r>
          </w:p>
        </w:tc>
        <w:tc>
          <w:tcPr>
            <w:tcW w:w="5880" w:type="dxa"/>
            <w:shd w:val="clear" w:color="auto" w:fill="auto"/>
          </w:tcPr>
          <w:p w14:paraId="43CBD86C" w14:textId="2E55A9F9" w:rsidR="00A60007" w:rsidRPr="0087533E" w:rsidRDefault="00A60007" w:rsidP="00CD6637">
            <w:pPr>
              <w:rPr>
                <w:sz w:val="20"/>
                <w:szCs w:val="20"/>
                <w:lang w:val="en-GB"/>
              </w:rPr>
            </w:pPr>
            <w:r w:rsidRPr="0087533E">
              <w:rPr>
                <w:sz w:val="20"/>
                <w:szCs w:val="20"/>
                <w:lang w:val="en-GB"/>
              </w:rPr>
              <w:t>The Kiribati Chamber of Commerce exists to provide Secretariat and other business support s</w:t>
            </w:r>
            <w:r w:rsidR="0084637B" w:rsidRPr="0087533E">
              <w:rPr>
                <w:sz w:val="20"/>
                <w:szCs w:val="20"/>
                <w:lang w:val="en-GB"/>
              </w:rPr>
              <w:t xml:space="preserve">ervices for Business Members. </w:t>
            </w:r>
            <w:r w:rsidRPr="0087533E">
              <w:rPr>
                <w:sz w:val="20"/>
                <w:szCs w:val="20"/>
                <w:lang w:val="en-GB"/>
              </w:rPr>
              <w:t>It represents the private sector on National (Policy) Importers and Wholesalers; Mot</w:t>
            </w:r>
            <w:r w:rsidR="0084637B" w:rsidRPr="0087533E">
              <w:rPr>
                <w:sz w:val="20"/>
                <w:szCs w:val="20"/>
                <w:lang w:val="en-GB"/>
              </w:rPr>
              <w:t>els/Hotels; Local distributors.</w:t>
            </w:r>
            <w:r w:rsidRPr="0087533E">
              <w:rPr>
                <w:sz w:val="20"/>
                <w:szCs w:val="20"/>
                <w:lang w:val="en-GB"/>
              </w:rPr>
              <w:t xml:space="preserve"> More than 140 businesses are registered members.</w:t>
            </w:r>
          </w:p>
          <w:p w14:paraId="7E3A6D97" w14:textId="77777777" w:rsidR="00A60007" w:rsidRPr="0087533E" w:rsidRDefault="00A60007" w:rsidP="000156A7">
            <w:pPr>
              <w:rPr>
                <w:sz w:val="20"/>
                <w:szCs w:val="20"/>
                <w:lang w:val="en-GB"/>
              </w:rPr>
            </w:pPr>
          </w:p>
        </w:tc>
      </w:tr>
      <w:tr w:rsidR="00A60007" w:rsidRPr="0087533E" w14:paraId="4779798D" w14:textId="77777777" w:rsidTr="001241A4">
        <w:trPr>
          <w:jc w:val="center"/>
        </w:trPr>
        <w:tc>
          <w:tcPr>
            <w:tcW w:w="3163" w:type="dxa"/>
            <w:shd w:val="clear" w:color="auto" w:fill="auto"/>
          </w:tcPr>
          <w:p w14:paraId="6F55E3FE" w14:textId="77777777" w:rsidR="00A60007" w:rsidRPr="0087533E" w:rsidRDefault="00A60007" w:rsidP="00327A5E">
            <w:pPr>
              <w:rPr>
                <w:rFonts w:eastAsia="Calibri"/>
                <w:sz w:val="20"/>
                <w:szCs w:val="20"/>
                <w:lang w:val="en-GB"/>
              </w:rPr>
            </w:pPr>
            <w:r w:rsidRPr="0087533E">
              <w:rPr>
                <w:sz w:val="20"/>
                <w:szCs w:val="20"/>
                <w:lang w:val="en-GB"/>
              </w:rPr>
              <w:t>Private fishing families</w:t>
            </w:r>
          </w:p>
        </w:tc>
        <w:tc>
          <w:tcPr>
            <w:tcW w:w="5880" w:type="dxa"/>
            <w:shd w:val="clear" w:color="auto" w:fill="auto"/>
          </w:tcPr>
          <w:p w14:paraId="4D186C0D" w14:textId="24520B42" w:rsidR="00A60007" w:rsidRPr="0087533E" w:rsidRDefault="00A60007" w:rsidP="00CD6637">
            <w:pPr>
              <w:rPr>
                <w:sz w:val="20"/>
                <w:szCs w:val="20"/>
                <w:lang w:val="en-GB"/>
              </w:rPr>
            </w:pPr>
            <w:r w:rsidRPr="0087533E">
              <w:rPr>
                <w:sz w:val="20"/>
                <w:szCs w:val="20"/>
                <w:lang w:val="en-GB"/>
              </w:rPr>
              <w:t>Local fishing families largely fish for their family mostly for food; fish</w:t>
            </w:r>
            <w:r w:rsidR="0084637B" w:rsidRPr="0087533E">
              <w:rPr>
                <w:sz w:val="20"/>
                <w:szCs w:val="20"/>
                <w:lang w:val="en-GB"/>
              </w:rPr>
              <w:t xml:space="preserve">ing for income is also common. </w:t>
            </w:r>
            <w:r w:rsidRPr="0087533E">
              <w:rPr>
                <w:sz w:val="20"/>
                <w:szCs w:val="20"/>
                <w:lang w:val="en-GB"/>
              </w:rPr>
              <w:t>Fish, shell fish, lobster, etc are marketed in Tarawa</w:t>
            </w:r>
            <w:r w:rsidR="003950C6" w:rsidRPr="0087533E">
              <w:rPr>
                <w:sz w:val="20"/>
                <w:szCs w:val="20"/>
                <w:lang w:val="en-GB"/>
              </w:rPr>
              <w:t>.</w:t>
            </w:r>
          </w:p>
          <w:p w14:paraId="3CF61467" w14:textId="77777777" w:rsidR="00A60007" w:rsidRPr="0087533E" w:rsidRDefault="00A60007" w:rsidP="000156A7">
            <w:pPr>
              <w:rPr>
                <w:sz w:val="20"/>
                <w:szCs w:val="20"/>
                <w:lang w:val="en-GB"/>
              </w:rPr>
            </w:pPr>
          </w:p>
        </w:tc>
      </w:tr>
      <w:tr w:rsidR="00A60007" w:rsidRPr="0087533E" w14:paraId="53E82890" w14:textId="77777777" w:rsidTr="001241A4">
        <w:trPr>
          <w:jc w:val="center"/>
        </w:trPr>
        <w:tc>
          <w:tcPr>
            <w:tcW w:w="3163" w:type="dxa"/>
            <w:shd w:val="clear" w:color="auto" w:fill="auto"/>
          </w:tcPr>
          <w:p w14:paraId="1A38F0AA" w14:textId="25C38656" w:rsidR="00A60007" w:rsidRPr="0087533E" w:rsidRDefault="004D7AA3" w:rsidP="00327A5E">
            <w:pPr>
              <w:rPr>
                <w:rFonts w:eastAsia="Calibri"/>
                <w:sz w:val="20"/>
                <w:szCs w:val="20"/>
                <w:lang w:val="en-GB"/>
              </w:rPr>
            </w:pPr>
            <w:r w:rsidRPr="0087533E">
              <w:rPr>
                <w:rFonts w:eastAsia="Calibri"/>
                <w:sz w:val="20"/>
                <w:szCs w:val="20"/>
                <w:lang w:val="en-GB"/>
              </w:rPr>
              <w:t>Major Importers and Wholesalers</w:t>
            </w:r>
          </w:p>
        </w:tc>
        <w:tc>
          <w:tcPr>
            <w:tcW w:w="5880" w:type="dxa"/>
            <w:shd w:val="clear" w:color="auto" w:fill="auto"/>
          </w:tcPr>
          <w:p w14:paraId="0E52CAB7" w14:textId="1A27353E" w:rsidR="003950C6" w:rsidRPr="0087533E" w:rsidRDefault="00A60007" w:rsidP="00E12B5E">
            <w:pPr>
              <w:rPr>
                <w:rFonts w:eastAsia="Calibri"/>
                <w:sz w:val="20"/>
                <w:szCs w:val="20"/>
                <w:lang w:val="en-GB"/>
              </w:rPr>
            </w:pPr>
            <w:r w:rsidRPr="0087533E">
              <w:rPr>
                <w:rFonts w:eastAsia="Calibri"/>
                <w:sz w:val="20"/>
                <w:szCs w:val="20"/>
                <w:lang w:val="en-GB"/>
              </w:rPr>
              <w:t xml:space="preserve">Regional companies such as Punjas and also national entrepreneurs </w:t>
            </w:r>
            <w:r w:rsidR="004D7AA3" w:rsidRPr="0087533E">
              <w:rPr>
                <w:rFonts w:eastAsia="Calibri"/>
                <w:sz w:val="20"/>
                <w:szCs w:val="20"/>
                <w:lang w:val="en-GB"/>
              </w:rPr>
              <w:t>supply the country with import</w:t>
            </w:r>
            <w:r w:rsidR="0084637B" w:rsidRPr="0087533E">
              <w:rPr>
                <w:rFonts w:eastAsia="Calibri"/>
                <w:sz w:val="20"/>
                <w:szCs w:val="20"/>
                <w:lang w:val="en-GB"/>
              </w:rPr>
              <w:t xml:space="preserve">ed food stuff and other goods. </w:t>
            </w:r>
            <w:r w:rsidR="004D7AA3" w:rsidRPr="0087533E">
              <w:rPr>
                <w:rFonts w:eastAsia="Calibri"/>
                <w:sz w:val="20"/>
                <w:szCs w:val="20"/>
                <w:lang w:val="en-GB"/>
              </w:rPr>
              <w:t xml:space="preserve">A number of these Wholesalers sell locally produced agricultural and fish produce and play important roles </w:t>
            </w:r>
            <w:r w:rsidR="0003361F" w:rsidRPr="0087533E">
              <w:rPr>
                <w:rFonts w:eastAsia="Calibri"/>
                <w:sz w:val="20"/>
                <w:szCs w:val="20"/>
                <w:lang w:val="en-GB"/>
              </w:rPr>
              <w:t>for</w:t>
            </w:r>
            <w:r w:rsidR="004D7AA3" w:rsidRPr="0087533E">
              <w:rPr>
                <w:rFonts w:eastAsia="Calibri"/>
                <w:sz w:val="20"/>
                <w:szCs w:val="20"/>
                <w:lang w:val="en-GB"/>
              </w:rPr>
              <w:t xml:space="preserve"> food security </w:t>
            </w:r>
            <w:r w:rsidR="0003361F" w:rsidRPr="0087533E">
              <w:rPr>
                <w:rFonts w:eastAsia="Calibri"/>
                <w:sz w:val="20"/>
                <w:szCs w:val="20"/>
                <w:lang w:val="en-GB"/>
              </w:rPr>
              <w:t>ensuring that basic commodities are avai</w:t>
            </w:r>
            <w:r w:rsidR="0084637B" w:rsidRPr="0087533E">
              <w:rPr>
                <w:rFonts w:eastAsia="Calibri"/>
                <w:sz w:val="20"/>
                <w:szCs w:val="20"/>
                <w:lang w:val="en-GB"/>
              </w:rPr>
              <w:t xml:space="preserve">lable for the people. </w:t>
            </w:r>
            <w:r w:rsidR="0003361F" w:rsidRPr="0087533E">
              <w:rPr>
                <w:rFonts w:eastAsia="Calibri"/>
                <w:sz w:val="20"/>
                <w:szCs w:val="20"/>
                <w:lang w:val="en-GB"/>
              </w:rPr>
              <w:t xml:space="preserve">Due to distance and costs, very few of them operate Outer Island Branches and to serve the outer island needs for food and other goods, they run ‘floating business operations’ loading and selling cargoes from vessels. </w:t>
            </w:r>
          </w:p>
          <w:p w14:paraId="15756674" w14:textId="19377D2A" w:rsidR="00A60007" w:rsidRPr="0087533E" w:rsidRDefault="0003361F" w:rsidP="00E12B5E">
            <w:pPr>
              <w:rPr>
                <w:rFonts w:eastAsia="Calibri"/>
                <w:sz w:val="20"/>
                <w:szCs w:val="20"/>
                <w:lang w:val="en-GB"/>
              </w:rPr>
            </w:pPr>
            <w:r w:rsidRPr="0087533E">
              <w:rPr>
                <w:rFonts w:eastAsia="Calibri"/>
                <w:sz w:val="20"/>
                <w:szCs w:val="20"/>
                <w:lang w:val="en-GB"/>
              </w:rPr>
              <w:t xml:space="preserve"> </w:t>
            </w:r>
          </w:p>
        </w:tc>
      </w:tr>
      <w:tr w:rsidR="00A60007" w:rsidRPr="0087533E" w14:paraId="604420A7" w14:textId="77777777" w:rsidTr="001241A4">
        <w:trPr>
          <w:jc w:val="center"/>
        </w:trPr>
        <w:tc>
          <w:tcPr>
            <w:tcW w:w="3163" w:type="dxa"/>
            <w:shd w:val="clear" w:color="auto" w:fill="auto"/>
          </w:tcPr>
          <w:p w14:paraId="032E362F" w14:textId="77777777" w:rsidR="00A60007" w:rsidRPr="0087533E" w:rsidRDefault="00A60007" w:rsidP="00327A5E">
            <w:pPr>
              <w:rPr>
                <w:sz w:val="20"/>
                <w:szCs w:val="20"/>
                <w:lang w:val="en-GB"/>
              </w:rPr>
            </w:pPr>
            <w:r w:rsidRPr="0087533E">
              <w:rPr>
                <w:sz w:val="20"/>
                <w:szCs w:val="20"/>
                <w:lang w:val="en-GB"/>
              </w:rPr>
              <w:t>MAT Kereboki</w:t>
            </w:r>
          </w:p>
        </w:tc>
        <w:tc>
          <w:tcPr>
            <w:tcW w:w="5880" w:type="dxa"/>
            <w:shd w:val="clear" w:color="auto" w:fill="auto"/>
          </w:tcPr>
          <w:p w14:paraId="1EE14CBE" w14:textId="79696A8A" w:rsidR="00A60007" w:rsidRPr="0087533E" w:rsidRDefault="00A60007" w:rsidP="00327A5E">
            <w:pPr>
              <w:rPr>
                <w:sz w:val="20"/>
                <w:szCs w:val="20"/>
                <w:lang w:val="en-GB"/>
              </w:rPr>
            </w:pPr>
            <w:r w:rsidRPr="0087533E">
              <w:rPr>
                <w:sz w:val="20"/>
                <w:szCs w:val="20"/>
                <w:lang w:val="en-GB"/>
              </w:rPr>
              <w:t>MAT Kereboki purchases from local fishermen ‘sea cucumber’, runs a business to fish the sea cucumber in outer islands and</w:t>
            </w:r>
            <w:r w:rsidR="00D31DB4" w:rsidRPr="0087533E">
              <w:rPr>
                <w:sz w:val="20"/>
                <w:szCs w:val="20"/>
                <w:lang w:val="en-GB"/>
              </w:rPr>
              <w:t xml:space="preserve"> in Tarawa for export markets. </w:t>
            </w:r>
            <w:r w:rsidR="0003361F" w:rsidRPr="0087533E">
              <w:rPr>
                <w:sz w:val="20"/>
                <w:szCs w:val="20"/>
                <w:lang w:val="en-GB"/>
              </w:rPr>
              <w:t>With contacts in the international market, MAT Kereboki holds potential for export of marine and other products.</w:t>
            </w:r>
          </w:p>
          <w:p w14:paraId="4449DA2F" w14:textId="77777777" w:rsidR="00A60007" w:rsidRPr="0087533E" w:rsidRDefault="00A60007" w:rsidP="00327A5E">
            <w:pPr>
              <w:rPr>
                <w:sz w:val="20"/>
                <w:szCs w:val="20"/>
                <w:lang w:val="en-GB"/>
              </w:rPr>
            </w:pPr>
          </w:p>
        </w:tc>
      </w:tr>
      <w:tr w:rsidR="00A60007" w:rsidRPr="0087533E" w14:paraId="1C059F83" w14:textId="77777777" w:rsidTr="001241A4">
        <w:trPr>
          <w:jc w:val="center"/>
        </w:trPr>
        <w:tc>
          <w:tcPr>
            <w:tcW w:w="3163" w:type="dxa"/>
            <w:shd w:val="clear" w:color="auto" w:fill="auto"/>
          </w:tcPr>
          <w:p w14:paraId="3E32FD8D" w14:textId="77777777" w:rsidR="00A60007" w:rsidRPr="0087533E" w:rsidRDefault="00A60007" w:rsidP="00327A5E">
            <w:pPr>
              <w:rPr>
                <w:sz w:val="20"/>
                <w:szCs w:val="20"/>
                <w:lang w:val="en-GB"/>
              </w:rPr>
            </w:pPr>
            <w:r w:rsidRPr="0087533E">
              <w:rPr>
                <w:sz w:val="20"/>
                <w:szCs w:val="20"/>
                <w:lang w:val="en-GB"/>
              </w:rPr>
              <w:t>Kiribati Coconut Products</w:t>
            </w:r>
          </w:p>
        </w:tc>
        <w:tc>
          <w:tcPr>
            <w:tcW w:w="5880" w:type="dxa"/>
            <w:shd w:val="clear" w:color="auto" w:fill="auto"/>
          </w:tcPr>
          <w:p w14:paraId="4535D90C" w14:textId="301E4013" w:rsidR="00A60007" w:rsidRPr="0087533E" w:rsidRDefault="00A60007" w:rsidP="00327A5E">
            <w:pPr>
              <w:rPr>
                <w:sz w:val="20"/>
                <w:szCs w:val="20"/>
                <w:lang w:val="en-GB"/>
              </w:rPr>
            </w:pPr>
            <w:r w:rsidRPr="0087533E">
              <w:rPr>
                <w:sz w:val="20"/>
                <w:szCs w:val="20"/>
                <w:lang w:val="en-GB"/>
              </w:rPr>
              <w:t xml:space="preserve">The business provides Training on Virgin Coconut Oil </w:t>
            </w:r>
            <w:r w:rsidR="0003361F" w:rsidRPr="0087533E">
              <w:rPr>
                <w:sz w:val="20"/>
                <w:szCs w:val="20"/>
                <w:lang w:val="en-GB"/>
              </w:rPr>
              <w:t xml:space="preserve">(VCO) </w:t>
            </w:r>
            <w:r w:rsidRPr="0087533E">
              <w:rPr>
                <w:sz w:val="20"/>
                <w:szCs w:val="20"/>
                <w:lang w:val="en-GB"/>
              </w:rPr>
              <w:t>processing, and marketing services for VCO from outer islands in Tarawa.</w:t>
            </w:r>
            <w:r w:rsidR="0003361F" w:rsidRPr="0087533E">
              <w:rPr>
                <w:sz w:val="20"/>
                <w:szCs w:val="20"/>
                <w:lang w:val="en-GB"/>
              </w:rPr>
              <w:t xml:space="preserve"> The business has established contact producers of the VCO on a number of the Outer Islands that supply </w:t>
            </w:r>
            <w:r w:rsidR="0084637B" w:rsidRPr="0087533E">
              <w:rPr>
                <w:sz w:val="20"/>
                <w:szCs w:val="20"/>
                <w:lang w:val="en-GB"/>
              </w:rPr>
              <w:t xml:space="preserve">the domestic market in Tarawa. </w:t>
            </w:r>
            <w:r w:rsidR="0003361F" w:rsidRPr="0087533E">
              <w:rPr>
                <w:sz w:val="20"/>
                <w:szCs w:val="20"/>
                <w:lang w:val="en-GB"/>
              </w:rPr>
              <w:t xml:space="preserve">VCO is a experiencing a growing interest and market in Tarawa </w:t>
            </w:r>
            <w:r w:rsidR="00D31DB4" w:rsidRPr="0087533E">
              <w:rPr>
                <w:sz w:val="20"/>
                <w:szCs w:val="20"/>
                <w:lang w:val="en-GB"/>
              </w:rPr>
              <w:t>-</w:t>
            </w:r>
            <w:r w:rsidR="0003361F" w:rsidRPr="0087533E">
              <w:rPr>
                <w:sz w:val="20"/>
                <w:szCs w:val="20"/>
                <w:lang w:val="en-GB"/>
              </w:rPr>
              <w:t xml:space="preserve"> all that is produ</w:t>
            </w:r>
            <w:r w:rsidR="0084637B" w:rsidRPr="0087533E">
              <w:rPr>
                <w:sz w:val="20"/>
                <w:szCs w:val="20"/>
                <w:lang w:val="en-GB"/>
              </w:rPr>
              <w:t xml:space="preserve">ced are consumed locally. </w:t>
            </w:r>
            <w:r w:rsidR="0003361F" w:rsidRPr="0087533E">
              <w:rPr>
                <w:sz w:val="20"/>
                <w:szCs w:val="20"/>
                <w:lang w:val="en-GB"/>
              </w:rPr>
              <w:t>It has great potential for niche international markets.</w:t>
            </w:r>
          </w:p>
          <w:p w14:paraId="3DD47E7F" w14:textId="77777777" w:rsidR="00A60007" w:rsidRPr="0087533E" w:rsidRDefault="00A60007" w:rsidP="00327A5E">
            <w:pPr>
              <w:rPr>
                <w:sz w:val="20"/>
                <w:szCs w:val="20"/>
                <w:lang w:val="en-GB"/>
              </w:rPr>
            </w:pPr>
          </w:p>
        </w:tc>
      </w:tr>
      <w:tr w:rsidR="00A60007" w:rsidRPr="0087533E" w14:paraId="46C8F71A" w14:textId="77777777" w:rsidTr="001241A4">
        <w:trPr>
          <w:jc w:val="center"/>
        </w:trPr>
        <w:tc>
          <w:tcPr>
            <w:tcW w:w="3163" w:type="dxa"/>
            <w:shd w:val="clear" w:color="auto" w:fill="auto"/>
          </w:tcPr>
          <w:p w14:paraId="1EC5221C" w14:textId="77777777" w:rsidR="00A60007" w:rsidRPr="0087533E" w:rsidRDefault="00A60007" w:rsidP="00327A5E">
            <w:pPr>
              <w:rPr>
                <w:sz w:val="20"/>
                <w:szCs w:val="20"/>
                <w:lang w:val="en-GB"/>
              </w:rPr>
            </w:pPr>
            <w:r w:rsidRPr="0087533E">
              <w:rPr>
                <w:sz w:val="20"/>
                <w:szCs w:val="20"/>
                <w:lang w:val="en-GB"/>
              </w:rPr>
              <w:t>Kiribati Fish Limited</w:t>
            </w:r>
            <w:r w:rsidR="003A3C87" w:rsidRPr="0087533E">
              <w:rPr>
                <w:sz w:val="20"/>
                <w:szCs w:val="20"/>
                <w:lang w:val="en-GB"/>
              </w:rPr>
              <w:t xml:space="preserve"> (KFL)</w:t>
            </w:r>
          </w:p>
        </w:tc>
        <w:tc>
          <w:tcPr>
            <w:tcW w:w="5880" w:type="dxa"/>
            <w:shd w:val="clear" w:color="auto" w:fill="auto"/>
          </w:tcPr>
          <w:p w14:paraId="0BBA4485" w14:textId="371C8909" w:rsidR="00A60007" w:rsidRPr="0087533E" w:rsidRDefault="003A3C87" w:rsidP="00327A5E">
            <w:pPr>
              <w:rPr>
                <w:sz w:val="20"/>
                <w:szCs w:val="20"/>
                <w:lang w:val="en-GB"/>
              </w:rPr>
            </w:pPr>
            <w:r w:rsidRPr="0087533E">
              <w:rPr>
                <w:sz w:val="20"/>
                <w:szCs w:val="20"/>
                <w:lang w:val="en-GB"/>
              </w:rPr>
              <w:t>KFL is a</w:t>
            </w:r>
            <w:r w:rsidR="00A60007" w:rsidRPr="0087533E">
              <w:rPr>
                <w:sz w:val="20"/>
                <w:szCs w:val="20"/>
                <w:lang w:val="en-GB"/>
              </w:rPr>
              <w:t xml:space="preserve"> joint venture of Foreign Company and Government of Kiribati that fish and buys fish from local fishermen in Tarawa to process and export</w:t>
            </w:r>
            <w:r w:rsidR="00841E14" w:rsidRPr="0087533E">
              <w:rPr>
                <w:sz w:val="20"/>
                <w:szCs w:val="20"/>
                <w:lang w:val="en-GB"/>
              </w:rPr>
              <w:t xml:space="preserve"> tuna loins mainly</w:t>
            </w:r>
            <w:r w:rsidR="00A60007" w:rsidRPr="0087533E">
              <w:rPr>
                <w:sz w:val="20"/>
                <w:szCs w:val="20"/>
                <w:lang w:val="en-GB"/>
              </w:rPr>
              <w:t>.</w:t>
            </w:r>
            <w:r w:rsidR="0003361F" w:rsidRPr="0087533E">
              <w:rPr>
                <w:sz w:val="20"/>
                <w:szCs w:val="20"/>
                <w:lang w:val="en-GB"/>
              </w:rPr>
              <w:t xml:space="preserve"> The Company currently </w:t>
            </w:r>
            <w:r w:rsidRPr="0087533E">
              <w:rPr>
                <w:sz w:val="20"/>
                <w:szCs w:val="20"/>
                <w:lang w:val="en-GB"/>
              </w:rPr>
              <w:t>also serves the domestic market and has potential for an outlet for Outer Island fresh f</w:t>
            </w:r>
            <w:r w:rsidR="0084637B" w:rsidRPr="0087533E">
              <w:rPr>
                <w:sz w:val="20"/>
                <w:szCs w:val="20"/>
                <w:lang w:val="en-GB"/>
              </w:rPr>
              <w:t xml:space="preserve">ish and other marine products. </w:t>
            </w:r>
            <w:r w:rsidRPr="0087533E">
              <w:rPr>
                <w:sz w:val="20"/>
                <w:szCs w:val="20"/>
                <w:lang w:val="en-GB"/>
              </w:rPr>
              <w:t>Whist it currently selects the type of fish it buys, there is potential to market other types of fish through the Company.</w:t>
            </w:r>
          </w:p>
          <w:p w14:paraId="03E36C93" w14:textId="77777777" w:rsidR="00A60007" w:rsidRPr="0087533E" w:rsidRDefault="00A60007" w:rsidP="00327A5E">
            <w:pPr>
              <w:rPr>
                <w:sz w:val="20"/>
                <w:szCs w:val="20"/>
                <w:lang w:val="en-GB"/>
              </w:rPr>
            </w:pPr>
          </w:p>
        </w:tc>
      </w:tr>
      <w:tr w:rsidR="00A60007" w:rsidRPr="0087533E" w14:paraId="4A51C69A" w14:textId="77777777" w:rsidTr="001241A4">
        <w:trPr>
          <w:jc w:val="center"/>
        </w:trPr>
        <w:tc>
          <w:tcPr>
            <w:tcW w:w="3163" w:type="dxa"/>
            <w:shd w:val="clear" w:color="auto" w:fill="auto"/>
          </w:tcPr>
          <w:p w14:paraId="26BC8706" w14:textId="6FFF7F22" w:rsidR="00A60007" w:rsidRPr="0087533E" w:rsidRDefault="00A60007" w:rsidP="00D31DB4">
            <w:pPr>
              <w:rPr>
                <w:sz w:val="20"/>
                <w:szCs w:val="20"/>
                <w:lang w:val="en-GB"/>
              </w:rPr>
            </w:pPr>
            <w:r w:rsidRPr="0087533E">
              <w:rPr>
                <w:sz w:val="20"/>
                <w:szCs w:val="20"/>
                <w:lang w:val="en-GB"/>
              </w:rPr>
              <w:t>Te Mautari Co. Ltd</w:t>
            </w:r>
            <w:r w:rsidR="003A3C87" w:rsidRPr="0087533E">
              <w:rPr>
                <w:sz w:val="20"/>
                <w:szCs w:val="20"/>
                <w:lang w:val="en-GB"/>
              </w:rPr>
              <w:t xml:space="preserve"> (TML)</w:t>
            </w:r>
            <w:r w:rsidR="00D31DB4" w:rsidRPr="0087533E">
              <w:rPr>
                <w:sz w:val="20"/>
                <w:szCs w:val="20"/>
                <w:lang w:val="en-GB"/>
              </w:rPr>
              <w:t>/Central Pacific Producers Limited (CPPL)</w:t>
            </w:r>
          </w:p>
        </w:tc>
        <w:tc>
          <w:tcPr>
            <w:tcW w:w="5880" w:type="dxa"/>
            <w:shd w:val="clear" w:color="auto" w:fill="auto"/>
          </w:tcPr>
          <w:p w14:paraId="77A52068" w14:textId="1D2D2408" w:rsidR="00A60007" w:rsidRPr="0087533E" w:rsidRDefault="003A3C87" w:rsidP="003950C6">
            <w:pPr>
              <w:rPr>
                <w:sz w:val="20"/>
                <w:szCs w:val="20"/>
                <w:lang w:val="en-GB"/>
              </w:rPr>
            </w:pPr>
            <w:r w:rsidRPr="0087533E">
              <w:rPr>
                <w:sz w:val="20"/>
                <w:szCs w:val="20"/>
                <w:lang w:val="en-GB"/>
              </w:rPr>
              <w:t>TML is a</w:t>
            </w:r>
            <w:r w:rsidR="00A60007" w:rsidRPr="0087533E">
              <w:rPr>
                <w:sz w:val="20"/>
                <w:szCs w:val="20"/>
                <w:lang w:val="en-GB"/>
              </w:rPr>
              <w:t xml:space="preserve"> Government Company that markets fish locally</w:t>
            </w:r>
            <w:r w:rsidR="000039B8" w:rsidRPr="0087533E">
              <w:rPr>
                <w:sz w:val="20"/>
                <w:szCs w:val="20"/>
                <w:lang w:val="en-GB"/>
              </w:rPr>
              <w:t xml:space="preserve"> and has had its name changed to Central Pac</w:t>
            </w:r>
            <w:r w:rsidR="00D31DB4" w:rsidRPr="0087533E">
              <w:rPr>
                <w:sz w:val="20"/>
                <w:szCs w:val="20"/>
                <w:lang w:val="en-GB"/>
              </w:rPr>
              <w:t xml:space="preserve">ific Producers Limited (CPPL). </w:t>
            </w:r>
            <w:r w:rsidR="000039B8" w:rsidRPr="0087533E">
              <w:rPr>
                <w:sz w:val="20"/>
                <w:szCs w:val="20"/>
                <w:lang w:val="en-GB"/>
              </w:rPr>
              <w:t>CPPL was created for tuna and coastal reef fishing operation incorporated in May 2001</w:t>
            </w:r>
            <w:r w:rsidR="00A60007" w:rsidRPr="0087533E">
              <w:rPr>
                <w:sz w:val="20"/>
                <w:szCs w:val="20"/>
                <w:lang w:val="en-GB"/>
              </w:rPr>
              <w:t xml:space="preserve">; it also used to handle seaweed export (buying from local </w:t>
            </w:r>
            <w:r w:rsidR="00A60007" w:rsidRPr="0087533E">
              <w:rPr>
                <w:sz w:val="20"/>
                <w:szCs w:val="20"/>
                <w:lang w:val="en-GB"/>
              </w:rPr>
              <w:lastRenderedPageBreak/>
              <w:t>producers and export to external market)</w:t>
            </w:r>
            <w:r w:rsidR="0084637B" w:rsidRPr="0087533E">
              <w:rPr>
                <w:sz w:val="20"/>
                <w:szCs w:val="20"/>
                <w:lang w:val="en-GB"/>
              </w:rPr>
              <w:t xml:space="preserve">. </w:t>
            </w:r>
            <w:r w:rsidR="007654FB" w:rsidRPr="0087533E">
              <w:rPr>
                <w:sz w:val="20"/>
                <w:szCs w:val="20"/>
                <w:lang w:val="en-GB"/>
              </w:rPr>
              <w:t xml:space="preserve">CPPL is a shareholder in the KFL joint venture fishing company. </w:t>
            </w:r>
          </w:p>
          <w:p w14:paraId="2994BE35" w14:textId="4A8BFE3C" w:rsidR="003950C6" w:rsidRPr="0087533E" w:rsidRDefault="003950C6" w:rsidP="003950C6">
            <w:pPr>
              <w:rPr>
                <w:sz w:val="20"/>
                <w:szCs w:val="20"/>
                <w:lang w:val="en-GB"/>
              </w:rPr>
            </w:pPr>
          </w:p>
        </w:tc>
      </w:tr>
    </w:tbl>
    <w:p w14:paraId="707D5585" w14:textId="77777777" w:rsidR="00D31DB4" w:rsidRPr="0087533E" w:rsidRDefault="00D31DB4" w:rsidP="00D31DB4">
      <w:pPr>
        <w:rPr>
          <w:lang w:val="en-GB"/>
        </w:rPr>
      </w:pPr>
    </w:p>
    <w:p w14:paraId="7FBDF138" w14:textId="77777777" w:rsidR="00D31DB4" w:rsidRPr="0087533E" w:rsidRDefault="00D31DB4" w:rsidP="00D5194D">
      <w:pPr>
        <w:pStyle w:val="LDCFHeading1"/>
        <w:rPr>
          <w:lang w:val="en-GB"/>
        </w:rPr>
        <w:sectPr w:rsidR="00D31DB4" w:rsidRPr="0087533E" w:rsidSect="005552C6">
          <w:footerReference w:type="default" r:id="rId17"/>
          <w:footerReference w:type="first" r:id="rId18"/>
          <w:pgSz w:w="11900" w:h="16840"/>
          <w:pgMar w:top="1440" w:right="1440" w:bottom="1440" w:left="1440" w:header="720" w:footer="720" w:gutter="0"/>
          <w:pgNumType w:start="1"/>
          <w:cols w:space="720"/>
          <w:titlePg/>
          <w:docGrid w:linePitch="326"/>
        </w:sectPr>
      </w:pPr>
    </w:p>
    <w:p w14:paraId="5E2D34AE" w14:textId="7141AE05" w:rsidR="0090089C" w:rsidRPr="0087533E" w:rsidRDefault="00AA5AA5" w:rsidP="00500EB2">
      <w:pPr>
        <w:pStyle w:val="LDCFHeading1"/>
        <w:rPr>
          <w:lang w:val="en-GB"/>
        </w:rPr>
      </w:pPr>
      <w:bookmarkStart w:id="17" w:name="_Toc406504402"/>
      <w:r w:rsidRPr="0087533E">
        <w:rPr>
          <w:lang w:val="en-GB"/>
        </w:rPr>
        <w:lastRenderedPageBreak/>
        <w:t>STRATEGY</w:t>
      </w:r>
      <w:bookmarkEnd w:id="17"/>
    </w:p>
    <w:p w14:paraId="5F0B9152" w14:textId="445BAD45" w:rsidR="00AA5AA5" w:rsidRPr="0087533E" w:rsidRDefault="00D01840" w:rsidP="00D5194D">
      <w:pPr>
        <w:pStyle w:val="LDCFHeading2"/>
        <w:rPr>
          <w:lang w:val="en-GB"/>
        </w:rPr>
      </w:pPr>
      <w:bookmarkStart w:id="18" w:name="_Toc406504403"/>
      <w:r w:rsidRPr="0087533E">
        <w:rPr>
          <w:lang w:val="en-GB"/>
        </w:rPr>
        <w:t>Policy Rationale and Policy C</w:t>
      </w:r>
      <w:r w:rsidR="008759B9" w:rsidRPr="0087533E">
        <w:rPr>
          <w:lang w:val="en-GB"/>
        </w:rPr>
        <w:t>onformity</w:t>
      </w:r>
      <w:bookmarkEnd w:id="18"/>
    </w:p>
    <w:p w14:paraId="099A2B25" w14:textId="06C73BDD" w:rsidR="004774D8" w:rsidRPr="0087533E" w:rsidRDefault="00BA7DDA" w:rsidP="00D01840">
      <w:pPr>
        <w:pStyle w:val="NumberedParas"/>
        <w:rPr>
          <w:lang w:val="en-GB"/>
        </w:rPr>
      </w:pPr>
      <w:r w:rsidRPr="0087533E">
        <w:rPr>
          <w:lang w:val="en-GB"/>
        </w:rPr>
        <w:t>This project will assist Kiribati in the implementation of several key priority interventions identified in its NAPA (20</w:t>
      </w:r>
      <w:r w:rsidR="00297346" w:rsidRPr="0087533E">
        <w:rPr>
          <w:lang w:val="en-GB"/>
        </w:rPr>
        <w:t xml:space="preserve">07). </w:t>
      </w:r>
      <w:r w:rsidR="004774D8" w:rsidRPr="0087533E">
        <w:rPr>
          <w:lang w:val="en-GB"/>
        </w:rPr>
        <w:t>The project’s Component 1 is well aligned with the LDCF Outcome 2.2 Strengthened adaptive capacity to reduce risks to climate-induced economic losses; and the Output 2.2.1: Adaptive capacity of national and regional centers and networks strengthened to rapidly respo</w:t>
      </w:r>
      <w:r w:rsidR="00297346" w:rsidRPr="0087533E">
        <w:rPr>
          <w:lang w:val="en-GB"/>
        </w:rPr>
        <w:t xml:space="preserve">nd to extreme weather events. </w:t>
      </w:r>
      <w:r w:rsidR="004774D8" w:rsidRPr="0087533E">
        <w:rPr>
          <w:lang w:val="en-GB"/>
        </w:rPr>
        <w:t>The project will strengthen the national early warning system on climate, its use and the strengthening of national capacity, policy and planning to integrate decision making tools to increase preparedness for extreme events, and to deploy funds and human resources as needed. Further capacity building will also be achieved through active learning and sharing of lessons and experiences from Kiribati to other relevant regions of the Pacific and the world.</w:t>
      </w:r>
    </w:p>
    <w:p w14:paraId="160BDAD7" w14:textId="65427740" w:rsidR="0003500E" w:rsidRPr="0087533E" w:rsidRDefault="004774D8" w:rsidP="00D01840">
      <w:pPr>
        <w:pStyle w:val="NumberedParas"/>
        <w:rPr>
          <w:lang w:val="en-GB"/>
        </w:rPr>
      </w:pPr>
      <w:r w:rsidRPr="0087533E">
        <w:rPr>
          <w:lang w:val="en-GB"/>
        </w:rPr>
        <w:t>The project’s Component 2 will target actions to reduce vulnerability of local communities to impacts of climate change on food produc</w:t>
      </w:r>
      <w:r w:rsidR="00297346" w:rsidRPr="0087533E">
        <w:rPr>
          <w:lang w:val="en-GB"/>
        </w:rPr>
        <w:t xml:space="preserve">tion on land and from the sea. </w:t>
      </w:r>
      <w:r w:rsidRPr="0087533E">
        <w:rPr>
          <w:lang w:val="en-GB"/>
        </w:rPr>
        <w:t xml:space="preserve">This aligns the </w:t>
      </w:r>
      <w:r w:rsidR="00BA7DDA" w:rsidRPr="0087533E">
        <w:rPr>
          <w:lang w:val="en-GB"/>
        </w:rPr>
        <w:t>project with LDCF Objective</w:t>
      </w:r>
      <w:r w:rsidRPr="0087533E">
        <w:rPr>
          <w:lang w:val="en-GB"/>
        </w:rPr>
        <w:t xml:space="preserve"> 1 on reducing vulnerabilities; </w:t>
      </w:r>
      <w:r w:rsidR="00BA7DDA" w:rsidRPr="0087533E">
        <w:rPr>
          <w:lang w:val="en-GB"/>
        </w:rPr>
        <w:t>LDCF Outcome 1.2: Reduced vulnerability to climate</w:t>
      </w:r>
      <w:r w:rsidRPr="0087533E">
        <w:rPr>
          <w:lang w:val="en-GB"/>
        </w:rPr>
        <w:t xml:space="preserve"> change in developm</w:t>
      </w:r>
      <w:r w:rsidR="00500EB2" w:rsidRPr="0087533E">
        <w:rPr>
          <w:lang w:val="en-GB"/>
        </w:rPr>
        <w:t xml:space="preserve">ent sectors (e.g., fisheries). </w:t>
      </w:r>
      <w:r w:rsidRPr="0087533E">
        <w:rPr>
          <w:lang w:val="en-GB"/>
        </w:rPr>
        <w:t xml:space="preserve">Following the guidance of </w:t>
      </w:r>
      <w:r w:rsidR="00BA7DDA" w:rsidRPr="0087533E">
        <w:rPr>
          <w:lang w:val="en-GB"/>
        </w:rPr>
        <w:t xml:space="preserve">LDCF Output 1.2.1, the project will support urgent actions to mitigate impacts of climate change and variability on vulnerable natural assets – particularly land and coastal </w:t>
      </w:r>
      <w:r w:rsidR="0003500E" w:rsidRPr="0087533E">
        <w:rPr>
          <w:lang w:val="en-GB"/>
        </w:rPr>
        <w:t>fisheries.</w:t>
      </w:r>
    </w:p>
    <w:p w14:paraId="5C4B9B24" w14:textId="033D3B83" w:rsidR="0029409E" w:rsidRPr="0087533E" w:rsidRDefault="00297346" w:rsidP="00D01840">
      <w:pPr>
        <w:pStyle w:val="LDCFHeading2"/>
        <w:rPr>
          <w:lang w:val="en-GB"/>
        </w:rPr>
      </w:pPr>
      <w:bookmarkStart w:id="19" w:name="_Toc406504404"/>
      <w:r w:rsidRPr="0087533E">
        <w:rPr>
          <w:lang w:val="en-GB"/>
        </w:rPr>
        <w:t>Country Ownership: Country Eligibility and Country D</w:t>
      </w:r>
      <w:r w:rsidR="0029409E" w:rsidRPr="0087533E">
        <w:rPr>
          <w:lang w:val="en-GB"/>
        </w:rPr>
        <w:t>riveness</w:t>
      </w:r>
      <w:bookmarkEnd w:id="19"/>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45"/>
        <w:gridCol w:w="810"/>
      </w:tblGrid>
      <w:tr w:rsidR="0029409E" w:rsidRPr="0087533E" w14:paraId="7E397DB9" w14:textId="77777777" w:rsidTr="00297346">
        <w:trPr>
          <w:jc w:val="center"/>
        </w:trPr>
        <w:tc>
          <w:tcPr>
            <w:tcW w:w="8245" w:type="dxa"/>
            <w:shd w:val="clear" w:color="auto" w:fill="E0E0E0"/>
          </w:tcPr>
          <w:p w14:paraId="179BD655" w14:textId="77777777" w:rsidR="0029409E" w:rsidRPr="0087533E" w:rsidRDefault="0029409E" w:rsidP="0029409E">
            <w:pPr>
              <w:tabs>
                <w:tab w:val="left" w:pos="360"/>
              </w:tabs>
              <w:jc w:val="both"/>
              <w:rPr>
                <w:b/>
                <w:bCs/>
                <w:sz w:val="18"/>
                <w:szCs w:val="18"/>
                <w:lang w:val="en-GB"/>
              </w:rPr>
            </w:pPr>
            <w:r w:rsidRPr="0087533E">
              <w:rPr>
                <w:b/>
                <w:bCs/>
                <w:sz w:val="18"/>
                <w:szCs w:val="18"/>
                <w:lang w:val="en-GB"/>
              </w:rPr>
              <w:t>Convention/Agreement</w:t>
            </w:r>
          </w:p>
        </w:tc>
        <w:tc>
          <w:tcPr>
            <w:tcW w:w="810" w:type="dxa"/>
            <w:shd w:val="clear" w:color="auto" w:fill="E0E0E0"/>
          </w:tcPr>
          <w:p w14:paraId="507A486E" w14:textId="77777777" w:rsidR="0029409E" w:rsidRPr="0087533E" w:rsidRDefault="0029409E" w:rsidP="0029409E">
            <w:pPr>
              <w:tabs>
                <w:tab w:val="left" w:pos="360"/>
              </w:tabs>
              <w:jc w:val="both"/>
              <w:rPr>
                <w:b/>
                <w:bCs/>
                <w:sz w:val="18"/>
                <w:szCs w:val="18"/>
                <w:lang w:val="en-GB"/>
              </w:rPr>
            </w:pPr>
            <w:r w:rsidRPr="0087533E">
              <w:rPr>
                <w:b/>
                <w:bCs/>
                <w:sz w:val="18"/>
                <w:szCs w:val="18"/>
                <w:lang w:val="en-GB"/>
              </w:rPr>
              <w:t>Signed</w:t>
            </w:r>
          </w:p>
        </w:tc>
      </w:tr>
      <w:tr w:rsidR="0029409E" w:rsidRPr="0087533E" w14:paraId="0042685A" w14:textId="77777777" w:rsidTr="00297346">
        <w:trPr>
          <w:jc w:val="center"/>
        </w:trPr>
        <w:tc>
          <w:tcPr>
            <w:tcW w:w="8245" w:type="dxa"/>
          </w:tcPr>
          <w:p w14:paraId="7E991345" w14:textId="77777777" w:rsidR="0029409E" w:rsidRPr="0087533E" w:rsidRDefault="0029409E" w:rsidP="0029409E">
            <w:pPr>
              <w:tabs>
                <w:tab w:val="left" w:pos="360"/>
              </w:tabs>
              <w:jc w:val="both"/>
              <w:rPr>
                <w:sz w:val="18"/>
                <w:szCs w:val="18"/>
                <w:lang w:val="en-GB"/>
              </w:rPr>
            </w:pPr>
            <w:r w:rsidRPr="0087533E">
              <w:rPr>
                <w:sz w:val="18"/>
                <w:szCs w:val="18"/>
                <w:lang w:val="en-GB"/>
              </w:rPr>
              <w:t>Convention on Biological Diversity</w:t>
            </w:r>
          </w:p>
        </w:tc>
        <w:tc>
          <w:tcPr>
            <w:tcW w:w="810" w:type="dxa"/>
          </w:tcPr>
          <w:p w14:paraId="51854204" w14:textId="77777777" w:rsidR="0029409E" w:rsidRPr="0087533E" w:rsidRDefault="0029409E" w:rsidP="0029409E">
            <w:pPr>
              <w:tabs>
                <w:tab w:val="left" w:pos="360"/>
              </w:tabs>
              <w:jc w:val="both"/>
              <w:rPr>
                <w:sz w:val="18"/>
                <w:szCs w:val="18"/>
                <w:lang w:val="en-GB"/>
              </w:rPr>
            </w:pPr>
            <w:r w:rsidRPr="0087533E">
              <w:rPr>
                <w:sz w:val="18"/>
                <w:szCs w:val="18"/>
                <w:lang w:val="en-GB"/>
              </w:rPr>
              <w:t>1994</w:t>
            </w:r>
          </w:p>
        </w:tc>
      </w:tr>
      <w:tr w:rsidR="0029409E" w:rsidRPr="0087533E" w14:paraId="7C00570C" w14:textId="77777777" w:rsidTr="00297346">
        <w:trPr>
          <w:jc w:val="center"/>
        </w:trPr>
        <w:tc>
          <w:tcPr>
            <w:tcW w:w="8245" w:type="dxa"/>
          </w:tcPr>
          <w:p w14:paraId="0EA9F075" w14:textId="77777777" w:rsidR="0029409E" w:rsidRPr="0087533E" w:rsidRDefault="0029409E" w:rsidP="0029409E">
            <w:pPr>
              <w:tabs>
                <w:tab w:val="left" w:pos="360"/>
              </w:tabs>
              <w:jc w:val="both"/>
              <w:rPr>
                <w:sz w:val="18"/>
                <w:szCs w:val="18"/>
                <w:lang w:val="en-GB"/>
              </w:rPr>
            </w:pPr>
            <w:r w:rsidRPr="0087533E">
              <w:rPr>
                <w:sz w:val="18"/>
                <w:szCs w:val="18"/>
                <w:lang w:val="en-GB"/>
              </w:rPr>
              <w:t>Convention on International Trade in Endangered Species of Wild Flora and Fauna (CITES)</w:t>
            </w:r>
          </w:p>
        </w:tc>
        <w:tc>
          <w:tcPr>
            <w:tcW w:w="810" w:type="dxa"/>
          </w:tcPr>
          <w:p w14:paraId="287A6EFB" w14:textId="24EF9F4E" w:rsidR="0029409E" w:rsidRPr="0087533E" w:rsidRDefault="001F613D" w:rsidP="0029409E">
            <w:pPr>
              <w:tabs>
                <w:tab w:val="left" w:pos="360"/>
              </w:tabs>
              <w:jc w:val="both"/>
              <w:rPr>
                <w:sz w:val="18"/>
                <w:szCs w:val="18"/>
                <w:lang w:val="en-GB"/>
              </w:rPr>
            </w:pPr>
            <w:r w:rsidRPr="0087533E">
              <w:rPr>
                <w:sz w:val="18"/>
                <w:szCs w:val="18"/>
                <w:lang w:val="en-GB"/>
              </w:rPr>
              <w:t>NP</w:t>
            </w:r>
          </w:p>
        </w:tc>
      </w:tr>
      <w:tr w:rsidR="0029409E" w:rsidRPr="0087533E" w14:paraId="6FBA8778" w14:textId="77777777" w:rsidTr="00297346">
        <w:trPr>
          <w:jc w:val="center"/>
        </w:trPr>
        <w:tc>
          <w:tcPr>
            <w:tcW w:w="8245" w:type="dxa"/>
          </w:tcPr>
          <w:p w14:paraId="34185ECC" w14:textId="77777777" w:rsidR="0029409E" w:rsidRPr="0087533E" w:rsidRDefault="0029409E" w:rsidP="0029409E">
            <w:pPr>
              <w:tabs>
                <w:tab w:val="left" w:pos="360"/>
              </w:tabs>
              <w:jc w:val="both"/>
              <w:rPr>
                <w:sz w:val="18"/>
                <w:szCs w:val="18"/>
                <w:lang w:val="en-GB"/>
              </w:rPr>
            </w:pPr>
            <w:r w:rsidRPr="0087533E">
              <w:rPr>
                <w:iCs/>
                <w:sz w:val="18"/>
                <w:szCs w:val="18"/>
                <w:lang w:val="en-GB"/>
              </w:rPr>
              <w:t>Convention to Combat Desertification</w:t>
            </w:r>
          </w:p>
        </w:tc>
        <w:tc>
          <w:tcPr>
            <w:tcW w:w="810" w:type="dxa"/>
          </w:tcPr>
          <w:p w14:paraId="25F98044" w14:textId="77777777" w:rsidR="0029409E" w:rsidRPr="0087533E" w:rsidRDefault="0029409E" w:rsidP="0029409E">
            <w:pPr>
              <w:tabs>
                <w:tab w:val="left" w:pos="360"/>
              </w:tabs>
              <w:jc w:val="both"/>
              <w:rPr>
                <w:sz w:val="18"/>
                <w:szCs w:val="18"/>
                <w:lang w:val="en-GB"/>
              </w:rPr>
            </w:pPr>
            <w:r w:rsidRPr="0087533E">
              <w:rPr>
                <w:sz w:val="18"/>
                <w:szCs w:val="18"/>
                <w:lang w:val="en-GB"/>
              </w:rPr>
              <w:t>1998</w:t>
            </w:r>
          </w:p>
        </w:tc>
      </w:tr>
      <w:tr w:rsidR="0029409E" w:rsidRPr="0087533E" w14:paraId="6E698FDF" w14:textId="77777777" w:rsidTr="00297346">
        <w:trPr>
          <w:jc w:val="center"/>
        </w:trPr>
        <w:tc>
          <w:tcPr>
            <w:tcW w:w="8245" w:type="dxa"/>
          </w:tcPr>
          <w:p w14:paraId="61EBED78" w14:textId="77777777" w:rsidR="0029409E" w:rsidRPr="0087533E" w:rsidRDefault="0029409E" w:rsidP="0029409E">
            <w:pPr>
              <w:tabs>
                <w:tab w:val="left" w:pos="360"/>
              </w:tabs>
              <w:jc w:val="both"/>
              <w:rPr>
                <w:sz w:val="18"/>
                <w:szCs w:val="18"/>
                <w:lang w:val="en-GB"/>
              </w:rPr>
            </w:pPr>
            <w:r w:rsidRPr="0087533E">
              <w:rPr>
                <w:iCs/>
                <w:sz w:val="18"/>
                <w:szCs w:val="18"/>
                <w:lang w:val="en-GB"/>
              </w:rPr>
              <w:t>Framework Convention on Climate Change</w:t>
            </w:r>
          </w:p>
        </w:tc>
        <w:tc>
          <w:tcPr>
            <w:tcW w:w="810" w:type="dxa"/>
          </w:tcPr>
          <w:p w14:paraId="3301FD92" w14:textId="77777777" w:rsidR="0029409E" w:rsidRPr="0087533E" w:rsidRDefault="0029409E" w:rsidP="0029409E">
            <w:pPr>
              <w:tabs>
                <w:tab w:val="left" w:pos="360"/>
              </w:tabs>
              <w:jc w:val="both"/>
              <w:rPr>
                <w:sz w:val="18"/>
                <w:szCs w:val="18"/>
                <w:lang w:val="en-GB"/>
              </w:rPr>
            </w:pPr>
            <w:r w:rsidRPr="0087533E">
              <w:rPr>
                <w:sz w:val="18"/>
                <w:szCs w:val="18"/>
                <w:lang w:val="en-GB"/>
              </w:rPr>
              <w:t>1992</w:t>
            </w:r>
          </w:p>
        </w:tc>
      </w:tr>
      <w:tr w:rsidR="0029409E" w:rsidRPr="0087533E" w14:paraId="342370BA" w14:textId="77777777" w:rsidTr="00297346">
        <w:trPr>
          <w:jc w:val="center"/>
        </w:trPr>
        <w:tc>
          <w:tcPr>
            <w:tcW w:w="8245" w:type="dxa"/>
          </w:tcPr>
          <w:p w14:paraId="62C142F0" w14:textId="77777777" w:rsidR="0029409E" w:rsidRPr="0087533E" w:rsidRDefault="0029409E" w:rsidP="0029409E">
            <w:pPr>
              <w:tabs>
                <w:tab w:val="left" w:pos="360"/>
              </w:tabs>
              <w:jc w:val="both"/>
              <w:rPr>
                <w:sz w:val="18"/>
                <w:szCs w:val="18"/>
                <w:lang w:val="en-GB"/>
              </w:rPr>
            </w:pPr>
            <w:r w:rsidRPr="0087533E">
              <w:rPr>
                <w:sz w:val="18"/>
                <w:szCs w:val="18"/>
                <w:lang w:val="en-GB"/>
              </w:rPr>
              <w:t>Kyoto Protocol to the United Nations Framework Convention on Climate Change</w:t>
            </w:r>
          </w:p>
        </w:tc>
        <w:tc>
          <w:tcPr>
            <w:tcW w:w="810" w:type="dxa"/>
          </w:tcPr>
          <w:p w14:paraId="2B31E4CE" w14:textId="77777777" w:rsidR="0029409E" w:rsidRPr="0087533E" w:rsidRDefault="0029409E" w:rsidP="0029409E">
            <w:pPr>
              <w:tabs>
                <w:tab w:val="left" w:pos="360"/>
              </w:tabs>
              <w:jc w:val="both"/>
              <w:rPr>
                <w:sz w:val="18"/>
                <w:szCs w:val="18"/>
                <w:lang w:val="en-GB"/>
              </w:rPr>
            </w:pPr>
            <w:r w:rsidRPr="0087533E">
              <w:rPr>
                <w:sz w:val="18"/>
                <w:szCs w:val="18"/>
                <w:lang w:val="en-GB"/>
              </w:rPr>
              <w:t>2000</w:t>
            </w:r>
          </w:p>
        </w:tc>
      </w:tr>
      <w:tr w:rsidR="0029409E" w:rsidRPr="0087533E" w14:paraId="612C4758" w14:textId="77777777" w:rsidTr="00297346">
        <w:trPr>
          <w:jc w:val="center"/>
        </w:trPr>
        <w:tc>
          <w:tcPr>
            <w:tcW w:w="8245" w:type="dxa"/>
          </w:tcPr>
          <w:p w14:paraId="4EA86AC2" w14:textId="77777777" w:rsidR="0029409E" w:rsidRPr="0087533E" w:rsidRDefault="0029409E" w:rsidP="0029409E">
            <w:pPr>
              <w:tabs>
                <w:tab w:val="left" w:pos="360"/>
              </w:tabs>
              <w:jc w:val="both"/>
              <w:rPr>
                <w:sz w:val="18"/>
                <w:szCs w:val="18"/>
                <w:lang w:val="en-GB"/>
              </w:rPr>
            </w:pPr>
            <w:r w:rsidRPr="0087533E">
              <w:rPr>
                <w:sz w:val="18"/>
                <w:szCs w:val="18"/>
                <w:lang w:val="en-GB"/>
              </w:rPr>
              <w:t>Cartagena Protocol on Biosafety to the Convention on Biological Diversity</w:t>
            </w:r>
          </w:p>
        </w:tc>
        <w:tc>
          <w:tcPr>
            <w:tcW w:w="810" w:type="dxa"/>
          </w:tcPr>
          <w:p w14:paraId="2E14707D" w14:textId="77777777" w:rsidR="0029409E" w:rsidRPr="0087533E" w:rsidRDefault="0029409E" w:rsidP="0029409E">
            <w:pPr>
              <w:tabs>
                <w:tab w:val="left" w:pos="360"/>
              </w:tabs>
              <w:jc w:val="both"/>
              <w:rPr>
                <w:sz w:val="18"/>
                <w:szCs w:val="18"/>
                <w:lang w:val="en-GB"/>
              </w:rPr>
            </w:pPr>
            <w:r w:rsidRPr="0087533E">
              <w:rPr>
                <w:sz w:val="18"/>
                <w:szCs w:val="18"/>
                <w:lang w:val="en-GB"/>
              </w:rPr>
              <w:t>2000</w:t>
            </w:r>
          </w:p>
        </w:tc>
      </w:tr>
      <w:tr w:rsidR="0029409E" w:rsidRPr="0087533E" w14:paraId="423D5B9A" w14:textId="77777777" w:rsidTr="00297346">
        <w:trPr>
          <w:jc w:val="center"/>
        </w:trPr>
        <w:tc>
          <w:tcPr>
            <w:tcW w:w="8245" w:type="dxa"/>
          </w:tcPr>
          <w:p w14:paraId="7AB9F64C" w14:textId="5FF744EF" w:rsidR="0029409E" w:rsidRPr="0087533E" w:rsidRDefault="0029409E" w:rsidP="000D1D29">
            <w:pPr>
              <w:tabs>
                <w:tab w:val="left" w:pos="360"/>
              </w:tabs>
              <w:jc w:val="both"/>
              <w:rPr>
                <w:sz w:val="18"/>
                <w:szCs w:val="18"/>
                <w:lang w:val="en-GB"/>
              </w:rPr>
            </w:pPr>
            <w:r w:rsidRPr="0087533E">
              <w:rPr>
                <w:sz w:val="18"/>
                <w:szCs w:val="18"/>
                <w:lang w:val="en-GB"/>
              </w:rPr>
              <w:t>Convention to Wetlands of International Importance especially as Waterfowl Habitats [R</w:t>
            </w:r>
            <w:r w:rsidR="000D1D29">
              <w:rPr>
                <w:sz w:val="18"/>
                <w:szCs w:val="18"/>
                <w:lang w:val="en-GB"/>
              </w:rPr>
              <w:t>amsar</w:t>
            </w:r>
            <w:r w:rsidRPr="0087533E">
              <w:rPr>
                <w:sz w:val="18"/>
                <w:szCs w:val="18"/>
                <w:lang w:val="en-GB"/>
              </w:rPr>
              <w:t>]</w:t>
            </w:r>
          </w:p>
        </w:tc>
        <w:tc>
          <w:tcPr>
            <w:tcW w:w="810" w:type="dxa"/>
          </w:tcPr>
          <w:p w14:paraId="4B2AC110" w14:textId="77777777" w:rsidR="0029409E" w:rsidRPr="0087533E" w:rsidRDefault="0029409E" w:rsidP="0029409E">
            <w:pPr>
              <w:tabs>
                <w:tab w:val="left" w:pos="360"/>
              </w:tabs>
              <w:jc w:val="both"/>
              <w:rPr>
                <w:sz w:val="18"/>
                <w:szCs w:val="18"/>
                <w:lang w:val="en-GB"/>
              </w:rPr>
            </w:pPr>
            <w:r w:rsidRPr="0087533E">
              <w:rPr>
                <w:sz w:val="18"/>
                <w:szCs w:val="18"/>
                <w:lang w:val="en-GB"/>
              </w:rPr>
              <w:t>2013</w:t>
            </w:r>
          </w:p>
        </w:tc>
      </w:tr>
      <w:tr w:rsidR="0029409E" w:rsidRPr="0087533E" w14:paraId="153B2007" w14:textId="77777777" w:rsidTr="00297346">
        <w:trPr>
          <w:jc w:val="center"/>
        </w:trPr>
        <w:tc>
          <w:tcPr>
            <w:tcW w:w="8245" w:type="dxa"/>
          </w:tcPr>
          <w:p w14:paraId="46F00626" w14:textId="77777777" w:rsidR="0029409E" w:rsidRPr="0087533E" w:rsidRDefault="00176F28" w:rsidP="0029409E">
            <w:pPr>
              <w:tabs>
                <w:tab w:val="left" w:pos="360"/>
              </w:tabs>
              <w:jc w:val="both"/>
              <w:rPr>
                <w:sz w:val="18"/>
                <w:szCs w:val="18"/>
                <w:lang w:val="en-GB"/>
              </w:rPr>
            </w:pPr>
            <w:r w:rsidRPr="0087533E">
              <w:rPr>
                <w:iCs/>
                <w:sz w:val="18"/>
                <w:szCs w:val="18"/>
                <w:lang w:val="en-GB"/>
              </w:rPr>
              <w:t>World Heritage Convention on Nature and Culture Sites under UNESCO</w:t>
            </w:r>
          </w:p>
        </w:tc>
        <w:tc>
          <w:tcPr>
            <w:tcW w:w="810" w:type="dxa"/>
          </w:tcPr>
          <w:p w14:paraId="0128CC88" w14:textId="44F28C81" w:rsidR="0029409E" w:rsidRPr="0087533E" w:rsidRDefault="008A18AC" w:rsidP="0029409E">
            <w:pPr>
              <w:tabs>
                <w:tab w:val="left" w:pos="360"/>
              </w:tabs>
              <w:jc w:val="both"/>
              <w:rPr>
                <w:sz w:val="18"/>
                <w:szCs w:val="18"/>
                <w:lang w:val="en-GB"/>
              </w:rPr>
            </w:pPr>
            <w:r w:rsidRPr="0087533E">
              <w:rPr>
                <w:sz w:val="18"/>
                <w:szCs w:val="18"/>
                <w:lang w:val="en-GB"/>
              </w:rPr>
              <w:t>2010</w:t>
            </w:r>
          </w:p>
        </w:tc>
      </w:tr>
      <w:tr w:rsidR="0029409E" w:rsidRPr="0087533E" w14:paraId="7C727E89" w14:textId="77777777" w:rsidTr="00297346">
        <w:trPr>
          <w:jc w:val="center"/>
        </w:trPr>
        <w:tc>
          <w:tcPr>
            <w:tcW w:w="8245" w:type="dxa"/>
          </w:tcPr>
          <w:p w14:paraId="18485CE0" w14:textId="77777777" w:rsidR="0029409E" w:rsidRPr="0087533E" w:rsidRDefault="00176F28" w:rsidP="0029409E">
            <w:pPr>
              <w:tabs>
                <w:tab w:val="left" w:pos="360"/>
              </w:tabs>
              <w:jc w:val="both"/>
              <w:rPr>
                <w:sz w:val="18"/>
                <w:szCs w:val="18"/>
                <w:lang w:val="en-GB"/>
              </w:rPr>
            </w:pPr>
            <w:r w:rsidRPr="0087533E">
              <w:rPr>
                <w:sz w:val="18"/>
                <w:szCs w:val="18"/>
                <w:lang w:val="en-GB"/>
              </w:rPr>
              <w:t>United Nations Convention to Combat Desertification</w:t>
            </w:r>
          </w:p>
        </w:tc>
        <w:tc>
          <w:tcPr>
            <w:tcW w:w="810" w:type="dxa"/>
          </w:tcPr>
          <w:p w14:paraId="2B1FC26C" w14:textId="28051A97" w:rsidR="0029409E" w:rsidRPr="0087533E" w:rsidRDefault="008A18AC" w:rsidP="0029409E">
            <w:pPr>
              <w:tabs>
                <w:tab w:val="left" w:pos="360"/>
              </w:tabs>
              <w:jc w:val="both"/>
              <w:rPr>
                <w:sz w:val="18"/>
                <w:szCs w:val="18"/>
                <w:lang w:val="en-GB"/>
              </w:rPr>
            </w:pPr>
            <w:r w:rsidRPr="0087533E">
              <w:rPr>
                <w:sz w:val="18"/>
                <w:szCs w:val="18"/>
                <w:lang w:val="en-GB"/>
              </w:rPr>
              <w:t>1992</w:t>
            </w:r>
          </w:p>
        </w:tc>
      </w:tr>
    </w:tbl>
    <w:p w14:paraId="4F6D5966" w14:textId="77777777" w:rsidR="0029409E" w:rsidRPr="0087533E" w:rsidRDefault="0029409E" w:rsidP="0029409E">
      <w:pPr>
        <w:rPr>
          <w:sz w:val="22"/>
          <w:szCs w:val="22"/>
          <w:lang w:val="en-GB"/>
        </w:rPr>
      </w:pPr>
    </w:p>
    <w:p w14:paraId="310B7772" w14:textId="76585991" w:rsidR="006D5288" w:rsidRPr="0087533E" w:rsidRDefault="006D5288" w:rsidP="00416A9E">
      <w:pPr>
        <w:pStyle w:val="NumberedParas"/>
        <w:rPr>
          <w:lang w:val="en-GB"/>
        </w:rPr>
      </w:pPr>
      <w:r w:rsidRPr="0087533E">
        <w:rPr>
          <w:lang w:val="en-GB"/>
        </w:rPr>
        <w:t>As noted, food security in Kiribati is linked directly to the ability of the ec</w:t>
      </w:r>
      <w:r w:rsidR="00297346" w:rsidRPr="0087533E">
        <w:rPr>
          <w:lang w:val="en-GB"/>
        </w:rPr>
        <w:t xml:space="preserve">osystem to sustain residents. </w:t>
      </w:r>
      <w:r w:rsidRPr="0087533E">
        <w:rPr>
          <w:lang w:val="en-GB"/>
        </w:rPr>
        <w:t>Residents have three prim</w:t>
      </w:r>
      <w:r w:rsidR="00297346" w:rsidRPr="0087533E">
        <w:rPr>
          <w:lang w:val="en-GB"/>
        </w:rPr>
        <w:t xml:space="preserve">ary pathways to food security: grow, buy or catch. </w:t>
      </w:r>
      <w:r w:rsidRPr="0087533E">
        <w:rPr>
          <w:lang w:val="en-GB"/>
        </w:rPr>
        <w:t>The ability to purchase food is limited, part</w:t>
      </w:r>
      <w:r w:rsidR="00297346" w:rsidRPr="0087533E">
        <w:rPr>
          <w:lang w:val="en-GB"/>
        </w:rPr>
        <w:t xml:space="preserve">icularly in the rural islands. </w:t>
      </w:r>
      <w:r w:rsidRPr="0087533E">
        <w:rPr>
          <w:lang w:val="en-GB"/>
        </w:rPr>
        <w:t xml:space="preserve">The country </w:t>
      </w:r>
      <w:r w:rsidR="00297346" w:rsidRPr="0087533E">
        <w:rPr>
          <w:lang w:val="en-GB"/>
        </w:rPr>
        <w:t>is one of the poorest in world.</w:t>
      </w:r>
      <w:r w:rsidRPr="0087533E">
        <w:rPr>
          <w:lang w:val="en-GB"/>
        </w:rPr>
        <w:t xml:space="preserve"> Remittances, funds generated by </w:t>
      </w:r>
      <w:r w:rsidR="00EC335E" w:rsidRPr="0087533E">
        <w:rPr>
          <w:lang w:val="en-GB"/>
        </w:rPr>
        <w:t>offshore</w:t>
      </w:r>
      <w:r w:rsidRPr="0087533E">
        <w:rPr>
          <w:lang w:val="en-GB"/>
        </w:rPr>
        <w:t xml:space="preserve"> tuna fisheries, donor activities, and government jobs support </w:t>
      </w:r>
      <w:r w:rsidR="00297346" w:rsidRPr="0087533E">
        <w:rPr>
          <w:lang w:val="en-GB"/>
        </w:rPr>
        <w:t xml:space="preserve">most of the country’s economy. </w:t>
      </w:r>
      <w:r w:rsidRPr="0087533E">
        <w:rPr>
          <w:lang w:val="en-GB"/>
        </w:rPr>
        <w:t xml:space="preserve">The rural economy is </w:t>
      </w:r>
      <w:r w:rsidR="00E256C4" w:rsidRPr="0087533E">
        <w:rPr>
          <w:lang w:val="en-GB"/>
        </w:rPr>
        <w:t xml:space="preserve">based </w:t>
      </w:r>
      <w:r w:rsidR="00EC335E" w:rsidRPr="0087533E">
        <w:rPr>
          <w:lang w:val="en-GB"/>
        </w:rPr>
        <w:t>upon lagoon</w:t>
      </w:r>
      <w:r w:rsidRPr="0087533E">
        <w:rPr>
          <w:lang w:val="en-GB"/>
        </w:rPr>
        <w:t xml:space="preserve"> fisheries and coconuts. There are some opportunities for tourism, particularly sport-fishing</w:t>
      </w:r>
      <w:r w:rsidR="00297346" w:rsidRPr="0087533E">
        <w:rPr>
          <w:lang w:val="en-GB"/>
        </w:rPr>
        <w:t>.</w:t>
      </w:r>
      <w:r w:rsidR="000C7EE7" w:rsidRPr="0087533E">
        <w:rPr>
          <w:lang w:val="en-GB"/>
        </w:rPr>
        <w:t xml:space="preserve"> However, tourism has </w:t>
      </w:r>
      <w:r w:rsidRPr="0087533E">
        <w:rPr>
          <w:lang w:val="en-GB"/>
        </w:rPr>
        <w:t>been slow to materialize beyond th</w:t>
      </w:r>
      <w:r w:rsidR="00297346" w:rsidRPr="0087533E">
        <w:rPr>
          <w:lang w:val="en-GB"/>
        </w:rPr>
        <w:t>e confines of Christmas Island.</w:t>
      </w:r>
      <w:r w:rsidRPr="0087533E">
        <w:rPr>
          <w:lang w:val="en-GB"/>
        </w:rPr>
        <w:t xml:space="preserve"> The ability to grow</w:t>
      </w:r>
      <w:r w:rsidR="007D7ED0" w:rsidRPr="0087533E">
        <w:rPr>
          <w:lang w:val="en-GB"/>
        </w:rPr>
        <w:t xml:space="preserve"> substantial </w:t>
      </w:r>
      <w:r w:rsidR="00EC335E" w:rsidRPr="0087533E">
        <w:rPr>
          <w:lang w:val="en-GB"/>
        </w:rPr>
        <w:t>quantities</w:t>
      </w:r>
      <w:r w:rsidR="007D7ED0" w:rsidRPr="0087533E">
        <w:rPr>
          <w:lang w:val="en-GB"/>
        </w:rPr>
        <w:t xml:space="preserve"> of</w:t>
      </w:r>
      <w:r w:rsidRPr="0087533E">
        <w:rPr>
          <w:lang w:val="en-GB"/>
        </w:rPr>
        <w:t xml:space="preserve"> food is </w:t>
      </w:r>
      <w:r w:rsidR="000C7EE7" w:rsidRPr="0087533E">
        <w:rPr>
          <w:lang w:val="en-GB"/>
        </w:rPr>
        <w:t xml:space="preserve">limited on all islands and </w:t>
      </w:r>
      <w:r w:rsidR="007D7ED0" w:rsidRPr="0087533E">
        <w:rPr>
          <w:lang w:val="en-GB"/>
        </w:rPr>
        <w:t>extremely</w:t>
      </w:r>
      <w:r w:rsidR="000C7EE7" w:rsidRPr="0087533E">
        <w:rPr>
          <w:lang w:val="en-GB"/>
        </w:rPr>
        <w:t xml:space="preserve"> limited on </w:t>
      </w:r>
      <w:r w:rsidR="007D7ED0" w:rsidRPr="0087533E">
        <w:rPr>
          <w:lang w:val="en-GB"/>
        </w:rPr>
        <w:t>most</w:t>
      </w:r>
      <w:r w:rsidR="000C7EE7" w:rsidRPr="0087533E">
        <w:rPr>
          <w:lang w:val="en-GB"/>
        </w:rPr>
        <w:t xml:space="preserve"> islands.</w:t>
      </w:r>
      <w:r w:rsidRPr="0087533E">
        <w:rPr>
          <w:lang w:val="en-GB"/>
        </w:rPr>
        <w:t xml:space="preserve"> The country has very little fresh</w:t>
      </w:r>
      <w:r w:rsidR="00416A9E" w:rsidRPr="0087533E">
        <w:rPr>
          <w:lang w:val="en-GB"/>
        </w:rPr>
        <w:t xml:space="preserve"> water and low soil fertility. </w:t>
      </w:r>
      <w:r w:rsidRPr="0087533E">
        <w:rPr>
          <w:lang w:val="en-GB"/>
        </w:rPr>
        <w:t xml:space="preserve">Coconuts are a staple food supplemented by squash, breadfruit and a few other </w:t>
      </w:r>
      <w:r w:rsidR="00EC335E" w:rsidRPr="0087533E">
        <w:rPr>
          <w:lang w:val="en-GB"/>
        </w:rPr>
        <w:t>back yard</w:t>
      </w:r>
      <w:r w:rsidRPr="0087533E">
        <w:rPr>
          <w:lang w:val="en-GB"/>
        </w:rPr>
        <w:t xml:space="preserve"> fruits and </w:t>
      </w:r>
      <w:r w:rsidR="00EC335E" w:rsidRPr="0087533E">
        <w:rPr>
          <w:lang w:val="en-GB"/>
        </w:rPr>
        <w:t>vegetables</w:t>
      </w:r>
      <w:r w:rsidR="00416A9E" w:rsidRPr="0087533E">
        <w:rPr>
          <w:lang w:val="en-GB"/>
        </w:rPr>
        <w:t xml:space="preserve">. </w:t>
      </w:r>
      <w:r w:rsidRPr="0087533E">
        <w:rPr>
          <w:lang w:val="en-GB"/>
        </w:rPr>
        <w:t xml:space="preserve">The nation’s historically rich coastal zone fisheries are by far the most </w:t>
      </w:r>
      <w:r w:rsidR="00416A9E" w:rsidRPr="0087533E">
        <w:rPr>
          <w:lang w:val="en-GB"/>
        </w:rPr>
        <w:t xml:space="preserve">important source of nutrition. </w:t>
      </w:r>
      <w:r w:rsidR="007D7ED0" w:rsidRPr="0087533E">
        <w:rPr>
          <w:lang w:val="en-GB"/>
        </w:rPr>
        <w:t>The</w:t>
      </w:r>
      <w:r w:rsidR="00282A2F" w:rsidRPr="0087533E">
        <w:rPr>
          <w:lang w:val="en-GB"/>
        </w:rPr>
        <w:t xml:space="preserve"> status of each island’s ec</w:t>
      </w:r>
      <w:r w:rsidRPr="0087533E">
        <w:rPr>
          <w:lang w:val="en-GB"/>
        </w:rPr>
        <w:t>osystem integrity</w:t>
      </w:r>
      <w:r w:rsidR="007D7ED0" w:rsidRPr="0087533E">
        <w:rPr>
          <w:lang w:val="en-GB"/>
        </w:rPr>
        <w:t xml:space="preserve"> determines the status of food security</w:t>
      </w:r>
      <w:r w:rsidR="00416A9E" w:rsidRPr="0087533E">
        <w:rPr>
          <w:lang w:val="en-GB"/>
        </w:rPr>
        <w:t xml:space="preserve">. </w:t>
      </w:r>
      <w:r w:rsidRPr="0087533E">
        <w:rPr>
          <w:lang w:val="en-GB"/>
        </w:rPr>
        <w:t>Unfortunately, this integrity is being degraded by over-fishing, non-point source pollution, and the emer</w:t>
      </w:r>
      <w:r w:rsidR="00416A9E" w:rsidRPr="0087533E">
        <w:rPr>
          <w:lang w:val="en-GB"/>
        </w:rPr>
        <w:t>ging impacts of climate change.</w:t>
      </w:r>
      <w:r w:rsidRPr="0087533E">
        <w:rPr>
          <w:lang w:val="en-GB"/>
        </w:rPr>
        <w:t xml:space="preserve"> </w:t>
      </w:r>
      <w:r w:rsidR="00CD1EF0" w:rsidRPr="0087533E">
        <w:rPr>
          <w:lang w:val="en-GB"/>
        </w:rPr>
        <w:t>The degradation trend is particularly acute on islands and locations with cl</w:t>
      </w:r>
      <w:r w:rsidR="00416A9E" w:rsidRPr="0087533E">
        <w:rPr>
          <w:lang w:val="en-GB"/>
        </w:rPr>
        <w:t xml:space="preserve">ose economic ties with Tarawa. </w:t>
      </w:r>
      <w:r w:rsidRPr="0087533E">
        <w:rPr>
          <w:lang w:val="en-GB"/>
        </w:rPr>
        <w:t>This analysis tracks precisely with the findings of Kiribati’s key policies.</w:t>
      </w:r>
    </w:p>
    <w:p w14:paraId="268E4555" w14:textId="77777777" w:rsidR="0029409E" w:rsidRPr="0087533E" w:rsidRDefault="00BA7DDA" w:rsidP="00416A9E">
      <w:pPr>
        <w:pStyle w:val="NumberedParas"/>
        <w:rPr>
          <w:lang w:val="en-GB"/>
        </w:rPr>
      </w:pPr>
      <w:r w:rsidRPr="0087533E">
        <w:rPr>
          <w:lang w:val="en-GB"/>
        </w:rPr>
        <w:t xml:space="preserve">Kiribati’s National Adaptation Programme of Action (January 2007) </w:t>
      </w:r>
      <w:r w:rsidR="00AC263A" w:rsidRPr="0087533E">
        <w:rPr>
          <w:lang w:val="en-GB"/>
        </w:rPr>
        <w:t>highlights</w:t>
      </w:r>
      <w:r w:rsidRPr="0087533E">
        <w:rPr>
          <w:lang w:val="en-GB"/>
        </w:rPr>
        <w:t xml:space="preserve"> Kiribati’s vulnerability to climate change. It has noted the vulnerability of settlements, land and coastal areas to impacts of climate change due to the low lying nature of the atolls; a</w:t>
      </w:r>
      <w:r w:rsidR="00AC263A" w:rsidRPr="0087533E">
        <w:rPr>
          <w:lang w:val="en-GB"/>
        </w:rPr>
        <w:t xml:space="preserve">nd also the vulnerabilities of </w:t>
      </w:r>
      <w:r w:rsidRPr="0087533E">
        <w:rPr>
          <w:lang w:val="en-GB"/>
        </w:rPr>
        <w:t xml:space="preserve">the fisheries sector; agriculture sector, water resources, physical assets, biodiversity and human health. The report concludes that </w:t>
      </w:r>
      <w:r w:rsidRPr="0087533E">
        <w:rPr>
          <w:i/>
          <w:lang w:val="en-GB"/>
        </w:rPr>
        <w:t>“with warmer temperatures, sea level rise, increased storm surges, climate variability and the increase of associated adverse effects such as erosion, past adaptation practices in Kiribati are no longer found t</w:t>
      </w:r>
      <w:r w:rsidR="00AC263A" w:rsidRPr="0087533E">
        <w:rPr>
          <w:i/>
          <w:lang w:val="en-GB"/>
        </w:rPr>
        <w:t>o be effective.”</w:t>
      </w:r>
    </w:p>
    <w:p w14:paraId="07494772" w14:textId="5ADB86FC" w:rsidR="00AC263A" w:rsidRPr="0087533E" w:rsidRDefault="0029409E" w:rsidP="00416A9E">
      <w:pPr>
        <w:pStyle w:val="NumberedParas"/>
        <w:rPr>
          <w:lang w:val="en-GB"/>
        </w:rPr>
      </w:pPr>
      <w:r w:rsidRPr="0087533E">
        <w:rPr>
          <w:lang w:val="en-GB"/>
        </w:rPr>
        <w:lastRenderedPageBreak/>
        <w:t>This project will directly support the priorities identified by the NAPA:</w:t>
      </w:r>
      <w:r w:rsidR="00982E16" w:rsidRPr="0087533E">
        <w:rPr>
          <w:lang w:val="en-GB"/>
        </w:rPr>
        <w:t xml:space="preserve"> </w:t>
      </w:r>
      <w:r w:rsidRPr="0087533E">
        <w:rPr>
          <w:lang w:val="en-GB"/>
        </w:rPr>
        <w:t>Strengthening Environmental, Climate Change Information and Monitoring</w:t>
      </w:r>
      <w:r w:rsidR="00507C62" w:rsidRPr="0087533E">
        <w:rPr>
          <w:lang w:val="en-GB"/>
        </w:rPr>
        <w:t>; and, Coral Reef Restoration, Monitoring and S</w:t>
      </w:r>
      <w:r w:rsidRPr="0087533E">
        <w:rPr>
          <w:lang w:val="en-GB"/>
        </w:rPr>
        <w:t xml:space="preserve">tock </w:t>
      </w:r>
      <w:r w:rsidR="00507C62" w:rsidRPr="0087533E">
        <w:rPr>
          <w:lang w:val="en-GB"/>
        </w:rPr>
        <w:t>E</w:t>
      </w:r>
      <w:r w:rsidRPr="0087533E">
        <w:rPr>
          <w:lang w:val="en-GB"/>
        </w:rPr>
        <w:t xml:space="preserve">nhancement. </w:t>
      </w:r>
      <w:r w:rsidR="00BA7DDA" w:rsidRPr="0087533E">
        <w:rPr>
          <w:lang w:val="en-GB"/>
        </w:rPr>
        <w:t>The project’s first component will develop</w:t>
      </w:r>
      <w:r w:rsidR="001F613D" w:rsidRPr="0087533E">
        <w:rPr>
          <w:lang w:val="en-GB"/>
        </w:rPr>
        <w:t xml:space="preserve"> a </w:t>
      </w:r>
      <w:r w:rsidR="00BA7DDA" w:rsidRPr="0087533E">
        <w:rPr>
          <w:lang w:val="en-GB"/>
        </w:rPr>
        <w:t>Climate</w:t>
      </w:r>
      <w:r w:rsidR="00507C62" w:rsidRPr="0087533E">
        <w:rPr>
          <w:lang w:val="en-GB"/>
        </w:rPr>
        <w:t xml:space="preserve"> Early Warning and Information S</w:t>
      </w:r>
      <w:r w:rsidR="00BA7DDA" w:rsidRPr="0087533E">
        <w:rPr>
          <w:lang w:val="en-GB"/>
        </w:rPr>
        <w:t xml:space="preserve">ystem and the capacity to use the system nationally. The priorities on coral reef restoration above will be addressed directly </w:t>
      </w:r>
      <w:r w:rsidRPr="0087533E">
        <w:rPr>
          <w:lang w:val="en-GB"/>
        </w:rPr>
        <w:t>through management improvements.</w:t>
      </w:r>
      <w:r w:rsidR="00982E16" w:rsidRPr="0087533E">
        <w:rPr>
          <w:lang w:val="en-GB"/>
        </w:rPr>
        <w:t xml:space="preserve"> </w:t>
      </w:r>
      <w:r w:rsidRPr="0087533E">
        <w:rPr>
          <w:lang w:val="en-GB"/>
        </w:rPr>
        <w:t>The</w:t>
      </w:r>
      <w:r w:rsidR="00022CD7" w:rsidRPr="0087533E">
        <w:rPr>
          <w:lang w:val="en-GB"/>
        </w:rPr>
        <w:t xml:space="preserve"> NAPA notes that </w:t>
      </w:r>
      <w:r w:rsidR="00007D03" w:rsidRPr="0087533E">
        <w:rPr>
          <w:lang w:val="en-GB"/>
        </w:rPr>
        <w:t>both marine and terrestrial sources of food secur</w:t>
      </w:r>
      <w:r w:rsidR="001C4F27" w:rsidRPr="0087533E">
        <w:rPr>
          <w:lang w:val="en-GB"/>
        </w:rPr>
        <w:t xml:space="preserve">ity are important. </w:t>
      </w:r>
      <w:r w:rsidR="00007D03" w:rsidRPr="0087533E">
        <w:rPr>
          <w:lang w:val="en-GB"/>
        </w:rPr>
        <w:t>The</w:t>
      </w:r>
      <w:r w:rsidR="00BA7DDA" w:rsidRPr="0087533E">
        <w:rPr>
          <w:lang w:val="en-GB"/>
        </w:rPr>
        <w:t xml:space="preserve"> people </w:t>
      </w:r>
      <w:r w:rsidRPr="0087533E">
        <w:rPr>
          <w:lang w:val="en-GB"/>
        </w:rPr>
        <w:t>of</w:t>
      </w:r>
      <w:r w:rsidR="00BA7DDA" w:rsidRPr="0087533E">
        <w:rPr>
          <w:lang w:val="en-GB"/>
        </w:rPr>
        <w:t xml:space="preserve"> Kiribati depend very significantly </w:t>
      </w:r>
      <w:r w:rsidR="00022CD7" w:rsidRPr="0087533E">
        <w:rPr>
          <w:lang w:val="en-GB"/>
        </w:rPr>
        <w:t xml:space="preserve">upon </w:t>
      </w:r>
      <w:r w:rsidR="00BA7DDA" w:rsidRPr="0087533E">
        <w:rPr>
          <w:lang w:val="en-GB"/>
        </w:rPr>
        <w:t>marine resources for thei</w:t>
      </w:r>
      <w:r w:rsidR="000610BB" w:rsidRPr="0087533E">
        <w:rPr>
          <w:lang w:val="en-GB"/>
        </w:rPr>
        <w:t>r household level food security</w:t>
      </w:r>
      <w:r w:rsidR="00B736C4" w:rsidRPr="0087533E">
        <w:rPr>
          <w:lang w:val="en-GB"/>
        </w:rPr>
        <w:t xml:space="preserve"> while</w:t>
      </w:r>
      <w:r w:rsidR="00022CD7" w:rsidRPr="0087533E">
        <w:rPr>
          <w:lang w:val="en-GB"/>
        </w:rPr>
        <w:t xml:space="preserve"> agriculture helps provide important food diversity</w:t>
      </w:r>
      <w:r w:rsidR="000610BB" w:rsidRPr="0087533E">
        <w:rPr>
          <w:lang w:val="en-GB"/>
        </w:rPr>
        <w:t>.</w:t>
      </w:r>
      <w:r w:rsidR="00007D03" w:rsidRPr="0087533E">
        <w:rPr>
          <w:lang w:val="en-GB"/>
        </w:rPr>
        <w:t xml:space="preserve"> </w:t>
      </w:r>
      <w:r w:rsidR="00BA7DDA" w:rsidRPr="0087533E">
        <w:rPr>
          <w:lang w:val="en-GB"/>
        </w:rPr>
        <w:t xml:space="preserve">The project is also fully aligned with the Kiribati Development Plan: 2008-2011, which has identified the need to protect and replenish natural resources and to monitor and control coastal </w:t>
      </w:r>
      <w:r w:rsidR="00AC263A" w:rsidRPr="0087533E">
        <w:rPr>
          <w:lang w:val="en-GB"/>
        </w:rPr>
        <w:t>erosion.</w:t>
      </w:r>
    </w:p>
    <w:p w14:paraId="2AD84CAF" w14:textId="134C5D0A" w:rsidR="00C53000" w:rsidRPr="0087533E" w:rsidRDefault="0090690F" w:rsidP="00416A9E">
      <w:pPr>
        <w:pStyle w:val="NumberedParas"/>
        <w:rPr>
          <w:lang w:val="en-GB"/>
        </w:rPr>
      </w:pPr>
      <w:r w:rsidRPr="0087533E">
        <w:rPr>
          <w:lang w:val="en-GB"/>
        </w:rPr>
        <w:t>The Kiribati Development Plan (KDP) 2012–2015 is the overarching national development plan detailing national priorities (GoK 2012c). The KDP is linked to the Millennium Development Goals, the Pacific Plan and the Mauritius Strategy for Small Island Developing States (BPoA+10).</w:t>
      </w:r>
      <w:r w:rsidR="00DF798A" w:rsidRPr="0087533E">
        <w:rPr>
          <w:lang w:val="en-GB"/>
        </w:rPr>
        <w:t xml:space="preserve"> </w:t>
      </w:r>
      <w:r w:rsidRPr="0087533E">
        <w:rPr>
          <w:lang w:val="en-GB"/>
        </w:rPr>
        <w:t xml:space="preserve">The KDP has six broad key policy areas (KPAs). Climate change is incorporated into KPA 4 on environment, providing the link to the </w:t>
      </w:r>
      <w:r w:rsidR="00C66F55" w:rsidRPr="0087533E">
        <w:rPr>
          <w:lang w:val="en-GB"/>
        </w:rPr>
        <w:t>Kiribati Joint Implementation Plan for Climate Change and Disaster Risk Management 2014-2023 (</w:t>
      </w:r>
      <w:r w:rsidRPr="0087533E">
        <w:rPr>
          <w:lang w:val="en-GB"/>
        </w:rPr>
        <w:t>KJIP</w:t>
      </w:r>
      <w:r w:rsidR="00C66F55" w:rsidRPr="0087533E">
        <w:rPr>
          <w:lang w:val="en-GB"/>
        </w:rPr>
        <w:t>)</w:t>
      </w:r>
      <w:r w:rsidRPr="0087533E">
        <w:rPr>
          <w:lang w:val="en-GB"/>
        </w:rPr>
        <w:t>. The key objective of KPA 4 is to facilitate sustainable development by mitigating the effects of climate change through approaches that protect biodiversity and support the reduction of environmental degradation by the year 2015.</w:t>
      </w:r>
    </w:p>
    <w:p w14:paraId="4ADA00A8" w14:textId="6F34EBF3" w:rsidR="00922BB1" w:rsidRPr="0087533E" w:rsidRDefault="008474EE" w:rsidP="00416A9E">
      <w:pPr>
        <w:pStyle w:val="NumberedParas"/>
        <w:rPr>
          <w:lang w:val="en-GB"/>
        </w:rPr>
      </w:pPr>
      <w:r w:rsidRPr="0087533E">
        <w:rPr>
          <w:lang w:val="en-GB"/>
        </w:rPr>
        <w:t>The project adheres to the guidance of the Kiribati Joint Implementation Plan for Climate Change  nd Disaster Ris</w:t>
      </w:r>
      <w:r w:rsidR="00416A9E" w:rsidRPr="0087533E">
        <w:rPr>
          <w:lang w:val="en-GB"/>
        </w:rPr>
        <w:t xml:space="preserve">k Management 2014-2023. </w:t>
      </w:r>
      <w:r w:rsidRPr="0087533E">
        <w:rPr>
          <w:lang w:val="en-GB"/>
        </w:rPr>
        <w:t>As party to the</w:t>
      </w:r>
      <w:r w:rsidRPr="0087533E">
        <w:rPr>
          <w:color w:val="000000"/>
          <w:lang w:val="en-GB"/>
        </w:rPr>
        <w:t xml:space="preserve"> United Nations Framework Convention on Climate Change (</w:t>
      </w:r>
      <w:r w:rsidR="00416A9E" w:rsidRPr="0087533E">
        <w:rPr>
          <w:lang w:val="en-GB"/>
        </w:rPr>
        <w:t xml:space="preserve">UNFCCC; ratified in 1992). </w:t>
      </w:r>
      <w:r w:rsidRPr="0087533E">
        <w:rPr>
          <w:lang w:val="en-GB"/>
        </w:rPr>
        <w:t xml:space="preserve">The Government sees the KJIP as its National Action Plan on climate change. The KJIP was initiated </w:t>
      </w:r>
      <w:r w:rsidRPr="0087533E">
        <w:rPr>
          <w:rFonts w:eastAsia="LiberationSans"/>
          <w:lang w:val="en-GB" w:eastAsia="en-AU"/>
        </w:rPr>
        <w:t>by the Office of te Beretitenti, driven by the Kiribati National Expert Group (KNEG), and supported direc</w:t>
      </w:r>
      <w:r w:rsidR="00416A9E" w:rsidRPr="0087533E">
        <w:rPr>
          <w:rFonts w:eastAsia="LiberationSans"/>
          <w:lang w:val="en-GB" w:eastAsia="en-AU"/>
        </w:rPr>
        <w:t>tly by a Regional Support Team.</w:t>
      </w:r>
      <w:r w:rsidRPr="0087533E">
        <w:rPr>
          <w:rFonts w:eastAsia="LiberationSans"/>
          <w:lang w:val="en-GB" w:eastAsia="en-AU"/>
        </w:rPr>
        <w:t xml:space="preserve"> The project falls within the parameters of nearly all twelve of the KJIP’s twelve</w:t>
      </w:r>
      <w:r w:rsidR="00C66F55" w:rsidRPr="0087533E">
        <w:rPr>
          <w:rFonts w:eastAsia="LiberationSans"/>
          <w:lang w:val="en-GB" w:eastAsia="en-AU"/>
        </w:rPr>
        <w:t xml:space="preserve"> major strategies. </w:t>
      </w:r>
      <w:r w:rsidR="001D2A3A" w:rsidRPr="0087533E">
        <w:rPr>
          <w:rFonts w:eastAsia="LiberationSans"/>
          <w:lang w:val="en-GB" w:eastAsia="en-AU"/>
        </w:rPr>
        <w:t>The KJIP identifies the “Whole Island Approach”</w:t>
      </w:r>
      <w:r w:rsidR="00C53000" w:rsidRPr="0087533E">
        <w:rPr>
          <w:rFonts w:eastAsia="LiberationSans"/>
          <w:lang w:val="en-GB" w:eastAsia="en-AU"/>
        </w:rPr>
        <w:t xml:space="preserve"> as a national priority; e.g., </w:t>
      </w:r>
      <w:r w:rsidR="00C53000" w:rsidRPr="0087533E">
        <w:rPr>
          <w:bCs/>
          <w:lang w:val="en-GB"/>
        </w:rPr>
        <w:t>Develop and implement a program for community-based integrated vulnerability assessment, climate change adaptation and disaster risk management such as the Whole of Island Approach</w:t>
      </w:r>
      <w:r w:rsidR="001F613D" w:rsidRPr="0087533E">
        <w:rPr>
          <w:bCs/>
          <w:lang w:val="en-GB"/>
        </w:rPr>
        <w:t xml:space="preserve"> </w:t>
      </w:r>
      <w:r w:rsidR="00982E16" w:rsidRPr="0087533E">
        <w:rPr>
          <w:bCs/>
          <w:lang w:val="en-GB"/>
        </w:rPr>
        <w:t>(</w:t>
      </w:r>
      <w:r w:rsidR="00C53000" w:rsidRPr="0087533E">
        <w:rPr>
          <w:bCs/>
          <w:lang w:val="en-GB"/>
        </w:rPr>
        <w:t>W</w:t>
      </w:r>
      <w:r w:rsidR="00982E16" w:rsidRPr="0087533E">
        <w:rPr>
          <w:bCs/>
          <w:lang w:val="en-GB"/>
        </w:rPr>
        <w:t>O</w:t>
      </w:r>
      <w:r w:rsidR="00C53000" w:rsidRPr="0087533E">
        <w:rPr>
          <w:bCs/>
          <w:lang w:val="en-GB"/>
        </w:rPr>
        <w:t>I</w:t>
      </w:r>
      <w:r w:rsidR="00982E16" w:rsidRPr="0087533E">
        <w:rPr>
          <w:bCs/>
          <w:lang w:val="en-GB"/>
        </w:rPr>
        <w:t>)</w:t>
      </w:r>
      <w:r w:rsidR="00C53000" w:rsidRPr="0087533E">
        <w:rPr>
          <w:bCs/>
          <w:lang w:val="en-GB"/>
        </w:rPr>
        <w:t>.</w:t>
      </w:r>
    </w:p>
    <w:p w14:paraId="54E9C0B9" w14:textId="7007C704" w:rsidR="005934E8" w:rsidRPr="0087533E" w:rsidRDefault="00511807" w:rsidP="00416A9E">
      <w:pPr>
        <w:pStyle w:val="NumberedParas"/>
        <w:rPr>
          <w:lang w:val="en-GB"/>
        </w:rPr>
      </w:pPr>
      <w:r w:rsidRPr="0087533E">
        <w:rPr>
          <w:lang w:val="en-GB"/>
        </w:rPr>
        <w:t>The project is closely aligned with several platforms set forth in the National Fisheries Policy (2013 –</w:t>
      </w:r>
      <w:r w:rsidR="00C53000" w:rsidRPr="0087533E">
        <w:rPr>
          <w:lang w:val="en-GB"/>
        </w:rPr>
        <w:t xml:space="preserve"> 2025).</w:t>
      </w:r>
      <w:r w:rsidR="00416A9E" w:rsidRPr="0087533E">
        <w:rPr>
          <w:lang w:val="en-GB"/>
        </w:rPr>
        <w:t xml:space="preserve"> </w:t>
      </w:r>
      <w:r w:rsidR="00922BB1" w:rsidRPr="0087533E">
        <w:rPr>
          <w:lang w:val="en-GB"/>
        </w:rPr>
        <w:t>The project will particularly support the achievement of goals 2</w:t>
      </w:r>
      <w:r w:rsidR="00416A9E" w:rsidRPr="0087533E">
        <w:rPr>
          <w:lang w:val="en-GB"/>
        </w:rPr>
        <w:t xml:space="preserve"> – 5 as set out in this policy:</w:t>
      </w:r>
      <w:r w:rsidR="00922BB1" w:rsidRPr="0087533E">
        <w:rPr>
          <w:lang w:val="en-GB"/>
        </w:rPr>
        <w:t xml:space="preserve"> </w:t>
      </w:r>
      <w:r w:rsidR="00922BB1" w:rsidRPr="0087533E">
        <w:rPr>
          <w:rFonts w:eastAsiaTheme="minorEastAsia"/>
          <w:color w:val="000000"/>
          <w:lang w:val="en-GB"/>
        </w:rPr>
        <w:t xml:space="preserve">2. Protect and secure </w:t>
      </w:r>
      <w:r w:rsidR="00922BB1" w:rsidRPr="0087533E">
        <w:rPr>
          <w:rFonts w:eastAsiaTheme="minorEastAsia"/>
          <w:bCs/>
          <w:color w:val="000000"/>
          <w:lang w:val="en-GB"/>
        </w:rPr>
        <w:t xml:space="preserve">food security </w:t>
      </w:r>
      <w:r w:rsidR="00922BB1" w:rsidRPr="0087533E">
        <w:rPr>
          <w:rFonts w:eastAsiaTheme="minorEastAsia"/>
          <w:color w:val="000000"/>
          <w:lang w:val="en-GB"/>
        </w:rPr>
        <w:t xml:space="preserve">and </w:t>
      </w:r>
      <w:r w:rsidR="00922BB1" w:rsidRPr="0087533E">
        <w:rPr>
          <w:rFonts w:eastAsiaTheme="minorEastAsia"/>
          <w:bCs/>
          <w:color w:val="000000"/>
          <w:lang w:val="en-GB"/>
        </w:rPr>
        <w:t xml:space="preserve">sustainable livelihoods </w:t>
      </w:r>
      <w:r w:rsidR="00922BB1" w:rsidRPr="0087533E">
        <w:rPr>
          <w:rFonts w:eastAsiaTheme="minorEastAsia"/>
          <w:color w:val="000000"/>
          <w:lang w:val="en-GB"/>
        </w:rPr>
        <w:t xml:space="preserve">for I-Kiribati. 3. Ensure </w:t>
      </w:r>
      <w:r w:rsidR="00922BB1" w:rsidRPr="0087533E">
        <w:rPr>
          <w:rFonts w:eastAsiaTheme="minorEastAsia"/>
          <w:bCs/>
          <w:color w:val="000000"/>
          <w:lang w:val="en-GB"/>
        </w:rPr>
        <w:t xml:space="preserve">long-term conservation </w:t>
      </w:r>
      <w:r w:rsidR="00922BB1" w:rsidRPr="0087533E">
        <w:rPr>
          <w:rFonts w:eastAsiaTheme="minorEastAsia"/>
          <w:color w:val="000000"/>
          <w:lang w:val="en-GB"/>
        </w:rPr>
        <w:t xml:space="preserve">of fisheries and marine ecosystems. 4. Strengthen </w:t>
      </w:r>
      <w:r w:rsidR="00922BB1" w:rsidRPr="0087533E">
        <w:rPr>
          <w:rFonts w:eastAsiaTheme="minorEastAsia"/>
          <w:bCs/>
          <w:color w:val="000000"/>
          <w:lang w:val="en-GB"/>
        </w:rPr>
        <w:t xml:space="preserve">good governance </w:t>
      </w:r>
      <w:r w:rsidR="00922BB1" w:rsidRPr="0087533E">
        <w:rPr>
          <w:rFonts w:eastAsiaTheme="minorEastAsia"/>
          <w:color w:val="000000"/>
          <w:lang w:val="en-GB"/>
        </w:rPr>
        <w:t xml:space="preserve">with a particular focus on building the capacity of MFMRD to implement and support fisheries management, development, and monitoring, control and surveillance. 5. Build </w:t>
      </w:r>
      <w:r w:rsidR="00922BB1" w:rsidRPr="0087533E">
        <w:rPr>
          <w:rFonts w:eastAsiaTheme="minorEastAsia"/>
          <w:bCs/>
          <w:color w:val="000000"/>
          <w:lang w:val="en-GB"/>
        </w:rPr>
        <w:t xml:space="preserve">climate change resilience </w:t>
      </w:r>
      <w:r w:rsidR="002345BA" w:rsidRPr="0087533E">
        <w:rPr>
          <w:rFonts w:eastAsiaTheme="minorEastAsia"/>
          <w:color w:val="000000"/>
          <w:lang w:val="en-GB"/>
        </w:rPr>
        <w:t>for fisheries and marine</w:t>
      </w:r>
      <w:r w:rsidR="00922BB1" w:rsidRPr="0087533E">
        <w:rPr>
          <w:rFonts w:eastAsiaTheme="minorEastAsia"/>
          <w:color w:val="000000"/>
          <w:lang w:val="en-GB"/>
        </w:rPr>
        <w:t xml:space="preserve"> resources in Kiribati. </w:t>
      </w:r>
    </w:p>
    <w:p w14:paraId="0104B593" w14:textId="551084F3" w:rsidR="005934E8" w:rsidRPr="0087533E" w:rsidRDefault="00416A9E" w:rsidP="00416A9E">
      <w:pPr>
        <w:pStyle w:val="LDCFHeading2"/>
        <w:rPr>
          <w:lang w:val="en-GB"/>
        </w:rPr>
      </w:pPr>
      <w:bookmarkStart w:id="20" w:name="_Toc406504405"/>
      <w:r w:rsidRPr="0087533E">
        <w:rPr>
          <w:lang w:val="en-GB"/>
        </w:rPr>
        <w:t>Design Principles and Strategic C</w:t>
      </w:r>
      <w:r w:rsidR="005934E8" w:rsidRPr="0087533E">
        <w:rPr>
          <w:lang w:val="en-GB"/>
        </w:rPr>
        <w:t>onsiderations</w:t>
      </w:r>
      <w:bookmarkEnd w:id="20"/>
    </w:p>
    <w:p w14:paraId="6D3A3540" w14:textId="77777777" w:rsidR="005934E8" w:rsidRPr="0087533E" w:rsidRDefault="005934E8" w:rsidP="005934E8">
      <w:pPr>
        <w:ind w:left="720" w:hanging="720"/>
        <w:rPr>
          <w:i/>
          <w:sz w:val="22"/>
          <w:szCs w:val="22"/>
          <w:u w:val="single"/>
          <w:lang w:val="en-GB"/>
        </w:rPr>
      </w:pPr>
      <w:r w:rsidRPr="0087533E">
        <w:rPr>
          <w:i/>
          <w:sz w:val="22"/>
          <w:szCs w:val="22"/>
          <w:u w:val="single"/>
          <w:lang w:val="en-GB"/>
        </w:rPr>
        <w:t>Incremental Improvements</w:t>
      </w:r>
    </w:p>
    <w:p w14:paraId="6D19BB6A" w14:textId="77777777" w:rsidR="005934E8" w:rsidRPr="0087533E" w:rsidRDefault="005934E8" w:rsidP="005934E8">
      <w:pPr>
        <w:ind w:left="720" w:hanging="720"/>
        <w:rPr>
          <w:b/>
          <w:sz w:val="22"/>
          <w:szCs w:val="22"/>
          <w:lang w:val="en-GB"/>
        </w:rPr>
      </w:pPr>
    </w:p>
    <w:tbl>
      <w:tblPr>
        <w:tblW w:w="0" w:type="auto"/>
        <w:tblInd w:w="-10" w:type="dxa"/>
        <w:tblBorders>
          <w:top w:val="nil"/>
          <w:left w:val="nil"/>
          <w:right w:val="nil"/>
        </w:tblBorders>
        <w:tblLook w:val="0000" w:firstRow="0" w:lastRow="0" w:firstColumn="0" w:lastColumn="0" w:noHBand="0" w:noVBand="0"/>
      </w:tblPr>
      <w:tblGrid>
        <w:gridCol w:w="2728"/>
        <w:gridCol w:w="1652"/>
        <w:gridCol w:w="1971"/>
        <w:gridCol w:w="2895"/>
      </w:tblGrid>
      <w:tr w:rsidR="005934E8" w:rsidRPr="0087533E" w14:paraId="5BE8FE1C" w14:textId="77777777" w:rsidTr="00416A9E">
        <w:tc>
          <w:tcPr>
            <w:tcW w:w="2728" w:type="dxa"/>
            <w:tcBorders>
              <w:top w:val="single" w:sz="8" w:space="0" w:color="000000"/>
              <w:left w:val="single" w:sz="8" w:space="0" w:color="000000"/>
              <w:bottom w:val="single" w:sz="8" w:space="0" w:color="000000"/>
              <w:right w:val="single" w:sz="8" w:space="0" w:color="000000"/>
            </w:tcBorders>
            <w:tcMar>
              <w:top w:w="140" w:type="nil"/>
              <w:right w:w="140" w:type="nil"/>
            </w:tcMar>
          </w:tcPr>
          <w:p w14:paraId="0F37CDF8" w14:textId="77777777" w:rsidR="005934E8" w:rsidRPr="0087533E" w:rsidRDefault="005934E8" w:rsidP="007E5B2C">
            <w:pPr>
              <w:spacing w:before="120" w:after="120"/>
              <w:jc w:val="center"/>
              <w:rPr>
                <w:b/>
                <w:sz w:val="20"/>
                <w:szCs w:val="20"/>
                <w:lang w:val="en-GB"/>
              </w:rPr>
            </w:pPr>
            <w:r w:rsidRPr="0087533E">
              <w:rPr>
                <w:b/>
                <w:sz w:val="20"/>
                <w:szCs w:val="20"/>
                <w:lang w:val="en-GB"/>
              </w:rPr>
              <w:t>Baseline</w:t>
            </w:r>
          </w:p>
        </w:tc>
        <w:tc>
          <w:tcPr>
            <w:tcW w:w="1652" w:type="dxa"/>
            <w:tcBorders>
              <w:top w:val="single" w:sz="8" w:space="0" w:color="000000"/>
              <w:bottom w:val="single" w:sz="8" w:space="0" w:color="000000"/>
              <w:right w:val="single" w:sz="8" w:space="0" w:color="000000"/>
            </w:tcBorders>
            <w:tcMar>
              <w:top w:w="140" w:type="nil"/>
              <w:right w:w="140" w:type="nil"/>
            </w:tcMar>
          </w:tcPr>
          <w:p w14:paraId="6AE54B54" w14:textId="77777777" w:rsidR="005934E8" w:rsidRPr="0087533E" w:rsidRDefault="005934E8" w:rsidP="007E5B2C">
            <w:pPr>
              <w:spacing w:before="120" w:after="120"/>
              <w:jc w:val="center"/>
              <w:rPr>
                <w:b/>
                <w:sz w:val="20"/>
                <w:szCs w:val="20"/>
                <w:lang w:val="en-GB"/>
              </w:rPr>
            </w:pPr>
            <w:r w:rsidRPr="0087533E">
              <w:rPr>
                <w:b/>
                <w:sz w:val="20"/>
                <w:szCs w:val="20"/>
                <w:lang w:val="en-GB"/>
              </w:rPr>
              <w:t>Climate Change Vulnerabilities / Opportunities</w:t>
            </w:r>
          </w:p>
        </w:tc>
        <w:tc>
          <w:tcPr>
            <w:tcW w:w="1971" w:type="dxa"/>
            <w:tcBorders>
              <w:top w:val="single" w:sz="8" w:space="0" w:color="000000"/>
              <w:bottom w:val="single" w:sz="8" w:space="0" w:color="000000"/>
              <w:right w:val="single" w:sz="8" w:space="0" w:color="000000"/>
            </w:tcBorders>
            <w:tcMar>
              <w:top w:w="140" w:type="nil"/>
              <w:right w:w="140" w:type="nil"/>
            </w:tcMar>
          </w:tcPr>
          <w:p w14:paraId="7987C41B" w14:textId="77777777" w:rsidR="005934E8" w:rsidRPr="0087533E" w:rsidRDefault="005934E8" w:rsidP="007E5B2C">
            <w:pPr>
              <w:spacing w:before="120" w:after="120"/>
              <w:jc w:val="center"/>
              <w:rPr>
                <w:b/>
                <w:sz w:val="20"/>
                <w:szCs w:val="20"/>
                <w:lang w:val="en-GB"/>
              </w:rPr>
            </w:pPr>
            <w:r w:rsidRPr="0087533E">
              <w:rPr>
                <w:b/>
                <w:sz w:val="20"/>
                <w:szCs w:val="20"/>
                <w:lang w:val="en-GB"/>
              </w:rPr>
              <w:t>Adaptation Measure</w:t>
            </w:r>
          </w:p>
        </w:tc>
        <w:tc>
          <w:tcPr>
            <w:tcW w:w="0" w:type="auto"/>
            <w:tcBorders>
              <w:top w:val="single" w:sz="8" w:space="0" w:color="000000"/>
              <w:bottom w:val="single" w:sz="8" w:space="0" w:color="000000"/>
              <w:right w:val="single" w:sz="8" w:space="0" w:color="000000"/>
            </w:tcBorders>
            <w:tcMar>
              <w:top w:w="140" w:type="nil"/>
              <w:right w:w="140" w:type="nil"/>
            </w:tcMar>
          </w:tcPr>
          <w:p w14:paraId="687B43E8" w14:textId="77777777" w:rsidR="005934E8" w:rsidRPr="0087533E" w:rsidRDefault="005934E8" w:rsidP="007E5B2C">
            <w:pPr>
              <w:spacing w:before="120" w:after="120"/>
              <w:jc w:val="center"/>
              <w:rPr>
                <w:b/>
                <w:sz w:val="20"/>
                <w:szCs w:val="20"/>
                <w:lang w:val="en-GB"/>
              </w:rPr>
            </w:pPr>
            <w:r w:rsidRPr="0087533E">
              <w:rPr>
                <w:b/>
                <w:sz w:val="20"/>
                <w:szCs w:val="20"/>
                <w:lang w:val="en-GB"/>
              </w:rPr>
              <w:t>Justification</w:t>
            </w:r>
          </w:p>
        </w:tc>
      </w:tr>
      <w:tr w:rsidR="005934E8" w:rsidRPr="0087533E" w14:paraId="46A24A7E" w14:textId="77777777" w:rsidTr="00416A9E">
        <w:tblPrEx>
          <w:tblBorders>
            <w:top w:val="none" w:sz="0" w:space="0" w:color="auto"/>
          </w:tblBorders>
        </w:tblPrEx>
        <w:tc>
          <w:tcPr>
            <w:tcW w:w="2728" w:type="dxa"/>
            <w:tcBorders>
              <w:left w:val="single" w:sz="8" w:space="0" w:color="000000"/>
              <w:bottom w:val="single" w:sz="8" w:space="0" w:color="000000"/>
              <w:right w:val="single" w:sz="8" w:space="0" w:color="000000"/>
            </w:tcBorders>
            <w:tcMar>
              <w:top w:w="140" w:type="nil"/>
              <w:right w:w="140" w:type="nil"/>
            </w:tcMar>
          </w:tcPr>
          <w:p w14:paraId="1469686B" w14:textId="77777777" w:rsidR="005934E8" w:rsidRPr="0087533E" w:rsidRDefault="005934E8" w:rsidP="007E5B2C">
            <w:pPr>
              <w:spacing w:before="120" w:after="120"/>
              <w:rPr>
                <w:sz w:val="20"/>
                <w:szCs w:val="20"/>
                <w:lang w:val="en-GB"/>
              </w:rPr>
            </w:pPr>
            <w:r w:rsidRPr="0087533E">
              <w:rPr>
                <w:sz w:val="20"/>
                <w:szCs w:val="20"/>
                <w:lang w:val="en-GB"/>
              </w:rPr>
              <w:t>Uncontrolled fishing and collection of marine species such as molluscs, sea cucumber, and trochus around reefs and in lagoons for both commerce and subsistence</w:t>
            </w:r>
          </w:p>
          <w:p w14:paraId="2AD78818" w14:textId="77777777" w:rsidR="005934E8" w:rsidRPr="0087533E" w:rsidRDefault="005934E8" w:rsidP="007E5B2C">
            <w:pPr>
              <w:spacing w:before="120" w:after="120"/>
              <w:rPr>
                <w:sz w:val="20"/>
                <w:szCs w:val="20"/>
                <w:lang w:val="en-GB"/>
              </w:rPr>
            </w:pPr>
          </w:p>
        </w:tc>
        <w:tc>
          <w:tcPr>
            <w:tcW w:w="1652" w:type="dxa"/>
            <w:tcBorders>
              <w:bottom w:val="single" w:sz="8" w:space="0" w:color="000000"/>
              <w:right w:val="single" w:sz="8" w:space="0" w:color="000000"/>
            </w:tcBorders>
            <w:tcMar>
              <w:top w:w="140" w:type="nil"/>
              <w:right w:w="140" w:type="nil"/>
            </w:tcMar>
          </w:tcPr>
          <w:p w14:paraId="720B0379" w14:textId="3C2A38FF" w:rsidR="005934E8" w:rsidRPr="0087533E" w:rsidRDefault="005934E8" w:rsidP="00C55497">
            <w:pPr>
              <w:spacing w:before="120" w:after="120"/>
              <w:rPr>
                <w:sz w:val="20"/>
                <w:szCs w:val="20"/>
                <w:lang w:val="en-GB"/>
              </w:rPr>
            </w:pPr>
            <w:r w:rsidRPr="0087533E">
              <w:rPr>
                <w:sz w:val="20"/>
                <w:szCs w:val="20"/>
                <w:lang w:val="en-GB"/>
              </w:rPr>
              <w:t xml:space="preserve">Decline in demersal fish stocks, species diversity and ecosystem integrity challenges compounded by changes in sea surface temperature, ocean currents, </w:t>
            </w:r>
            <w:r w:rsidRPr="0087533E">
              <w:rPr>
                <w:sz w:val="20"/>
                <w:szCs w:val="20"/>
                <w:lang w:val="en-GB"/>
              </w:rPr>
              <w:lastRenderedPageBreak/>
              <w:t>and degradation of coastal nursery</w:t>
            </w:r>
          </w:p>
        </w:tc>
        <w:tc>
          <w:tcPr>
            <w:tcW w:w="1971" w:type="dxa"/>
            <w:tcBorders>
              <w:bottom w:val="single" w:sz="8" w:space="0" w:color="000000"/>
              <w:right w:val="single" w:sz="8" w:space="0" w:color="000000"/>
            </w:tcBorders>
            <w:tcMar>
              <w:top w:w="140" w:type="nil"/>
              <w:right w:w="140" w:type="nil"/>
            </w:tcMar>
          </w:tcPr>
          <w:p w14:paraId="2B913ACF" w14:textId="77777777" w:rsidR="005934E8" w:rsidRPr="0087533E" w:rsidRDefault="005934E8" w:rsidP="007E5B2C">
            <w:pPr>
              <w:spacing w:before="120" w:after="120"/>
              <w:rPr>
                <w:sz w:val="20"/>
                <w:szCs w:val="20"/>
                <w:lang w:val="en-GB"/>
              </w:rPr>
            </w:pPr>
            <w:r w:rsidRPr="0087533E">
              <w:rPr>
                <w:sz w:val="20"/>
                <w:szCs w:val="20"/>
                <w:lang w:val="en-GB"/>
              </w:rPr>
              <w:lastRenderedPageBreak/>
              <w:t xml:space="preserve">Controlled production of coastal-zone marine resources across islands of Kiribati through new and highly effective community-based ecosystem approaches to fisheries management supported by national </w:t>
            </w:r>
            <w:r w:rsidRPr="0087533E">
              <w:rPr>
                <w:sz w:val="20"/>
                <w:szCs w:val="20"/>
                <w:lang w:val="en-GB"/>
              </w:rPr>
              <w:lastRenderedPageBreak/>
              <w:t>level programming and capacity building.</w:t>
            </w:r>
          </w:p>
        </w:tc>
        <w:tc>
          <w:tcPr>
            <w:tcW w:w="0" w:type="auto"/>
            <w:tcBorders>
              <w:bottom w:val="single" w:sz="8" w:space="0" w:color="000000"/>
              <w:right w:val="single" w:sz="8" w:space="0" w:color="000000"/>
            </w:tcBorders>
            <w:tcMar>
              <w:top w:w="140" w:type="nil"/>
              <w:right w:w="140" w:type="nil"/>
            </w:tcMar>
          </w:tcPr>
          <w:p w14:paraId="7D89E8CB" w14:textId="77777777" w:rsidR="005934E8" w:rsidRPr="0087533E" w:rsidRDefault="005934E8" w:rsidP="007E5B2C">
            <w:pPr>
              <w:spacing w:before="120" w:after="120"/>
              <w:rPr>
                <w:sz w:val="20"/>
                <w:szCs w:val="20"/>
                <w:lang w:val="en-GB"/>
              </w:rPr>
            </w:pPr>
            <w:r w:rsidRPr="0087533E">
              <w:rPr>
                <w:sz w:val="20"/>
                <w:szCs w:val="20"/>
                <w:lang w:val="en-GB"/>
              </w:rPr>
              <w:lastRenderedPageBreak/>
              <w:t>Awareness of changes in the relative abundance of species as a result of climate change impacts will enable optimization of fishing strategies and catches.</w:t>
            </w:r>
          </w:p>
          <w:p w14:paraId="644BAFC0" w14:textId="3AD959CA" w:rsidR="005934E8" w:rsidRPr="0087533E" w:rsidRDefault="005934E8" w:rsidP="00C55497">
            <w:pPr>
              <w:spacing w:before="120" w:after="120"/>
              <w:rPr>
                <w:sz w:val="20"/>
                <w:szCs w:val="20"/>
                <w:lang w:val="en-GB"/>
              </w:rPr>
            </w:pPr>
            <w:r w:rsidRPr="0087533E">
              <w:rPr>
                <w:sz w:val="20"/>
                <w:szCs w:val="20"/>
                <w:lang w:val="en-GB"/>
              </w:rPr>
              <w:t xml:space="preserve">Primary fisheries management will reduce pressure on overfished species, help replenish depleted stocks, counteract projected decreases due to climate change, and </w:t>
            </w:r>
            <w:r w:rsidRPr="0087533E">
              <w:rPr>
                <w:sz w:val="20"/>
                <w:szCs w:val="20"/>
                <w:lang w:val="en-GB"/>
              </w:rPr>
              <w:lastRenderedPageBreak/>
              <w:t>maintain ecosystem integrity.</w:t>
            </w:r>
          </w:p>
        </w:tc>
      </w:tr>
      <w:tr w:rsidR="005934E8" w:rsidRPr="0087533E" w14:paraId="35E36743" w14:textId="77777777" w:rsidTr="00416A9E">
        <w:tblPrEx>
          <w:tblBorders>
            <w:top w:val="none" w:sz="0" w:space="0" w:color="auto"/>
          </w:tblBorders>
        </w:tblPrEx>
        <w:tc>
          <w:tcPr>
            <w:tcW w:w="2728" w:type="dxa"/>
            <w:tcBorders>
              <w:left w:val="single" w:sz="8" w:space="0" w:color="000000"/>
              <w:bottom w:val="single" w:sz="8" w:space="0" w:color="000000"/>
              <w:right w:val="single" w:sz="8" w:space="0" w:color="000000"/>
            </w:tcBorders>
            <w:tcMar>
              <w:top w:w="140" w:type="nil"/>
              <w:right w:w="140" w:type="nil"/>
            </w:tcMar>
          </w:tcPr>
          <w:p w14:paraId="5B109345" w14:textId="76E4FEC5" w:rsidR="005934E8" w:rsidRPr="0087533E" w:rsidRDefault="005934E8" w:rsidP="007E5B2C">
            <w:pPr>
              <w:spacing w:before="120" w:after="120"/>
              <w:rPr>
                <w:sz w:val="20"/>
                <w:szCs w:val="20"/>
                <w:lang w:val="en-GB"/>
              </w:rPr>
            </w:pPr>
            <w:r w:rsidRPr="0087533E">
              <w:rPr>
                <w:sz w:val="20"/>
                <w:szCs w:val="20"/>
                <w:lang w:val="en-GB"/>
              </w:rPr>
              <w:lastRenderedPageBreak/>
              <w:t xml:space="preserve">Unregulated land use management and increased demand for expanding island based agriculture products compounds </w:t>
            </w:r>
            <w:r w:rsidR="00C66F55" w:rsidRPr="0087533E">
              <w:rPr>
                <w:sz w:val="20"/>
                <w:szCs w:val="20"/>
                <w:lang w:val="en-GB"/>
              </w:rPr>
              <w:t xml:space="preserve">current resilience challenges. </w:t>
            </w:r>
            <w:r w:rsidRPr="0087533E">
              <w:rPr>
                <w:sz w:val="20"/>
                <w:szCs w:val="20"/>
                <w:lang w:val="en-GB"/>
              </w:rPr>
              <w:t>This includes lagoon pollution/runoff, soil degradation, and freshwater depletion/degradation.</w:t>
            </w:r>
          </w:p>
        </w:tc>
        <w:tc>
          <w:tcPr>
            <w:tcW w:w="1652" w:type="dxa"/>
            <w:tcBorders>
              <w:bottom w:val="single" w:sz="8" w:space="0" w:color="000000"/>
              <w:right w:val="single" w:sz="8" w:space="0" w:color="000000"/>
            </w:tcBorders>
            <w:tcMar>
              <w:top w:w="140" w:type="nil"/>
              <w:right w:w="140" w:type="nil"/>
            </w:tcMar>
          </w:tcPr>
          <w:p w14:paraId="25EEB38E" w14:textId="7CB0A102" w:rsidR="005934E8" w:rsidRPr="0087533E" w:rsidRDefault="005934E8" w:rsidP="007E5B2C">
            <w:pPr>
              <w:spacing w:before="120" w:after="120"/>
              <w:rPr>
                <w:sz w:val="20"/>
                <w:szCs w:val="20"/>
                <w:lang w:val="en-GB"/>
              </w:rPr>
            </w:pPr>
            <w:r w:rsidRPr="0087533E">
              <w:rPr>
                <w:sz w:val="20"/>
                <w:szCs w:val="20"/>
                <w:lang w:val="en-GB"/>
              </w:rPr>
              <w:t>Increases in air temperature (estimates for 2050 between 1 and 2 degrees) and rainfall (overall estimated increase in annual rainfall of 7% by 2050) for Kiriba</w:t>
            </w:r>
            <w:r w:rsidR="00876ABE" w:rsidRPr="0087533E">
              <w:rPr>
                <w:sz w:val="20"/>
                <w:szCs w:val="20"/>
                <w:lang w:val="en-GB"/>
              </w:rPr>
              <w:t xml:space="preserve">ti are likely to be favorable. </w:t>
            </w:r>
            <w:r w:rsidRPr="0087533E">
              <w:rPr>
                <w:sz w:val="20"/>
                <w:szCs w:val="20"/>
                <w:lang w:val="en-GB"/>
              </w:rPr>
              <w:t>However, frequency, fluctuations, and strength of rain and weather events will likely increase run-off, pollution to fresh water and lagoons and further degrade island and coastal zone vulnerabilities.</w:t>
            </w:r>
          </w:p>
        </w:tc>
        <w:tc>
          <w:tcPr>
            <w:tcW w:w="1971" w:type="dxa"/>
            <w:tcBorders>
              <w:bottom w:val="single" w:sz="8" w:space="0" w:color="000000"/>
              <w:right w:val="single" w:sz="8" w:space="0" w:color="000000"/>
            </w:tcBorders>
            <w:tcMar>
              <w:top w:w="140" w:type="nil"/>
              <w:right w:w="140" w:type="nil"/>
            </w:tcMar>
          </w:tcPr>
          <w:p w14:paraId="516B213B" w14:textId="77777777" w:rsidR="005934E8" w:rsidRPr="0087533E" w:rsidRDefault="005934E8" w:rsidP="007E5B2C">
            <w:pPr>
              <w:spacing w:before="120" w:after="120"/>
              <w:rPr>
                <w:sz w:val="20"/>
                <w:szCs w:val="20"/>
                <w:lang w:val="en-GB"/>
              </w:rPr>
            </w:pPr>
            <w:r w:rsidRPr="0087533E">
              <w:rPr>
                <w:sz w:val="20"/>
                <w:szCs w:val="20"/>
                <w:lang w:val="en-GB"/>
              </w:rPr>
              <w:t>Improved awareness, land use planning and other highly effective community-based ecosystem approaches to terrestrial management linked directly to issues of food security supported by national level programming and capacity building.</w:t>
            </w:r>
          </w:p>
        </w:tc>
        <w:tc>
          <w:tcPr>
            <w:tcW w:w="0" w:type="auto"/>
            <w:tcBorders>
              <w:bottom w:val="single" w:sz="8" w:space="0" w:color="000000"/>
              <w:right w:val="single" w:sz="8" w:space="0" w:color="000000"/>
            </w:tcBorders>
            <w:tcMar>
              <w:top w:w="140" w:type="nil"/>
              <w:right w:w="140" w:type="nil"/>
            </w:tcMar>
          </w:tcPr>
          <w:p w14:paraId="15E6BBB0" w14:textId="77777777" w:rsidR="005934E8" w:rsidRPr="0087533E" w:rsidRDefault="005934E8" w:rsidP="007E5B2C">
            <w:pPr>
              <w:spacing w:before="120" w:after="120"/>
              <w:rPr>
                <w:sz w:val="20"/>
                <w:szCs w:val="20"/>
                <w:lang w:val="en-GB"/>
              </w:rPr>
            </w:pPr>
            <w:r w:rsidRPr="0087533E">
              <w:rPr>
                <w:sz w:val="20"/>
                <w:szCs w:val="20"/>
                <w:lang w:val="en-GB"/>
              </w:rPr>
              <w:t>Awareness of “linkages” between terrestrial and marine ecosystems will support long-term ecosystem health, vulnerability reduction, and improved food security.</w:t>
            </w:r>
          </w:p>
          <w:p w14:paraId="4FBB0DF4" w14:textId="77777777" w:rsidR="005934E8" w:rsidRPr="0087533E" w:rsidRDefault="005934E8" w:rsidP="007E5B2C">
            <w:pPr>
              <w:spacing w:before="120" w:after="120"/>
              <w:rPr>
                <w:sz w:val="20"/>
                <w:szCs w:val="20"/>
                <w:lang w:val="en-GB"/>
              </w:rPr>
            </w:pPr>
            <w:r w:rsidRPr="0087533E">
              <w:rPr>
                <w:sz w:val="20"/>
                <w:szCs w:val="20"/>
                <w:lang w:val="en-GB"/>
              </w:rPr>
              <w:t>Specific management approaches will assist communities to take charge and get in front of climate change impacts prior to much more expensive and daunting “post-event” approach.</w:t>
            </w:r>
          </w:p>
          <w:p w14:paraId="56131A43" w14:textId="77777777" w:rsidR="005934E8" w:rsidRPr="0087533E" w:rsidRDefault="005934E8" w:rsidP="007E5B2C">
            <w:pPr>
              <w:spacing w:before="120" w:after="120"/>
              <w:rPr>
                <w:sz w:val="20"/>
                <w:szCs w:val="20"/>
                <w:lang w:val="en-GB"/>
              </w:rPr>
            </w:pPr>
          </w:p>
        </w:tc>
      </w:tr>
    </w:tbl>
    <w:p w14:paraId="6FFD56E5" w14:textId="77777777" w:rsidR="005934E8" w:rsidRPr="0087533E" w:rsidRDefault="005934E8" w:rsidP="005934E8">
      <w:pPr>
        <w:ind w:left="720" w:hanging="720"/>
        <w:rPr>
          <w:b/>
          <w:sz w:val="22"/>
          <w:szCs w:val="22"/>
          <w:lang w:val="en-GB"/>
        </w:rPr>
      </w:pPr>
    </w:p>
    <w:p w14:paraId="64FB7C0F" w14:textId="77777777" w:rsidR="005934E8" w:rsidRPr="0087533E" w:rsidRDefault="005934E8" w:rsidP="005934E8">
      <w:pPr>
        <w:ind w:left="720" w:hanging="720"/>
        <w:rPr>
          <w:b/>
          <w:sz w:val="22"/>
          <w:szCs w:val="22"/>
          <w:lang w:val="en-GB"/>
        </w:rPr>
      </w:pPr>
    </w:p>
    <w:p w14:paraId="1ED348CE" w14:textId="77777777" w:rsidR="005934E8" w:rsidRPr="0087533E" w:rsidRDefault="005934E8" w:rsidP="005934E8">
      <w:pPr>
        <w:ind w:left="720" w:hanging="720"/>
        <w:rPr>
          <w:b/>
          <w:sz w:val="22"/>
          <w:szCs w:val="22"/>
          <w:lang w:val="en-GB"/>
        </w:rPr>
      </w:pPr>
      <w:r w:rsidRPr="0087533E">
        <w:rPr>
          <w:b/>
          <w:sz w:val="22"/>
          <w:szCs w:val="22"/>
          <w:lang w:val="en-GB"/>
        </w:rPr>
        <w:t>Avoiding Duplication</w:t>
      </w:r>
    </w:p>
    <w:p w14:paraId="2A9CDC41" w14:textId="77777777" w:rsidR="005934E8" w:rsidRPr="0087533E" w:rsidRDefault="005934E8" w:rsidP="005934E8">
      <w:pPr>
        <w:jc w:val="both"/>
        <w:rPr>
          <w:lang w:val="en-GB"/>
        </w:rPr>
      </w:pPr>
    </w:p>
    <w:p w14:paraId="5059B624" w14:textId="4E0457A8" w:rsidR="008B25AB" w:rsidRPr="0087533E" w:rsidRDefault="0001100D" w:rsidP="00C55497">
      <w:pPr>
        <w:pStyle w:val="NumberedParas"/>
        <w:rPr>
          <w:noProof w:val="0"/>
          <w:lang w:val="en-GB"/>
        </w:rPr>
      </w:pPr>
      <w:r w:rsidRPr="0087533E">
        <w:rPr>
          <w:noProof w:val="0"/>
          <w:lang w:val="en-GB"/>
        </w:rPr>
        <w:t xml:space="preserve">Kiribati is a small country with a </w:t>
      </w:r>
      <w:r w:rsidR="00051877" w:rsidRPr="0087533E">
        <w:rPr>
          <w:noProof w:val="0"/>
          <w:lang w:val="en-GB"/>
        </w:rPr>
        <w:t xml:space="preserve">constrained government budget and </w:t>
      </w:r>
      <w:r w:rsidRPr="0087533E">
        <w:rPr>
          <w:noProof w:val="0"/>
          <w:lang w:val="en-GB"/>
        </w:rPr>
        <w:t>substanti</w:t>
      </w:r>
      <w:r w:rsidR="00C55497" w:rsidRPr="0087533E">
        <w:rPr>
          <w:noProof w:val="0"/>
          <w:lang w:val="en-GB"/>
        </w:rPr>
        <w:t>al per-capita donor investment.</w:t>
      </w:r>
      <w:r w:rsidRPr="0087533E">
        <w:rPr>
          <w:noProof w:val="0"/>
          <w:lang w:val="en-GB"/>
        </w:rPr>
        <w:t xml:space="preserve"> The efforts of m</w:t>
      </w:r>
      <w:r w:rsidR="00DC40E5" w:rsidRPr="0087533E">
        <w:rPr>
          <w:noProof w:val="0"/>
          <w:lang w:val="en-GB"/>
        </w:rPr>
        <w:t>any</w:t>
      </w:r>
      <w:r w:rsidRPr="0087533E">
        <w:rPr>
          <w:noProof w:val="0"/>
          <w:lang w:val="en-GB"/>
        </w:rPr>
        <w:t xml:space="preserve"> donors </w:t>
      </w:r>
      <w:r w:rsidR="00926864" w:rsidRPr="0087533E">
        <w:rPr>
          <w:noProof w:val="0"/>
          <w:lang w:val="en-GB"/>
        </w:rPr>
        <w:t>and government partn</w:t>
      </w:r>
      <w:r w:rsidRPr="0087533E">
        <w:rPr>
          <w:noProof w:val="0"/>
          <w:lang w:val="en-GB"/>
        </w:rPr>
        <w:t xml:space="preserve">ers are focused </w:t>
      </w:r>
      <w:r w:rsidR="00DC40E5" w:rsidRPr="0087533E">
        <w:rPr>
          <w:noProof w:val="0"/>
          <w:lang w:val="en-GB"/>
        </w:rPr>
        <w:t xml:space="preserve">upon addressing </w:t>
      </w:r>
      <w:r w:rsidRPr="0087533E">
        <w:rPr>
          <w:noProof w:val="0"/>
          <w:lang w:val="en-GB"/>
        </w:rPr>
        <w:t>very simi</w:t>
      </w:r>
      <w:r w:rsidR="00C55497" w:rsidRPr="0087533E">
        <w:rPr>
          <w:noProof w:val="0"/>
          <w:lang w:val="en-GB"/>
        </w:rPr>
        <w:t xml:space="preserve">lar challenges and approaches. </w:t>
      </w:r>
      <w:r w:rsidR="002C6BA3" w:rsidRPr="0087533E">
        <w:rPr>
          <w:noProof w:val="0"/>
          <w:lang w:val="en-GB"/>
        </w:rPr>
        <w:t>Most are concerned with the intersection of food security, climate change adaptat</w:t>
      </w:r>
      <w:r w:rsidR="00C55497" w:rsidRPr="0087533E">
        <w:rPr>
          <w:noProof w:val="0"/>
          <w:lang w:val="en-GB"/>
        </w:rPr>
        <w:t xml:space="preserve">ion, and ecosystem resilience. </w:t>
      </w:r>
      <w:r w:rsidR="002C6BA3" w:rsidRPr="0087533E">
        <w:rPr>
          <w:noProof w:val="0"/>
          <w:lang w:val="en-GB"/>
        </w:rPr>
        <w:t>These concerns match government</w:t>
      </w:r>
      <w:r w:rsidR="00C55497" w:rsidRPr="0087533E">
        <w:rPr>
          <w:noProof w:val="0"/>
          <w:lang w:val="en-GB"/>
        </w:rPr>
        <w:t xml:space="preserve"> priorities. </w:t>
      </w:r>
      <w:r w:rsidR="00430F75" w:rsidRPr="0087533E">
        <w:rPr>
          <w:noProof w:val="0"/>
          <w:lang w:val="en-GB"/>
        </w:rPr>
        <w:t>This includes project funding through GEF, LDCF and similar mechanisms as well as a broa</w:t>
      </w:r>
      <w:r w:rsidR="00C55497" w:rsidRPr="0087533E">
        <w:rPr>
          <w:noProof w:val="0"/>
          <w:lang w:val="en-GB"/>
        </w:rPr>
        <w:t xml:space="preserve">der base of donor investments. </w:t>
      </w:r>
      <w:r w:rsidR="00F23979" w:rsidRPr="0087533E">
        <w:rPr>
          <w:noProof w:val="0"/>
          <w:lang w:val="en-GB"/>
        </w:rPr>
        <w:t>The expense and logistical challenges associated with working in Kiribati justify the exi</w:t>
      </w:r>
      <w:r w:rsidR="00B95648" w:rsidRPr="0087533E">
        <w:rPr>
          <w:noProof w:val="0"/>
          <w:lang w:val="en-GB"/>
        </w:rPr>
        <w:t>stence of many such activities.</w:t>
      </w:r>
      <w:r w:rsidR="00F23979" w:rsidRPr="0087533E">
        <w:rPr>
          <w:noProof w:val="0"/>
          <w:lang w:val="en-GB"/>
        </w:rPr>
        <w:t xml:space="preserve"> How</w:t>
      </w:r>
      <w:r w:rsidR="00C55497" w:rsidRPr="0087533E">
        <w:rPr>
          <w:noProof w:val="0"/>
          <w:lang w:val="en-GB"/>
        </w:rPr>
        <w:t>ever, alignment is challenging.</w:t>
      </w:r>
      <w:r w:rsidR="00F23979" w:rsidRPr="0087533E">
        <w:rPr>
          <w:noProof w:val="0"/>
          <w:lang w:val="en-GB"/>
        </w:rPr>
        <w:t xml:space="preserve"> T</w:t>
      </w:r>
      <w:r w:rsidR="00430F75" w:rsidRPr="0087533E">
        <w:rPr>
          <w:noProof w:val="0"/>
          <w:lang w:val="en-GB"/>
        </w:rPr>
        <w:t>he project will rely upon a number of existing and innovated approaches and institutions to make certain that all project investment is highly effective.</w:t>
      </w:r>
      <w:r w:rsidR="00C55497" w:rsidRPr="0087533E">
        <w:rPr>
          <w:noProof w:val="0"/>
          <w:lang w:val="en-GB"/>
        </w:rPr>
        <w:t xml:space="preserve"> </w:t>
      </w:r>
      <w:r w:rsidR="002302B8" w:rsidRPr="0087533E">
        <w:rPr>
          <w:noProof w:val="0"/>
          <w:lang w:val="en-GB"/>
        </w:rPr>
        <w:t>The country’s small size is in some ways an advantage to making certain duplication is a</w:t>
      </w:r>
      <w:r w:rsidR="00C55497" w:rsidRPr="0087533E">
        <w:rPr>
          <w:noProof w:val="0"/>
          <w:lang w:val="en-GB"/>
        </w:rPr>
        <w:t>voided and synergies generated.</w:t>
      </w:r>
    </w:p>
    <w:p w14:paraId="789B95AF" w14:textId="6C292F71" w:rsidR="00A326F2" w:rsidRPr="0087533E" w:rsidRDefault="002E3BC1" w:rsidP="00C55497">
      <w:pPr>
        <w:pStyle w:val="NumberedParas"/>
        <w:rPr>
          <w:noProof w:val="0"/>
          <w:lang w:val="en-GB"/>
        </w:rPr>
      </w:pPr>
      <w:r w:rsidRPr="0087533E">
        <w:rPr>
          <w:noProof w:val="0"/>
          <w:lang w:val="en-GB"/>
        </w:rPr>
        <w:t xml:space="preserve">The </w:t>
      </w:r>
      <w:r w:rsidR="002F0633" w:rsidRPr="0087533E">
        <w:rPr>
          <w:noProof w:val="0"/>
          <w:lang w:val="en-GB"/>
        </w:rPr>
        <w:t xml:space="preserve">project will work closely with the </w:t>
      </w:r>
      <w:r w:rsidRPr="0087533E">
        <w:rPr>
          <w:noProof w:val="0"/>
          <w:lang w:val="en-GB"/>
        </w:rPr>
        <w:t xml:space="preserve">established </w:t>
      </w:r>
      <w:r w:rsidR="00BA4E37" w:rsidRPr="0087533E">
        <w:rPr>
          <w:noProof w:val="0"/>
          <w:lang w:val="en-GB"/>
        </w:rPr>
        <w:t xml:space="preserve">National Adaptation Steering Committee </w:t>
      </w:r>
      <w:r w:rsidRPr="0087533E">
        <w:rPr>
          <w:noProof w:val="0"/>
          <w:lang w:val="en-GB"/>
        </w:rPr>
        <w:t>coordinates the efforts of</w:t>
      </w:r>
      <w:r w:rsidR="00BA4E37" w:rsidRPr="0087533E">
        <w:rPr>
          <w:noProof w:val="0"/>
          <w:lang w:val="en-GB"/>
        </w:rPr>
        <w:t xml:space="preserve"> ongoing projects </w:t>
      </w:r>
      <w:r w:rsidR="00C55497" w:rsidRPr="0087533E">
        <w:rPr>
          <w:noProof w:val="0"/>
          <w:lang w:val="en-GB"/>
        </w:rPr>
        <w:t>related to adaptation.</w:t>
      </w:r>
      <w:r w:rsidRPr="0087533E">
        <w:rPr>
          <w:noProof w:val="0"/>
          <w:lang w:val="en-GB"/>
        </w:rPr>
        <w:t xml:space="preserve"> The committee will be used as a mechanism to make certain this project is well aligned and creates synergy with both on-going and proposed go</w:t>
      </w:r>
      <w:r w:rsidR="00C55497" w:rsidRPr="0087533E">
        <w:rPr>
          <w:noProof w:val="0"/>
          <w:lang w:val="en-GB"/>
        </w:rPr>
        <w:t>vernment and donor investments.</w:t>
      </w:r>
    </w:p>
    <w:p w14:paraId="0107244A" w14:textId="74C187DC" w:rsidR="0099447B" w:rsidRPr="0087533E" w:rsidRDefault="002F0633" w:rsidP="00C55497">
      <w:pPr>
        <w:pStyle w:val="NumberedParas"/>
        <w:rPr>
          <w:noProof w:val="0"/>
          <w:lang w:val="en-GB"/>
        </w:rPr>
      </w:pPr>
      <w:r w:rsidRPr="0087533E">
        <w:rPr>
          <w:noProof w:val="0"/>
          <w:lang w:val="en-GB"/>
        </w:rPr>
        <w:t>The Pr</w:t>
      </w:r>
      <w:r w:rsidR="00A326F2" w:rsidRPr="0087533E">
        <w:rPr>
          <w:noProof w:val="0"/>
          <w:lang w:val="en-GB"/>
        </w:rPr>
        <w:t>oject’</w:t>
      </w:r>
      <w:r w:rsidRPr="0087533E">
        <w:rPr>
          <w:noProof w:val="0"/>
          <w:lang w:val="en-GB"/>
        </w:rPr>
        <w:t>s own S</w:t>
      </w:r>
      <w:r w:rsidR="00A326F2" w:rsidRPr="0087533E">
        <w:rPr>
          <w:noProof w:val="0"/>
          <w:lang w:val="en-GB"/>
        </w:rPr>
        <w:t xml:space="preserve">teering </w:t>
      </w:r>
      <w:r w:rsidRPr="0087533E">
        <w:rPr>
          <w:noProof w:val="0"/>
          <w:lang w:val="en-GB"/>
        </w:rPr>
        <w:t>C</w:t>
      </w:r>
      <w:r w:rsidR="00A326F2" w:rsidRPr="0087533E">
        <w:rPr>
          <w:noProof w:val="0"/>
          <w:lang w:val="en-GB"/>
        </w:rPr>
        <w:t>ommittee is designed to incorporate key agencies and donors involved and likely to be involved in s</w:t>
      </w:r>
      <w:r w:rsidR="00C55497" w:rsidRPr="0087533E">
        <w:rPr>
          <w:noProof w:val="0"/>
          <w:lang w:val="en-GB"/>
        </w:rPr>
        <w:t xml:space="preserve">imilar adaptation initiatives. </w:t>
      </w:r>
      <w:r w:rsidR="00A326F2" w:rsidRPr="0087533E">
        <w:rPr>
          <w:noProof w:val="0"/>
          <w:lang w:val="en-GB"/>
        </w:rPr>
        <w:t>This will make certain that project</w:t>
      </w:r>
      <w:r w:rsidR="00C55497" w:rsidRPr="0087533E">
        <w:rPr>
          <w:noProof w:val="0"/>
          <w:lang w:val="en-GB"/>
        </w:rPr>
        <w:t xml:space="preserve"> activities avoid duplication. </w:t>
      </w:r>
      <w:r w:rsidR="00A326F2" w:rsidRPr="0087533E">
        <w:rPr>
          <w:noProof w:val="0"/>
          <w:lang w:val="en-GB"/>
        </w:rPr>
        <w:t>The steering committee terms of reference to be designed during project inception will clearly task the committee with seeking out ways to u</w:t>
      </w:r>
      <w:r w:rsidR="00535664" w:rsidRPr="0087533E">
        <w:rPr>
          <w:noProof w:val="0"/>
          <w:lang w:val="en-GB"/>
        </w:rPr>
        <w:t>se project results as a springb</w:t>
      </w:r>
      <w:r w:rsidR="00A326F2" w:rsidRPr="0087533E">
        <w:rPr>
          <w:noProof w:val="0"/>
          <w:lang w:val="en-GB"/>
        </w:rPr>
        <w:t>oard f</w:t>
      </w:r>
      <w:r w:rsidR="00C55497" w:rsidRPr="0087533E">
        <w:rPr>
          <w:noProof w:val="0"/>
          <w:lang w:val="en-GB"/>
        </w:rPr>
        <w:t xml:space="preserve">or replication and up-scaling. </w:t>
      </w:r>
      <w:r w:rsidR="00A326F2" w:rsidRPr="0087533E">
        <w:rPr>
          <w:noProof w:val="0"/>
          <w:lang w:val="en-GB"/>
        </w:rPr>
        <w:t>This will include making certain that successful models implemented by the project are integrated in future gov</w:t>
      </w:r>
      <w:r w:rsidR="00C55497" w:rsidRPr="0087533E">
        <w:rPr>
          <w:noProof w:val="0"/>
          <w:lang w:val="en-GB"/>
        </w:rPr>
        <w:t xml:space="preserve">ernment and donor investments. </w:t>
      </w:r>
      <w:r w:rsidR="00A326F2" w:rsidRPr="0087533E">
        <w:rPr>
          <w:noProof w:val="0"/>
          <w:lang w:val="en-GB"/>
        </w:rPr>
        <w:t xml:space="preserve">The committee will also be required to make certain project implementation approaches are complimenting, rather than </w:t>
      </w:r>
      <w:r w:rsidR="00A326F2" w:rsidRPr="0087533E">
        <w:rPr>
          <w:noProof w:val="0"/>
          <w:lang w:val="en-GB"/>
        </w:rPr>
        <w:lastRenderedPageBreak/>
        <w:t>conflicting with, on-going and planning investments by government, donors, and others involved in similar efforts to increase climate change resilience.</w:t>
      </w:r>
    </w:p>
    <w:p w14:paraId="693274E1" w14:textId="11A3CD5C" w:rsidR="002415BE" w:rsidRPr="0087533E" w:rsidRDefault="00170582" w:rsidP="00C55497">
      <w:pPr>
        <w:pStyle w:val="NumberedParas"/>
        <w:rPr>
          <w:noProof w:val="0"/>
          <w:lang w:val="en-GB"/>
        </w:rPr>
      </w:pPr>
      <w:r w:rsidRPr="0087533E">
        <w:rPr>
          <w:noProof w:val="0"/>
          <w:lang w:val="en-GB"/>
        </w:rPr>
        <w:t xml:space="preserve">The project </w:t>
      </w:r>
      <w:r w:rsidR="006A36C2" w:rsidRPr="0087533E">
        <w:rPr>
          <w:noProof w:val="0"/>
          <w:lang w:val="en-GB"/>
        </w:rPr>
        <w:t>is</w:t>
      </w:r>
      <w:r w:rsidRPr="0087533E">
        <w:rPr>
          <w:noProof w:val="0"/>
          <w:lang w:val="en-GB"/>
        </w:rPr>
        <w:t xml:space="preserve"> designed to make certain actions are complimentary with </w:t>
      </w:r>
      <w:r w:rsidR="006A36C2" w:rsidRPr="0087533E">
        <w:rPr>
          <w:noProof w:val="0"/>
          <w:lang w:val="en-GB"/>
        </w:rPr>
        <w:t xml:space="preserve">relevant </w:t>
      </w:r>
      <w:r w:rsidR="000D1D29" w:rsidRPr="0087533E">
        <w:rPr>
          <w:noProof w:val="0"/>
          <w:lang w:val="en-GB"/>
        </w:rPr>
        <w:t>endeavours</w:t>
      </w:r>
      <w:r w:rsidR="00C55497" w:rsidRPr="0087533E">
        <w:rPr>
          <w:noProof w:val="0"/>
          <w:lang w:val="en-GB"/>
        </w:rPr>
        <w:t xml:space="preserve">. </w:t>
      </w:r>
      <w:r w:rsidR="002415BE" w:rsidRPr="0087533E">
        <w:rPr>
          <w:rFonts w:eastAsiaTheme="minorEastAsia"/>
          <w:noProof w:val="0"/>
          <w:lang w:val="en-GB"/>
        </w:rPr>
        <w:t>In each instance, this project is designed to compl</w:t>
      </w:r>
      <w:r w:rsidR="003A3C87" w:rsidRPr="0087533E">
        <w:rPr>
          <w:rFonts w:eastAsiaTheme="minorEastAsia"/>
          <w:noProof w:val="0"/>
          <w:lang w:val="en-GB"/>
        </w:rPr>
        <w:t>e</w:t>
      </w:r>
      <w:r w:rsidR="002415BE" w:rsidRPr="0087533E">
        <w:rPr>
          <w:rFonts w:eastAsiaTheme="minorEastAsia"/>
          <w:noProof w:val="0"/>
          <w:lang w:val="en-GB"/>
        </w:rPr>
        <w:t>ment these efforts by directing financing and technical assistance primarily towards community-based coastal zone fisheries management and working with the other proposed and on-going projects on complimentary agriculture and national enabling environment and capacity building efforts.</w:t>
      </w:r>
      <w:r w:rsidR="00E10C94" w:rsidRPr="0087533E">
        <w:rPr>
          <w:rFonts w:eastAsiaTheme="minorEastAsia"/>
          <w:noProof w:val="0"/>
          <w:lang w:val="en-GB"/>
        </w:rPr>
        <w:t xml:space="preserve"> </w:t>
      </w:r>
      <w:r w:rsidRPr="0087533E">
        <w:rPr>
          <w:noProof w:val="0"/>
          <w:lang w:val="en-GB"/>
        </w:rPr>
        <w:t>Related activities and</w:t>
      </w:r>
      <w:r w:rsidR="00673863" w:rsidRPr="0087533E">
        <w:rPr>
          <w:noProof w:val="0"/>
          <w:lang w:val="en-GB"/>
        </w:rPr>
        <w:t xml:space="preserve"> investments </w:t>
      </w:r>
      <w:r w:rsidR="00CA3CBF" w:rsidRPr="0087533E">
        <w:rPr>
          <w:noProof w:val="0"/>
          <w:lang w:val="en-GB"/>
        </w:rPr>
        <w:t>are summarized</w:t>
      </w:r>
      <w:r w:rsidR="00E10C94" w:rsidRPr="0087533E">
        <w:rPr>
          <w:noProof w:val="0"/>
          <w:lang w:val="en-GB"/>
        </w:rPr>
        <w:t xml:space="preserve"> </w:t>
      </w:r>
      <w:r w:rsidR="0008123C" w:rsidRPr="0087533E">
        <w:rPr>
          <w:noProof w:val="0"/>
          <w:lang w:val="en-GB"/>
        </w:rPr>
        <w:t xml:space="preserve">in the Baseline Table found in </w:t>
      </w:r>
      <w:r w:rsidR="0078149A" w:rsidRPr="0087533E">
        <w:rPr>
          <w:noProof w:val="0"/>
          <w:lang w:val="en-GB"/>
        </w:rPr>
        <w:t>annexes</w:t>
      </w:r>
      <w:r w:rsidR="00673863" w:rsidRPr="0087533E">
        <w:rPr>
          <w:noProof w:val="0"/>
          <w:lang w:val="en-GB"/>
        </w:rPr>
        <w:t xml:space="preserve">. </w:t>
      </w:r>
    </w:p>
    <w:p w14:paraId="4CFDC07C" w14:textId="1FE27D7A" w:rsidR="00170582" w:rsidRPr="0087533E" w:rsidRDefault="00673863" w:rsidP="00C55497">
      <w:pPr>
        <w:pStyle w:val="NumberedParas"/>
        <w:rPr>
          <w:noProof w:val="0"/>
          <w:lang w:val="en-GB"/>
        </w:rPr>
      </w:pPr>
      <w:r w:rsidRPr="0087533E">
        <w:rPr>
          <w:noProof w:val="0"/>
          <w:lang w:val="en-GB"/>
        </w:rPr>
        <w:t xml:space="preserve">During the PPG phase, consultations were </w:t>
      </w:r>
      <w:r w:rsidR="00130BAA" w:rsidRPr="0087533E">
        <w:rPr>
          <w:noProof w:val="0"/>
          <w:lang w:val="en-GB"/>
        </w:rPr>
        <w:t>under-</w:t>
      </w:r>
      <w:r w:rsidRPr="0087533E">
        <w:rPr>
          <w:noProof w:val="0"/>
          <w:lang w:val="en-GB"/>
        </w:rPr>
        <w:t xml:space="preserve">taken with </w:t>
      </w:r>
      <w:r w:rsidR="00236A89" w:rsidRPr="0087533E">
        <w:rPr>
          <w:noProof w:val="0"/>
          <w:lang w:val="en-GB"/>
        </w:rPr>
        <w:t>stakeholders responsible for germane initiatives</w:t>
      </w:r>
      <w:r w:rsidR="00130BAA" w:rsidRPr="0087533E">
        <w:rPr>
          <w:noProof w:val="0"/>
          <w:lang w:val="en-GB"/>
        </w:rPr>
        <w:t>.</w:t>
      </w:r>
      <w:r w:rsidR="00C55497" w:rsidRPr="0087533E">
        <w:rPr>
          <w:noProof w:val="0"/>
          <w:lang w:val="en-GB"/>
        </w:rPr>
        <w:t xml:space="preserve"> </w:t>
      </w:r>
      <w:r w:rsidR="007E5B2C" w:rsidRPr="0087533E">
        <w:rPr>
          <w:noProof w:val="0"/>
          <w:lang w:val="en-GB"/>
        </w:rPr>
        <w:t>During implementation, the</w:t>
      </w:r>
      <w:r w:rsidRPr="0087533E">
        <w:rPr>
          <w:noProof w:val="0"/>
          <w:lang w:val="en-GB"/>
        </w:rPr>
        <w:t xml:space="preserve"> proposed project will</w:t>
      </w:r>
      <w:r w:rsidR="007E5B2C" w:rsidRPr="0087533E">
        <w:rPr>
          <w:noProof w:val="0"/>
          <w:lang w:val="en-GB"/>
        </w:rPr>
        <w:t xml:space="preserve"> continue to</w:t>
      </w:r>
      <w:r w:rsidRPr="0087533E">
        <w:rPr>
          <w:noProof w:val="0"/>
          <w:lang w:val="en-GB"/>
        </w:rPr>
        <w:t xml:space="preserve"> work with these programs </w:t>
      </w:r>
      <w:r w:rsidR="007E5B2C" w:rsidRPr="0087533E">
        <w:rPr>
          <w:noProof w:val="0"/>
          <w:lang w:val="en-GB"/>
        </w:rPr>
        <w:t>to strategically align activities, monitor and report results, and make</w:t>
      </w:r>
      <w:r w:rsidR="004570D7" w:rsidRPr="0087533E">
        <w:rPr>
          <w:noProof w:val="0"/>
          <w:lang w:val="en-GB"/>
        </w:rPr>
        <w:t xml:space="preserve"> certain that best-practices</w:t>
      </w:r>
      <w:r w:rsidR="00085188" w:rsidRPr="0087533E">
        <w:rPr>
          <w:noProof w:val="0"/>
          <w:lang w:val="en-GB"/>
        </w:rPr>
        <w:t xml:space="preserve"> and lesson-learned are</w:t>
      </w:r>
      <w:r w:rsidR="007E5B2C" w:rsidRPr="0087533E">
        <w:rPr>
          <w:noProof w:val="0"/>
          <w:lang w:val="en-GB"/>
        </w:rPr>
        <w:t xml:space="preserve"> synergized, replicated, and up</w:t>
      </w:r>
      <w:r w:rsidR="00170582" w:rsidRPr="0087533E">
        <w:rPr>
          <w:noProof w:val="0"/>
          <w:lang w:val="en-GB"/>
        </w:rPr>
        <w:t>-</w:t>
      </w:r>
      <w:r w:rsidR="007E5B2C" w:rsidRPr="0087533E">
        <w:rPr>
          <w:noProof w:val="0"/>
          <w:lang w:val="en-GB"/>
        </w:rPr>
        <w:t>scaled.</w:t>
      </w:r>
      <w:r w:rsidR="00C55497" w:rsidRPr="0087533E">
        <w:rPr>
          <w:noProof w:val="0"/>
          <w:lang w:val="en-GB"/>
        </w:rPr>
        <w:t xml:space="preserve"> </w:t>
      </w:r>
      <w:r w:rsidR="00170582" w:rsidRPr="0087533E">
        <w:rPr>
          <w:noProof w:val="0"/>
          <w:lang w:val="en-GB"/>
        </w:rPr>
        <w:t>Examples of aligned efforts including the following:</w:t>
      </w:r>
    </w:p>
    <w:p w14:paraId="34F3995A" w14:textId="2CA92CCB" w:rsidR="00F60411" w:rsidRPr="000D1D29" w:rsidRDefault="00FF261C" w:rsidP="004A76E2">
      <w:pPr>
        <w:pStyle w:val="ListParagraph"/>
        <w:numPr>
          <w:ilvl w:val="0"/>
          <w:numId w:val="32"/>
        </w:numPr>
        <w:jc w:val="both"/>
        <w:rPr>
          <w:lang w:val="en-GB"/>
        </w:rPr>
      </w:pPr>
      <w:r w:rsidRPr="0087533E">
        <w:rPr>
          <w:lang w:val="en-GB"/>
        </w:rPr>
        <w:t>“</w:t>
      </w:r>
      <w:r w:rsidR="00981D14" w:rsidRPr="0087533E">
        <w:rPr>
          <w:lang w:val="en-GB"/>
        </w:rPr>
        <w:t>Ou</w:t>
      </w:r>
      <w:r w:rsidRPr="0087533E">
        <w:rPr>
          <w:lang w:val="en-GB"/>
        </w:rPr>
        <w:t>ter</w:t>
      </w:r>
      <w:r w:rsidR="001364A6" w:rsidRPr="0087533E">
        <w:rPr>
          <w:lang w:val="en-GB"/>
        </w:rPr>
        <w:t xml:space="preserve"> Island Food &amp; Water Project.” </w:t>
      </w:r>
      <w:r w:rsidR="00B95648" w:rsidRPr="0087533E">
        <w:rPr>
          <w:lang w:val="en-GB"/>
        </w:rPr>
        <w:t xml:space="preserve">IFAD. </w:t>
      </w:r>
      <w:r w:rsidR="00B95648" w:rsidRPr="000D1D29">
        <w:rPr>
          <w:lang w:val="en-GB"/>
        </w:rPr>
        <w:t xml:space="preserve">US$ </w:t>
      </w:r>
      <w:r w:rsidR="0091409F" w:rsidRPr="000D1D29">
        <w:rPr>
          <w:lang w:val="en-GB"/>
        </w:rPr>
        <w:t>3.9</w:t>
      </w:r>
      <w:r w:rsidR="00B95648" w:rsidRPr="000D1D29">
        <w:rPr>
          <w:lang w:val="en-GB"/>
        </w:rPr>
        <w:t xml:space="preserve"> million.</w:t>
      </w:r>
      <w:r w:rsidRPr="000D1D29">
        <w:rPr>
          <w:lang w:val="en-GB"/>
        </w:rPr>
        <w:t xml:space="preserve"> </w:t>
      </w:r>
      <w:r w:rsidR="001E7D92" w:rsidRPr="000D1D29">
        <w:rPr>
          <w:lang w:val="en-GB"/>
        </w:rPr>
        <w:t>20</w:t>
      </w:r>
      <w:r w:rsidR="00CB211B" w:rsidRPr="000D1D29">
        <w:rPr>
          <w:lang w:val="en-GB"/>
        </w:rPr>
        <w:t>14</w:t>
      </w:r>
      <w:r w:rsidR="001E7D92" w:rsidRPr="000D1D29">
        <w:rPr>
          <w:lang w:val="en-GB"/>
        </w:rPr>
        <w:t xml:space="preserve"> - 20</w:t>
      </w:r>
      <w:r w:rsidR="00CB211B" w:rsidRPr="000D1D29">
        <w:rPr>
          <w:lang w:val="en-GB"/>
        </w:rPr>
        <w:t>18</w:t>
      </w:r>
      <w:r w:rsidR="001364A6" w:rsidRPr="000D1D29">
        <w:rPr>
          <w:lang w:val="en-GB"/>
        </w:rPr>
        <w:t>.</w:t>
      </w:r>
      <w:r w:rsidR="001E7D92" w:rsidRPr="000D1D29">
        <w:rPr>
          <w:lang w:val="en-GB"/>
        </w:rPr>
        <w:t xml:space="preserve"> </w:t>
      </w:r>
      <w:r w:rsidRPr="000D1D29">
        <w:rPr>
          <w:lang w:val="en-GB"/>
        </w:rPr>
        <w:t xml:space="preserve">The project is designed </w:t>
      </w:r>
      <w:r w:rsidR="004B3936" w:rsidRPr="000D1D29">
        <w:rPr>
          <w:lang w:val="en-GB"/>
        </w:rPr>
        <w:t>improve food security thr</w:t>
      </w:r>
      <w:r w:rsidR="001364A6" w:rsidRPr="000D1D29">
        <w:rPr>
          <w:lang w:val="en-GB"/>
        </w:rPr>
        <w:t xml:space="preserve">ough island-based agriculture. </w:t>
      </w:r>
      <w:r w:rsidR="004B3936" w:rsidRPr="000D1D29">
        <w:rPr>
          <w:lang w:val="en-GB"/>
        </w:rPr>
        <w:t>The project</w:t>
      </w:r>
      <w:r w:rsidR="001E7D92" w:rsidRPr="000D1D29">
        <w:rPr>
          <w:lang w:val="en-GB"/>
        </w:rPr>
        <w:t xml:space="preserve"> will enhance</w:t>
      </w:r>
      <w:r w:rsidR="004B3936" w:rsidRPr="000D1D29">
        <w:rPr>
          <w:lang w:val="en-GB"/>
        </w:rPr>
        <w:t xml:space="preserve"> community-wide participatory planning, increased </w:t>
      </w:r>
      <w:r w:rsidRPr="000D1D29">
        <w:rPr>
          <w:lang w:val="en-GB"/>
        </w:rPr>
        <w:t xml:space="preserve">use </w:t>
      </w:r>
      <w:r w:rsidR="004B3936" w:rsidRPr="000D1D29">
        <w:rPr>
          <w:lang w:val="en-GB"/>
        </w:rPr>
        <w:t xml:space="preserve">of nutritious local foods in household </w:t>
      </w:r>
      <w:r w:rsidRPr="000D1D29">
        <w:rPr>
          <w:lang w:val="en-GB"/>
        </w:rPr>
        <w:t>diets</w:t>
      </w:r>
      <w:r w:rsidR="004B3936" w:rsidRPr="000D1D29">
        <w:rPr>
          <w:lang w:val="en-GB"/>
        </w:rPr>
        <w:t>, improved</w:t>
      </w:r>
      <w:r w:rsidRPr="000D1D29">
        <w:rPr>
          <w:lang w:val="en-GB"/>
        </w:rPr>
        <w:t xml:space="preserve"> household water safety and security</w:t>
      </w:r>
      <w:r w:rsidR="004B3936" w:rsidRPr="000D1D29">
        <w:rPr>
          <w:lang w:val="en-GB"/>
        </w:rPr>
        <w:t>; and, increased production of agricultural staples such as vegetables and poultry</w:t>
      </w:r>
      <w:r w:rsidRPr="000D1D29">
        <w:rPr>
          <w:lang w:val="en-GB"/>
        </w:rPr>
        <w:t xml:space="preserve">. </w:t>
      </w:r>
    </w:p>
    <w:p w14:paraId="384971AB" w14:textId="77777777" w:rsidR="00EC335E" w:rsidRPr="000D1D29" w:rsidRDefault="00EC335E" w:rsidP="00EC335E">
      <w:pPr>
        <w:jc w:val="both"/>
        <w:rPr>
          <w:lang w:val="en-GB"/>
        </w:rPr>
      </w:pPr>
    </w:p>
    <w:p w14:paraId="7E9BCD6C" w14:textId="55D4D203" w:rsidR="00FF261C" w:rsidRPr="0087533E" w:rsidRDefault="009C1BB8" w:rsidP="004A76E2">
      <w:pPr>
        <w:pStyle w:val="ListParagraph"/>
        <w:numPr>
          <w:ilvl w:val="0"/>
          <w:numId w:val="32"/>
        </w:numPr>
        <w:jc w:val="both"/>
        <w:rPr>
          <w:rFonts w:eastAsiaTheme="minorEastAsia"/>
          <w:color w:val="262626"/>
          <w:lang w:val="en-GB"/>
        </w:rPr>
      </w:pPr>
      <w:r w:rsidRPr="000D1D29">
        <w:rPr>
          <w:rFonts w:eastAsiaTheme="minorEastAsia"/>
          <w:lang w:val="en-GB"/>
        </w:rPr>
        <w:t>“Coping with Climate Change in the Pacific Island Region</w:t>
      </w:r>
      <w:r w:rsidR="001364A6" w:rsidRPr="000D1D29">
        <w:rPr>
          <w:rFonts w:eastAsiaTheme="minorEastAsia"/>
          <w:lang w:val="en-GB"/>
        </w:rPr>
        <w:t>”. GIZ/SPC.</w:t>
      </w:r>
      <w:r w:rsidR="001E7D92" w:rsidRPr="000D1D29">
        <w:rPr>
          <w:rFonts w:eastAsiaTheme="minorEastAsia"/>
          <w:lang w:val="en-GB"/>
        </w:rPr>
        <w:t xml:space="preserve"> </w:t>
      </w:r>
      <w:r w:rsidR="0091409F" w:rsidRPr="000D1D29">
        <w:rPr>
          <w:lang w:val="en-GB"/>
        </w:rPr>
        <w:t>€ 19.2 million shared between Kiribati and 12 other Pacific Island Countries</w:t>
      </w:r>
      <w:r w:rsidR="00B95648" w:rsidRPr="000D1D29">
        <w:rPr>
          <w:lang w:val="en-GB"/>
        </w:rPr>
        <w:t xml:space="preserve">. </w:t>
      </w:r>
      <w:r w:rsidR="001E7D92" w:rsidRPr="000D1D29">
        <w:rPr>
          <w:lang w:val="en-GB"/>
        </w:rPr>
        <w:t>20</w:t>
      </w:r>
      <w:r w:rsidR="00D573D5" w:rsidRPr="000D1D29">
        <w:rPr>
          <w:lang w:val="en-GB"/>
        </w:rPr>
        <w:t>09</w:t>
      </w:r>
      <w:r w:rsidR="001E7D92" w:rsidRPr="000D1D29">
        <w:rPr>
          <w:lang w:val="en-GB"/>
        </w:rPr>
        <w:t xml:space="preserve"> - 20</w:t>
      </w:r>
      <w:r w:rsidR="00D573D5" w:rsidRPr="000D1D29">
        <w:rPr>
          <w:lang w:val="en-GB"/>
        </w:rPr>
        <w:t>15</w:t>
      </w:r>
      <w:r w:rsidR="0091409F" w:rsidRPr="000D1D29">
        <w:rPr>
          <w:lang w:val="en-GB"/>
        </w:rPr>
        <w:t>.</w:t>
      </w:r>
      <w:r w:rsidR="001E7D92" w:rsidRPr="000D1D29">
        <w:rPr>
          <w:lang w:val="en-GB"/>
        </w:rPr>
        <w:t xml:space="preserve"> </w:t>
      </w:r>
      <w:r w:rsidR="00FF261C" w:rsidRPr="000D1D29">
        <w:rPr>
          <w:lang w:val="en-GB"/>
        </w:rPr>
        <w:t xml:space="preserve">Implementing </w:t>
      </w:r>
      <w:r w:rsidR="00FF261C" w:rsidRPr="000D1D29">
        <w:rPr>
          <w:rFonts w:eastAsiaTheme="minorEastAsia"/>
          <w:color w:val="262626"/>
          <w:lang w:val="en-GB"/>
        </w:rPr>
        <w:t>climate change adaptation and mitigation measures with an integrated multi-secto</w:t>
      </w:r>
      <w:r w:rsidR="001364A6" w:rsidRPr="000D1D29">
        <w:rPr>
          <w:rFonts w:eastAsiaTheme="minorEastAsia"/>
          <w:color w:val="262626"/>
          <w:lang w:val="en-GB"/>
        </w:rPr>
        <w:t>r</w:t>
      </w:r>
      <w:r w:rsidR="001364A6" w:rsidRPr="0087533E">
        <w:rPr>
          <w:rFonts w:eastAsiaTheme="minorEastAsia"/>
          <w:color w:val="262626"/>
          <w:lang w:val="en-GB"/>
        </w:rPr>
        <w:t xml:space="preserve"> ‘whole of island’ approach. </w:t>
      </w:r>
      <w:r w:rsidR="0093267A" w:rsidRPr="0087533E">
        <w:rPr>
          <w:rFonts w:eastAsiaTheme="minorEastAsia"/>
          <w:color w:val="262626"/>
          <w:lang w:val="en-GB"/>
        </w:rPr>
        <w:t xml:space="preserve">This project works on </w:t>
      </w:r>
      <w:r w:rsidR="00FF261C" w:rsidRPr="0087533E">
        <w:rPr>
          <w:rFonts w:eastAsiaTheme="minorEastAsia"/>
          <w:color w:val="262626"/>
          <w:lang w:val="en-GB"/>
        </w:rPr>
        <w:t>Abaiang</w:t>
      </w:r>
      <w:r w:rsidR="0093267A" w:rsidRPr="0087533E">
        <w:rPr>
          <w:rFonts w:eastAsiaTheme="minorEastAsia"/>
          <w:color w:val="262626"/>
          <w:lang w:val="en-GB"/>
        </w:rPr>
        <w:t xml:space="preserve"> atoll near Tarawa</w:t>
      </w:r>
      <w:r w:rsidR="00FF261C" w:rsidRPr="0087533E">
        <w:rPr>
          <w:rFonts w:eastAsiaTheme="minorEastAsia"/>
          <w:color w:val="262626"/>
          <w:lang w:val="en-GB"/>
        </w:rPr>
        <w:t>.</w:t>
      </w:r>
      <w:r w:rsidR="001364A6" w:rsidRPr="0087533E">
        <w:rPr>
          <w:lang w:val="en-GB"/>
        </w:rPr>
        <w:t xml:space="preserve"> </w:t>
      </w:r>
      <w:r w:rsidR="00EC335E" w:rsidRPr="0087533E">
        <w:rPr>
          <w:lang w:val="en-GB"/>
        </w:rPr>
        <w:t>T</w:t>
      </w:r>
      <w:r w:rsidR="004B3936" w:rsidRPr="0087533E">
        <w:rPr>
          <w:lang w:val="en-GB"/>
        </w:rPr>
        <w:t xml:space="preserve">he program will generate a </w:t>
      </w:r>
      <w:r w:rsidR="00FF261C" w:rsidRPr="0087533E">
        <w:rPr>
          <w:rFonts w:eastAsiaTheme="minorEastAsia"/>
          <w:color w:val="262626"/>
          <w:lang w:val="en-GB"/>
        </w:rPr>
        <w:t>vulnerability assessment and</w:t>
      </w:r>
      <w:r w:rsidR="004B3936" w:rsidRPr="0087533E">
        <w:rPr>
          <w:rFonts w:eastAsiaTheme="minorEastAsia"/>
          <w:color w:val="262626"/>
          <w:lang w:val="en-GB"/>
        </w:rPr>
        <w:t xml:space="preserve"> action planning approach</w:t>
      </w:r>
      <w:r w:rsidR="00FF261C" w:rsidRPr="0087533E">
        <w:rPr>
          <w:rFonts w:eastAsiaTheme="minorEastAsia"/>
          <w:color w:val="262626"/>
          <w:lang w:val="en-GB"/>
        </w:rPr>
        <w:t>.</w:t>
      </w:r>
    </w:p>
    <w:p w14:paraId="0018ACBB" w14:textId="77777777" w:rsidR="00186D3A" w:rsidRPr="0087533E" w:rsidRDefault="00186D3A" w:rsidP="00981D14">
      <w:pPr>
        <w:rPr>
          <w:sz w:val="22"/>
          <w:szCs w:val="22"/>
          <w:lang w:val="en-GB"/>
        </w:rPr>
      </w:pPr>
    </w:p>
    <w:p w14:paraId="41BEDD50" w14:textId="6A42D98B" w:rsidR="006F31D8" w:rsidRPr="0087533E" w:rsidRDefault="0078149A" w:rsidP="004A76E2">
      <w:pPr>
        <w:pStyle w:val="ListParagraph"/>
        <w:numPr>
          <w:ilvl w:val="0"/>
          <w:numId w:val="32"/>
        </w:numPr>
        <w:jc w:val="both"/>
        <w:rPr>
          <w:lang w:val="en-GB"/>
        </w:rPr>
      </w:pPr>
      <w:r w:rsidRPr="0087533E">
        <w:rPr>
          <w:lang w:val="en-GB"/>
        </w:rPr>
        <w:t>“Veg</w:t>
      </w:r>
      <w:r w:rsidR="001364A6" w:rsidRPr="0087533E">
        <w:rPr>
          <w:lang w:val="en-GB"/>
        </w:rPr>
        <w:t xml:space="preserve">etation &amp; Land Cover Mapping.” </w:t>
      </w:r>
      <w:r w:rsidR="001E7D92" w:rsidRPr="0087533E">
        <w:rPr>
          <w:lang w:val="en-GB"/>
        </w:rPr>
        <w:t>USAID/</w:t>
      </w:r>
      <w:r w:rsidR="00FF261C" w:rsidRPr="0087533E">
        <w:rPr>
          <w:lang w:val="en-GB"/>
        </w:rPr>
        <w:t>SPC.</w:t>
      </w:r>
      <w:r w:rsidR="006F31D8" w:rsidRPr="0087533E">
        <w:rPr>
          <w:lang w:val="en-GB"/>
        </w:rPr>
        <w:t xml:space="preserve"> </w:t>
      </w:r>
      <w:r w:rsidR="001E7D92" w:rsidRPr="0087533E">
        <w:rPr>
          <w:lang w:val="en-GB"/>
        </w:rPr>
        <w:t xml:space="preserve">US$ </w:t>
      </w:r>
      <w:r w:rsidR="007A5C8B" w:rsidRPr="0087533E">
        <w:rPr>
          <w:lang w:val="en-GB"/>
        </w:rPr>
        <w:t>492,000</w:t>
      </w:r>
      <w:r w:rsidR="001E7D92" w:rsidRPr="0087533E">
        <w:rPr>
          <w:lang w:val="en-GB"/>
        </w:rPr>
        <w:t>.</w:t>
      </w:r>
      <w:r w:rsidR="001364A6" w:rsidRPr="0087533E">
        <w:rPr>
          <w:lang w:val="en-GB"/>
        </w:rPr>
        <w:t xml:space="preserve"> </w:t>
      </w:r>
      <w:r w:rsidR="001E7D92" w:rsidRPr="00BA2C03">
        <w:rPr>
          <w:lang w:val="en-GB"/>
        </w:rPr>
        <w:t>20</w:t>
      </w:r>
      <w:r w:rsidR="00BA2C03" w:rsidRPr="00BA2C03">
        <w:rPr>
          <w:lang w:val="en-GB"/>
        </w:rPr>
        <w:t>12</w:t>
      </w:r>
      <w:r w:rsidR="001E7D92" w:rsidRPr="00BA2C03">
        <w:rPr>
          <w:lang w:val="en-GB"/>
        </w:rPr>
        <w:t xml:space="preserve"> - 20</w:t>
      </w:r>
      <w:r w:rsidR="00BA2C03" w:rsidRPr="00BA2C03">
        <w:rPr>
          <w:lang w:val="en-GB"/>
        </w:rPr>
        <w:t>15</w:t>
      </w:r>
      <w:r w:rsidR="001E7D92" w:rsidRPr="0087533E">
        <w:rPr>
          <w:lang w:val="en-GB"/>
        </w:rPr>
        <w:t xml:space="preserve">. </w:t>
      </w:r>
      <w:r w:rsidR="007A5C8B" w:rsidRPr="0087533E">
        <w:rPr>
          <w:lang w:val="en-GB"/>
        </w:rPr>
        <w:t>The project sets out to improve</w:t>
      </w:r>
      <w:r w:rsidR="006F31D8" w:rsidRPr="0087533E">
        <w:rPr>
          <w:lang w:val="en-GB"/>
        </w:rPr>
        <w:t xml:space="preserve"> understanding of present and future climate related constraints on sustainable food production in various Pacific Island agriculture ecosystems</w:t>
      </w:r>
      <w:r w:rsidR="001364A6" w:rsidRPr="0087533E">
        <w:rPr>
          <w:lang w:val="en-GB"/>
        </w:rPr>
        <w:t xml:space="preserve">. </w:t>
      </w:r>
      <w:r w:rsidR="007A5C8B" w:rsidRPr="0087533E">
        <w:rPr>
          <w:lang w:val="en-GB"/>
        </w:rPr>
        <w:t>The project will support b</w:t>
      </w:r>
      <w:r w:rsidR="00B607A8" w:rsidRPr="0087533E">
        <w:rPr>
          <w:lang w:val="en-GB"/>
        </w:rPr>
        <w:t>aseline information on ve</w:t>
      </w:r>
      <w:r w:rsidR="007A5C8B" w:rsidRPr="0087533E">
        <w:rPr>
          <w:lang w:val="en-GB"/>
        </w:rPr>
        <w:t xml:space="preserve">getation and land cover mapping; community </w:t>
      </w:r>
      <w:r w:rsidR="00B607A8" w:rsidRPr="0087533E">
        <w:rPr>
          <w:lang w:val="en-GB"/>
        </w:rPr>
        <w:t>awareness of the impacts of climate variabilit</w:t>
      </w:r>
      <w:r w:rsidR="00854FD1" w:rsidRPr="0087533E">
        <w:rPr>
          <w:lang w:val="en-GB"/>
        </w:rPr>
        <w:t>y and measures to increase agricultural resilience; and, strengthen food security-c</w:t>
      </w:r>
      <w:r w:rsidR="00B607A8" w:rsidRPr="0087533E">
        <w:rPr>
          <w:lang w:val="en-GB"/>
        </w:rPr>
        <w:t xml:space="preserve">limate </w:t>
      </w:r>
      <w:r w:rsidR="001364A6" w:rsidRPr="0087533E">
        <w:rPr>
          <w:lang w:val="en-GB"/>
        </w:rPr>
        <w:t>change information systems.</w:t>
      </w:r>
    </w:p>
    <w:p w14:paraId="05EEF3DD" w14:textId="77777777" w:rsidR="00B607A8" w:rsidRPr="0087533E" w:rsidRDefault="00B607A8" w:rsidP="00981D14">
      <w:pPr>
        <w:rPr>
          <w:sz w:val="22"/>
          <w:szCs w:val="22"/>
          <w:lang w:val="en-GB"/>
        </w:rPr>
      </w:pPr>
    </w:p>
    <w:p w14:paraId="45D88425" w14:textId="798A8BB9" w:rsidR="007E06E6" w:rsidRPr="0087533E" w:rsidRDefault="00DE1332" w:rsidP="004A76E2">
      <w:pPr>
        <w:pStyle w:val="ListParagraph"/>
        <w:numPr>
          <w:ilvl w:val="0"/>
          <w:numId w:val="32"/>
        </w:numPr>
        <w:jc w:val="both"/>
        <w:rPr>
          <w:lang w:val="en-GB"/>
        </w:rPr>
      </w:pPr>
      <w:r w:rsidRPr="0087533E">
        <w:rPr>
          <w:lang w:val="en-GB"/>
        </w:rPr>
        <w:t>“</w:t>
      </w:r>
      <w:r w:rsidR="00B607A8" w:rsidRPr="0087533E">
        <w:rPr>
          <w:lang w:val="en-GB"/>
        </w:rPr>
        <w:t>Increasing salinity tolerance knowledge in Kiribati and supporting utilization and enhancement of pandanus diversity.</w:t>
      </w:r>
      <w:r w:rsidRPr="0087533E">
        <w:rPr>
          <w:lang w:val="en-GB"/>
        </w:rPr>
        <w:t>”</w:t>
      </w:r>
      <w:r w:rsidR="001364A6" w:rsidRPr="0087533E">
        <w:rPr>
          <w:lang w:val="en-GB"/>
        </w:rPr>
        <w:t xml:space="preserve"> </w:t>
      </w:r>
      <w:r w:rsidR="00FF261C" w:rsidRPr="0087533E">
        <w:rPr>
          <w:lang w:val="en-GB"/>
        </w:rPr>
        <w:t>AUSAID</w:t>
      </w:r>
      <w:r w:rsidRPr="0087533E">
        <w:rPr>
          <w:lang w:val="en-GB"/>
        </w:rPr>
        <w:t>/SPC</w:t>
      </w:r>
      <w:r w:rsidR="0091409F" w:rsidRPr="0087533E">
        <w:rPr>
          <w:lang w:val="en-GB"/>
        </w:rPr>
        <w:t xml:space="preserve">. </w:t>
      </w:r>
      <w:r w:rsidR="00FF261C" w:rsidRPr="0087533E">
        <w:rPr>
          <w:lang w:val="en-GB"/>
        </w:rPr>
        <w:t>A$</w:t>
      </w:r>
      <w:r w:rsidRPr="0087533E">
        <w:rPr>
          <w:lang w:val="en-GB"/>
        </w:rPr>
        <w:t xml:space="preserve"> </w:t>
      </w:r>
      <w:r w:rsidR="001364A6" w:rsidRPr="0087533E">
        <w:rPr>
          <w:lang w:val="en-GB"/>
        </w:rPr>
        <w:t>58,500.</w:t>
      </w:r>
      <w:r w:rsidRPr="0087533E">
        <w:rPr>
          <w:lang w:val="en-GB"/>
        </w:rPr>
        <w:t xml:space="preserve"> The project will increase</w:t>
      </w:r>
      <w:r w:rsidR="00B607A8" w:rsidRPr="0087533E">
        <w:rPr>
          <w:lang w:val="en-GB"/>
        </w:rPr>
        <w:t xml:space="preserve"> salinity tolerance knowledge on food crops in Kiribati</w:t>
      </w:r>
      <w:r w:rsidRPr="0087533E">
        <w:rPr>
          <w:lang w:val="en-GB"/>
        </w:rPr>
        <w:t xml:space="preserve"> and support </w:t>
      </w:r>
      <w:r w:rsidR="00B607A8" w:rsidRPr="0087533E">
        <w:rPr>
          <w:lang w:val="en-GB"/>
        </w:rPr>
        <w:t>utilization and enhancement of pandanus varietie</w:t>
      </w:r>
      <w:r w:rsidRPr="0087533E">
        <w:rPr>
          <w:lang w:val="en-GB"/>
        </w:rPr>
        <w:t>s</w:t>
      </w:r>
      <w:r w:rsidR="00B607A8" w:rsidRPr="0087533E">
        <w:rPr>
          <w:lang w:val="en-GB"/>
        </w:rPr>
        <w:t xml:space="preserve">. </w:t>
      </w:r>
    </w:p>
    <w:p w14:paraId="39B7F403" w14:textId="77777777" w:rsidR="00AB11BF" w:rsidRPr="0087533E" w:rsidRDefault="00AB11BF" w:rsidP="00981D14">
      <w:pPr>
        <w:rPr>
          <w:sz w:val="22"/>
          <w:szCs w:val="22"/>
          <w:lang w:val="en-GB"/>
        </w:rPr>
      </w:pPr>
    </w:p>
    <w:p w14:paraId="5F39CAFF" w14:textId="62482834" w:rsidR="00AB11BF" w:rsidRPr="0087533E" w:rsidRDefault="00DE1332" w:rsidP="004A76E2">
      <w:pPr>
        <w:pStyle w:val="ListParagraph"/>
        <w:numPr>
          <w:ilvl w:val="0"/>
          <w:numId w:val="32"/>
        </w:numPr>
        <w:jc w:val="both"/>
        <w:rPr>
          <w:lang w:val="en-GB"/>
        </w:rPr>
      </w:pPr>
      <w:r w:rsidRPr="0087533E">
        <w:rPr>
          <w:lang w:val="en-GB"/>
        </w:rPr>
        <w:t>“</w:t>
      </w:r>
      <w:r w:rsidR="00AB11BF" w:rsidRPr="0087533E">
        <w:rPr>
          <w:lang w:val="en-GB"/>
        </w:rPr>
        <w:t xml:space="preserve">Sustainable Development of </w:t>
      </w:r>
      <w:r w:rsidR="00FF261C" w:rsidRPr="0087533E">
        <w:rPr>
          <w:lang w:val="en-GB"/>
        </w:rPr>
        <w:t>Senile Coconut Palm in Kiribati.</w:t>
      </w:r>
      <w:r w:rsidRPr="0087533E">
        <w:rPr>
          <w:lang w:val="en-GB"/>
        </w:rPr>
        <w:t>”</w:t>
      </w:r>
      <w:r w:rsidR="001364A6" w:rsidRPr="0087533E">
        <w:rPr>
          <w:lang w:val="en-GB"/>
        </w:rPr>
        <w:t xml:space="preserve"> FAO.</w:t>
      </w:r>
      <w:r w:rsidR="00FF261C" w:rsidRPr="0087533E">
        <w:rPr>
          <w:lang w:val="en-GB"/>
        </w:rPr>
        <w:t xml:space="preserve"> US$ 300,000.</w:t>
      </w:r>
      <w:r w:rsidRPr="0087533E">
        <w:rPr>
          <w:lang w:val="en-GB"/>
        </w:rPr>
        <w:t xml:space="preserve"> </w:t>
      </w:r>
      <w:r w:rsidRPr="00BA2C03">
        <w:rPr>
          <w:lang w:val="en-GB"/>
        </w:rPr>
        <w:t>20</w:t>
      </w:r>
      <w:r w:rsidR="00BA2C03" w:rsidRPr="00BA2C03">
        <w:rPr>
          <w:lang w:val="en-GB"/>
        </w:rPr>
        <w:t>14</w:t>
      </w:r>
      <w:r w:rsidRPr="00BA2C03">
        <w:rPr>
          <w:lang w:val="en-GB"/>
        </w:rPr>
        <w:t xml:space="preserve"> - 20</w:t>
      </w:r>
      <w:r w:rsidR="00BA2C03" w:rsidRPr="00BA2C03">
        <w:rPr>
          <w:lang w:val="en-GB"/>
        </w:rPr>
        <w:t>15</w:t>
      </w:r>
      <w:r w:rsidRPr="00BA2C03">
        <w:rPr>
          <w:lang w:val="en-GB"/>
        </w:rPr>
        <w:t xml:space="preserve">. </w:t>
      </w:r>
      <w:r w:rsidR="00AB11BF" w:rsidRPr="00BA2C03">
        <w:rPr>
          <w:lang w:val="en-GB"/>
        </w:rPr>
        <w:t>The main objective is to remove senile coconut palms and utilize them f</w:t>
      </w:r>
      <w:r w:rsidR="00AB11BF" w:rsidRPr="0087533E">
        <w:rPr>
          <w:lang w:val="en-GB"/>
        </w:rPr>
        <w:t>or coconut timber so that there is more land space available for replanting purpose and that there is opportunity for coconut timber production and sale locally for household income generation.</w:t>
      </w:r>
    </w:p>
    <w:p w14:paraId="292E1F4D" w14:textId="77777777" w:rsidR="008B1932" w:rsidRPr="0087533E" w:rsidRDefault="008B1932" w:rsidP="008B1932">
      <w:pPr>
        <w:jc w:val="both"/>
        <w:rPr>
          <w:sz w:val="22"/>
          <w:szCs w:val="22"/>
          <w:lang w:val="en-GB"/>
        </w:rPr>
      </w:pPr>
    </w:p>
    <w:p w14:paraId="55FE5273" w14:textId="7049306B" w:rsidR="00AA7D7A" w:rsidRPr="0087533E" w:rsidRDefault="008B1932" w:rsidP="004A76E2">
      <w:pPr>
        <w:pStyle w:val="ListParagraph"/>
        <w:numPr>
          <w:ilvl w:val="0"/>
          <w:numId w:val="32"/>
        </w:numPr>
        <w:autoSpaceDE w:val="0"/>
        <w:autoSpaceDN w:val="0"/>
        <w:adjustRightInd w:val="0"/>
        <w:jc w:val="both"/>
        <w:rPr>
          <w:lang w:val="en-GB"/>
        </w:rPr>
      </w:pPr>
      <w:r w:rsidRPr="0087533E">
        <w:rPr>
          <w:lang w:val="en-GB"/>
        </w:rPr>
        <w:t>“Community Based Fisher</w:t>
      </w:r>
      <w:r w:rsidR="001364A6" w:rsidRPr="0087533E">
        <w:rPr>
          <w:lang w:val="en-GB"/>
        </w:rPr>
        <w:t xml:space="preserve">ies Management (CBFM)” AusAid. US$ 1.2 million. </w:t>
      </w:r>
      <w:r w:rsidRPr="0087533E">
        <w:rPr>
          <w:lang w:val="en-GB"/>
        </w:rPr>
        <w:t>2013 - 2017. The objective of this multi-nation project is to develop and nurture the structures, processes and the capacity to implement and sustain national programs of CBFM.</w:t>
      </w:r>
    </w:p>
    <w:p w14:paraId="243D7F9D" w14:textId="77777777" w:rsidR="00AA7D7A" w:rsidRPr="0087533E" w:rsidRDefault="00AA7D7A" w:rsidP="00AA7D7A">
      <w:pPr>
        <w:autoSpaceDE w:val="0"/>
        <w:autoSpaceDN w:val="0"/>
        <w:adjustRightInd w:val="0"/>
        <w:jc w:val="both"/>
        <w:rPr>
          <w:lang w:val="en-GB"/>
        </w:rPr>
      </w:pPr>
    </w:p>
    <w:p w14:paraId="6B54CD02" w14:textId="0DD08E1A" w:rsidR="00AA7D7A" w:rsidRPr="0087533E" w:rsidRDefault="00AA7D7A" w:rsidP="004A76E2">
      <w:pPr>
        <w:pStyle w:val="ListParagraph"/>
        <w:numPr>
          <w:ilvl w:val="0"/>
          <w:numId w:val="32"/>
        </w:numPr>
        <w:autoSpaceDE w:val="0"/>
        <w:autoSpaceDN w:val="0"/>
        <w:adjustRightInd w:val="0"/>
        <w:jc w:val="both"/>
        <w:rPr>
          <w:lang w:val="en-GB"/>
        </w:rPr>
      </w:pPr>
      <w:r w:rsidRPr="0087533E">
        <w:rPr>
          <w:lang w:val="en-GB"/>
        </w:rPr>
        <w:t>“Fisheries Sector Policy Development Project is a F</w:t>
      </w:r>
      <w:r w:rsidR="001364A6" w:rsidRPr="0087533E">
        <w:rPr>
          <w:lang w:val="en-GB"/>
        </w:rPr>
        <w:t>isheries partnership agreement”</w:t>
      </w:r>
      <w:r w:rsidRPr="0087533E">
        <w:rPr>
          <w:lang w:val="en-GB"/>
        </w:rPr>
        <w:t xml:space="preserve"> EU. US$ 450,000</w:t>
      </w:r>
      <w:r w:rsidR="001364A6" w:rsidRPr="0087533E">
        <w:rPr>
          <w:lang w:val="en-GB"/>
        </w:rPr>
        <w:t>.</w:t>
      </w:r>
      <w:r w:rsidRPr="0087533E">
        <w:rPr>
          <w:lang w:val="en-GB"/>
        </w:rPr>
        <w:t xml:space="preserve"> 2013 - 2019</w:t>
      </w:r>
      <w:r w:rsidR="001364A6" w:rsidRPr="0087533E">
        <w:rPr>
          <w:lang w:val="en-GB"/>
        </w:rPr>
        <w:t xml:space="preserve">. </w:t>
      </w:r>
      <w:r w:rsidRPr="0087533E">
        <w:rPr>
          <w:lang w:val="en-GB"/>
        </w:rPr>
        <w:t>Assisting MFMRD to promote responsible fishing in Kiribati deep-waters (tu</w:t>
      </w:r>
      <w:r w:rsidR="001364A6" w:rsidRPr="0087533E">
        <w:rPr>
          <w:lang w:val="en-GB"/>
        </w:rPr>
        <w:t xml:space="preserve">na). </w:t>
      </w:r>
      <w:r w:rsidRPr="0087533E">
        <w:rPr>
          <w:lang w:val="en-GB"/>
        </w:rPr>
        <w:t>Work will support achievement of FAO’s code of conduct for responsible fisheries.</w:t>
      </w:r>
    </w:p>
    <w:p w14:paraId="5E2A4248" w14:textId="77777777" w:rsidR="00AA7D7A" w:rsidRPr="0087533E" w:rsidRDefault="00AA7D7A" w:rsidP="006F2956">
      <w:pPr>
        <w:rPr>
          <w:sz w:val="22"/>
          <w:szCs w:val="22"/>
          <w:lang w:val="en-GB"/>
        </w:rPr>
      </w:pPr>
    </w:p>
    <w:p w14:paraId="24AA1872" w14:textId="36E879C0" w:rsidR="002A170B" w:rsidRPr="0087533E" w:rsidRDefault="00186D3A" w:rsidP="006F2956">
      <w:pPr>
        <w:rPr>
          <w:sz w:val="22"/>
          <w:szCs w:val="22"/>
          <w:lang w:val="en-GB"/>
        </w:rPr>
      </w:pPr>
      <w:r w:rsidRPr="0087533E">
        <w:rPr>
          <w:sz w:val="22"/>
          <w:szCs w:val="22"/>
          <w:lang w:val="en-GB"/>
        </w:rPr>
        <w:t>GEF projects</w:t>
      </w:r>
      <w:r w:rsidR="00AE6AC3" w:rsidRPr="0087533E">
        <w:rPr>
          <w:sz w:val="22"/>
          <w:szCs w:val="22"/>
          <w:lang w:val="en-GB"/>
        </w:rPr>
        <w:t>:</w:t>
      </w:r>
    </w:p>
    <w:p w14:paraId="2DC22C96" w14:textId="77777777" w:rsidR="006F2956" w:rsidRPr="0087533E" w:rsidRDefault="006F2956" w:rsidP="00AE6AC3">
      <w:pPr>
        <w:pStyle w:val="ListParagraph"/>
        <w:ind w:left="360"/>
        <w:jc w:val="both"/>
        <w:rPr>
          <w:lang w:val="en-GB"/>
        </w:rPr>
      </w:pPr>
    </w:p>
    <w:p w14:paraId="7FBEEE4C" w14:textId="1691E035" w:rsidR="00962493" w:rsidRPr="0087533E" w:rsidRDefault="00DE1332" w:rsidP="004A76E2">
      <w:pPr>
        <w:pStyle w:val="ListParagraph"/>
        <w:numPr>
          <w:ilvl w:val="0"/>
          <w:numId w:val="23"/>
        </w:numPr>
        <w:jc w:val="both"/>
        <w:rPr>
          <w:lang w:val="en-GB"/>
        </w:rPr>
      </w:pPr>
      <w:r w:rsidRPr="0087533E">
        <w:rPr>
          <w:color w:val="000000"/>
          <w:lang w:val="en-GB" w:eastAsia="en-NZ"/>
        </w:rPr>
        <w:lastRenderedPageBreak/>
        <w:t>“</w:t>
      </w:r>
      <w:r w:rsidR="00962493" w:rsidRPr="0087533E">
        <w:rPr>
          <w:color w:val="000000"/>
          <w:lang w:val="en-GB" w:eastAsia="en-NZ"/>
        </w:rPr>
        <w:t>Increasing Resilience to Climate Variability and Hazards</w:t>
      </w:r>
      <w:r w:rsidR="00962493" w:rsidRPr="0087533E">
        <w:rPr>
          <w:lang w:val="en-GB"/>
        </w:rPr>
        <w:t>.</w:t>
      </w:r>
      <w:r w:rsidRPr="0087533E">
        <w:rPr>
          <w:lang w:val="en-GB"/>
        </w:rPr>
        <w:t>”</w:t>
      </w:r>
      <w:r w:rsidR="00962493" w:rsidRPr="0087533E">
        <w:rPr>
          <w:lang w:val="en-GB"/>
        </w:rPr>
        <w:t xml:space="preserve"> </w:t>
      </w:r>
      <w:r w:rsidRPr="0087533E">
        <w:rPr>
          <w:lang w:val="en-GB"/>
        </w:rPr>
        <w:t xml:space="preserve">(KAP III) </w:t>
      </w:r>
      <w:r w:rsidR="0081662D" w:rsidRPr="0087533E">
        <w:rPr>
          <w:lang w:val="en-GB"/>
        </w:rPr>
        <w:t>World Bank</w:t>
      </w:r>
      <w:r w:rsidRPr="0087533E">
        <w:rPr>
          <w:lang w:val="en-GB"/>
        </w:rPr>
        <w:t>/GEF</w:t>
      </w:r>
      <w:r w:rsidR="0081662D" w:rsidRPr="0087533E">
        <w:rPr>
          <w:lang w:val="en-GB"/>
        </w:rPr>
        <w:t xml:space="preserve"> - </w:t>
      </w:r>
      <w:r w:rsidR="007A49EE" w:rsidRPr="0087533E">
        <w:rPr>
          <w:lang w:val="en-GB"/>
        </w:rPr>
        <w:t>KAP III</w:t>
      </w:r>
      <w:r w:rsidR="0081662D" w:rsidRPr="0087533E">
        <w:rPr>
          <w:lang w:val="en-GB"/>
        </w:rPr>
        <w:t xml:space="preserve"> </w:t>
      </w:r>
      <w:r w:rsidR="00514DFA" w:rsidRPr="0087533E">
        <w:rPr>
          <w:lang w:val="en-GB"/>
        </w:rPr>
        <w:t>US$ 9.5 million</w:t>
      </w:r>
      <w:r w:rsidRPr="0087533E">
        <w:rPr>
          <w:lang w:val="en-GB"/>
        </w:rPr>
        <w:t>. 20</w:t>
      </w:r>
      <w:r w:rsidR="0091409F" w:rsidRPr="0087533E">
        <w:rPr>
          <w:lang w:val="en-GB"/>
        </w:rPr>
        <w:t>11</w:t>
      </w:r>
      <w:r w:rsidRPr="0087533E">
        <w:rPr>
          <w:lang w:val="en-GB"/>
        </w:rPr>
        <w:t xml:space="preserve"> - 20</w:t>
      </w:r>
      <w:r w:rsidR="0091409F" w:rsidRPr="0087533E">
        <w:rPr>
          <w:lang w:val="en-GB"/>
        </w:rPr>
        <w:t>16</w:t>
      </w:r>
      <w:r w:rsidR="001364A6" w:rsidRPr="0087533E">
        <w:rPr>
          <w:lang w:val="en-GB"/>
        </w:rPr>
        <w:t>.</w:t>
      </w:r>
      <w:r w:rsidRPr="0087533E">
        <w:rPr>
          <w:lang w:val="en-GB"/>
        </w:rPr>
        <w:t xml:space="preserve"> The </w:t>
      </w:r>
      <w:r w:rsidRPr="0087533E">
        <w:rPr>
          <w:color w:val="000000"/>
          <w:lang w:val="en-GB" w:eastAsia="en-NZ"/>
        </w:rPr>
        <w:t xml:space="preserve">projects aims to strengthen the capacity of communities to </w:t>
      </w:r>
      <w:r w:rsidR="0081662D" w:rsidRPr="0087533E">
        <w:rPr>
          <w:color w:val="000000"/>
          <w:lang w:val="en-GB" w:eastAsia="en-NZ"/>
        </w:rPr>
        <w:t>manage water resources and infrastructure</w:t>
      </w:r>
      <w:r w:rsidRPr="0087533E">
        <w:rPr>
          <w:color w:val="000000"/>
          <w:lang w:val="en-GB" w:eastAsia="en-NZ"/>
        </w:rPr>
        <w:t>; i</w:t>
      </w:r>
      <w:r w:rsidR="0081662D" w:rsidRPr="0087533E">
        <w:rPr>
          <w:color w:val="000000"/>
          <w:lang w:val="en-GB" w:eastAsia="en-NZ"/>
        </w:rPr>
        <w:t>ncrease the availability and quality of water at the community level</w:t>
      </w:r>
      <w:r w:rsidRPr="0087533E">
        <w:rPr>
          <w:color w:val="000000"/>
          <w:lang w:val="en-GB" w:eastAsia="en-NZ"/>
        </w:rPr>
        <w:t>; and, protect</w:t>
      </w:r>
      <w:r w:rsidR="0081662D" w:rsidRPr="0087533E">
        <w:rPr>
          <w:color w:val="000000"/>
          <w:lang w:val="en-GB" w:eastAsia="en-NZ"/>
        </w:rPr>
        <w:t xml:space="preserve"> targeted coastal areas</w:t>
      </w:r>
      <w:r w:rsidR="001364A6" w:rsidRPr="0087533E">
        <w:rPr>
          <w:color w:val="000000"/>
          <w:lang w:val="en-GB" w:eastAsia="en-NZ"/>
        </w:rPr>
        <w:t xml:space="preserve"> from storm waves and flooding.</w:t>
      </w:r>
    </w:p>
    <w:p w14:paraId="49E3B7FD" w14:textId="77777777" w:rsidR="00DE1332" w:rsidRPr="0087533E" w:rsidRDefault="00DE1332" w:rsidP="00DE1332">
      <w:pPr>
        <w:jc w:val="both"/>
        <w:rPr>
          <w:lang w:val="en-GB"/>
        </w:rPr>
      </w:pPr>
    </w:p>
    <w:p w14:paraId="3E250146" w14:textId="09EA4A73" w:rsidR="00962493" w:rsidRPr="0087533E" w:rsidRDefault="00707F57" w:rsidP="004A76E2">
      <w:pPr>
        <w:pStyle w:val="ListParagraph"/>
        <w:numPr>
          <w:ilvl w:val="0"/>
          <w:numId w:val="23"/>
        </w:numPr>
        <w:jc w:val="both"/>
        <w:rPr>
          <w:lang w:val="en-GB"/>
        </w:rPr>
      </w:pPr>
      <w:r w:rsidRPr="0087533E">
        <w:rPr>
          <w:rFonts w:eastAsiaTheme="minorEastAsia"/>
          <w:lang w:val="en-GB"/>
        </w:rPr>
        <w:t>“</w:t>
      </w:r>
      <w:r w:rsidR="00962493" w:rsidRPr="0087533E">
        <w:rPr>
          <w:rFonts w:eastAsiaTheme="minorEastAsia"/>
          <w:lang w:val="en-GB"/>
        </w:rPr>
        <w:t>PAS: Phoenix Islands Protected Area (PIPA).</w:t>
      </w:r>
      <w:r w:rsidRPr="0087533E">
        <w:rPr>
          <w:rFonts w:eastAsiaTheme="minorEastAsia"/>
          <w:lang w:val="en-GB"/>
        </w:rPr>
        <w:t>”</w:t>
      </w:r>
      <w:r w:rsidR="001364A6" w:rsidRPr="0087533E">
        <w:rPr>
          <w:rFonts w:eastAsiaTheme="minorEastAsia"/>
          <w:lang w:val="en-GB"/>
        </w:rPr>
        <w:t xml:space="preserve"> </w:t>
      </w:r>
      <w:r w:rsidR="00DE1332" w:rsidRPr="0087533E">
        <w:rPr>
          <w:rFonts w:eastAsiaTheme="minorEastAsia"/>
          <w:lang w:val="en-GB"/>
        </w:rPr>
        <w:t>UNEP.</w:t>
      </w:r>
      <w:r w:rsidR="001364A6" w:rsidRPr="0087533E">
        <w:rPr>
          <w:rFonts w:eastAsiaTheme="minorEastAsia"/>
          <w:lang w:val="en-GB"/>
        </w:rPr>
        <w:t xml:space="preserve"> </w:t>
      </w:r>
      <w:r w:rsidR="00962493" w:rsidRPr="0087533E">
        <w:rPr>
          <w:rFonts w:eastAsiaTheme="minorEastAsia"/>
          <w:lang w:val="en-GB"/>
        </w:rPr>
        <w:t>US$ 890,000</w:t>
      </w:r>
      <w:r w:rsidR="001364A6" w:rsidRPr="0087533E">
        <w:rPr>
          <w:rFonts w:eastAsiaTheme="minorEastAsia"/>
          <w:lang w:val="en-GB"/>
        </w:rPr>
        <w:t xml:space="preserve">. </w:t>
      </w:r>
      <w:r w:rsidR="00DE1332" w:rsidRPr="0087533E">
        <w:rPr>
          <w:lang w:val="en-GB"/>
        </w:rPr>
        <w:t>20</w:t>
      </w:r>
      <w:r w:rsidR="0091409F" w:rsidRPr="0087533E">
        <w:rPr>
          <w:lang w:val="en-GB"/>
        </w:rPr>
        <w:t>11</w:t>
      </w:r>
      <w:r w:rsidR="00DE1332" w:rsidRPr="0087533E">
        <w:rPr>
          <w:lang w:val="en-GB"/>
        </w:rPr>
        <w:t xml:space="preserve"> - 20</w:t>
      </w:r>
      <w:r w:rsidR="0091409F" w:rsidRPr="0087533E">
        <w:rPr>
          <w:lang w:val="en-GB"/>
        </w:rPr>
        <w:t>15</w:t>
      </w:r>
      <w:r w:rsidR="001364A6" w:rsidRPr="0087533E">
        <w:rPr>
          <w:lang w:val="en-GB"/>
        </w:rPr>
        <w:t xml:space="preserve">. </w:t>
      </w:r>
      <w:r w:rsidR="00DE1332" w:rsidRPr="0087533E">
        <w:rPr>
          <w:rFonts w:eastAsiaTheme="minorEastAsia"/>
          <w:lang w:val="en-GB"/>
        </w:rPr>
        <w:t xml:space="preserve">The project will </w:t>
      </w:r>
      <w:r w:rsidR="00D65883" w:rsidRPr="0087533E">
        <w:rPr>
          <w:rFonts w:eastAsiaTheme="minorEastAsia"/>
          <w:lang w:val="en-GB"/>
        </w:rPr>
        <w:t>advance implementat</w:t>
      </w:r>
      <w:r w:rsidR="00DE1332" w:rsidRPr="0087533E">
        <w:rPr>
          <w:rFonts w:eastAsiaTheme="minorEastAsia"/>
          <w:lang w:val="en-GB"/>
        </w:rPr>
        <w:t>ion of the PIPA Management Plan.</w:t>
      </w:r>
    </w:p>
    <w:tbl>
      <w:tblPr>
        <w:tblW w:w="0" w:type="auto"/>
        <w:tblBorders>
          <w:top w:val="nil"/>
          <w:left w:val="nil"/>
          <w:right w:val="nil"/>
        </w:tblBorders>
        <w:tblLayout w:type="fixed"/>
        <w:tblLook w:val="0000" w:firstRow="0" w:lastRow="0" w:firstColumn="0" w:lastColumn="0" w:noHBand="0" w:noVBand="0"/>
      </w:tblPr>
      <w:tblGrid>
        <w:gridCol w:w="2200"/>
      </w:tblGrid>
      <w:tr w:rsidR="00962493" w:rsidRPr="0087533E" w14:paraId="6B30135F" w14:textId="77777777">
        <w:tc>
          <w:tcPr>
            <w:tcW w:w="2200" w:type="dxa"/>
            <w:tcMar>
              <w:top w:w="100" w:type="nil"/>
              <w:left w:w="40" w:type="nil"/>
              <w:bottom w:w="40" w:type="nil"/>
              <w:right w:w="100" w:type="nil"/>
            </w:tcMar>
          </w:tcPr>
          <w:p w14:paraId="4C7CCF78" w14:textId="77777777" w:rsidR="00962493" w:rsidRPr="0087533E" w:rsidRDefault="00962493">
            <w:pPr>
              <w:widowControl w:val="0"/>
              <w:autoSpaceDE w:val="0"/>
              <w:autoSpaceDN w:val="0"/>
              <w:adjustRightInd w:val="0"/>
              <w:rPr>
                <w:rFonts w:eastAsiaTheme="minorEastAsia"/>
                <w:sz w:val="22"/>
                <w:szCs w:val="22"/>
                <w:lang w:val="en-GB" w:eastAsia="ja-JP"/>
              </w:rPr>
            </w:pPr>
          </w:p>
        </w:tc>
      </w:tr>
    </w:tbl>
    <w:p w14:paraId="4740E025" w14:textId="2DF55D3F" w:rsidR="007965C6" w:rsidRPr="0087533E" w:rsidRDefault="00707F57" w:rsidP="004A76E2">
      <w:pPr>
        <w:pStyle w:val="ListParagraph"/>
        <w:numPr>
          <w:ilvl w:val="0"/>
          <w:numId w:val="23"/>
        </w:numPr>
        <w:jc w:val="both"/>
        <w:rPr>
          <w:lang w:val="en-GB"/>
        </w:rPr>
      </w:pPr>
      <w:r w:rsidRPr="0087533E">
        <w:rPr>
          <w:rFonts w:eastAsiaTheme="minorEastAsia"/>
          <w:lang w:val="en-GB"/>
        </w:rPr>
        <w:t>“</w:t>
      </w:r>
      <w:r w:rsidR="00BA4CB6" w:rsidRPr="0087533E">
        <w:rPr>
          <w:rFonts w:eastAsiaTheme="minorEastAsia"/>
          <w:lang w:val="en-GB"/>
        </w:rPr>
        <w:t>R2R Resilient Islands, Resilient Communities.</w:t>
      </w:r>
      <w:r w:rsidRPr="0087533E">
        <w:rPr>
          <w:rFonts w:eastAsiaTheme="minorEastAsia"/>
          <w:lang w:val="en-GB"/>
        </w:rPr>
        <w:t>”</w:t>
      </w:r>
      <w:r w:rsidR="0091409F" w:rsidRPr="0087533E">
        <w:rPr>
          <w:rFonts w:eastAsiaTheme="minorEastAsia"/>
          <w:lang w:val="en-GB"/>
        </w:rPr>
        <w:t xml:space="preserve"> </w:t>
      </w:r>
      <w:r w:rsidR="001364A6" w:rsidRPr="0087533E">
        <w:rPr>
          <w:rFonts w:eastAsiaTheme="minorEastAsia"/>
          <w:lang w:val="en-GB"/>
        </w:rPr>
        <w:t xml:space="preserve">Multi-Focal Area. </w:t>
      </w:r>
      <w:r w:rsidR="00D03E7E" w:rsidRPr="0087533E">
        <w:rPr>
          <w:rFonts w:eastAsiaTheme="minorEastAsia"/>
          <w:lang w:val="en-GB"/>
        </w:rPr>
        <w:t xml:space="preserve">FAO. </w:t>
      </w:r>
      <w:r w:rsidR="00BA4CB6" w:rsidRPr="0087533E">
        <w:rPr>
          <w:rFonts w:eastAsiaTheme="minorEastAsia"/>
          <w:lang w:val="en-GB"/>
        </w:rPr>
        <w:t>US$ 4.7 million</w:t>
      </w:r>
      <w:r w:rsidR="007965C6" w:rsidRPr="0087533E">
        <w:rPr>
          <w:rFonts w:eastAsiaTheme="minorEastAsia"/>
          <w:lang w:val="en-GB"/>
        </w:rPr>
        <w:t>.</w:t>
      </w:r>
      <w:r w:rsidR="0091409F" w:rsidRPr="0087533E">
        <w:rPr>
          <w:rFonts w:eastAsiaTheme="minorEastAsia"/>
          <w:lang w:val="en-GB"/>
        </w:rPr>
        <w:t xml:space="preserve"> </w:t>
      </w:r>
      <w:r w:rsidR="0091409F" w:rsidRPr="0087533E">
        <w:rPr>
          <w:lang w:val="en-GB"/>
        </w:rPr>
        <w:t>2015</w:t>
      </w:r>
      <w:r w:rsidR="00DE1332" w:rsidRPr="0087533E">
        <w:rPr>
          <w:lang w:val="en-GB"/>
        </w:rPr>
        <w:t xml:space="preserve"> - 20</w:t>
      </w:r>
      <w:r w:rsidR="0091409F" w:rsidRPr="0087533E">
        <w:rPr>
          <w:lang w:val="en-GB"/>
        </w:rPr>
        <w:t>20</w:t>
      </w:r>
      <w:r w:rsidR="00DE1332" w:rsidRPr="0087533E">
        <w:rPr>
          <w:lang w:val="en-GB"/>
        </w:rPr>
        <w:t xml:space="preserve">. </w:t>
      </w:r>
      <w:r w:rsidR="007965C6" w:rsidRPr="0087533E">
        <w:rPr>
          <w:lang w:val="en-GB"/>
        </w:rPr>
        <w:t xml:space="preserve">The project will </w:t>
      </w:r>
      <w:r w:rsidRPr="0087533E">
        <w:rPr>
          <w:lang w:val="en-GB"/>
        </w:rPr>
        <w:t>strengthen</w:t>
      </w:r>
      <w:r w:rsidR="007965C6" w:rsidRPr="0087533E">
        <w:rPr>
          <w:lang w:val="en-GB"/>
        </w:rPr>
        <w:t xml:space="preserve"> protected a</w:t>
      </w:r>
      <w:r w:rsidR="001364A6" w:rsidRPr="0087533E">
        <w:rPr>
          <w:lang w:val="en-GB"/>
        </w:rPr>
        <w:t>reas and mangrove conservation.</w:t>
      </w:r>
      <w:r w:rsidR="007965C6" w:rsidRPr="0087533E">
        <w:rPr>
          <w:lang w:val="en-GB"/>
        </w:rPr>
        <w:t xml:space="preserve"> The project </w:t>
      </w:r>
      <w:r w:rsidRPr="0087533E">
        <w:rPr>
          <w:lang w:val="en-GB"/>
        </w:rPr>
        <w:t xml:space="preserve">will </w:t>
      </w:r>
      <w:r w:rsidR="007965C6" w:rsidRPr="0087533E">
        <w:rPr>
          <w:lang w:val="en-GB"/>
        </w:rPr>
        <w:t>review a</w:t>
      </w:r>
      <w:r w:rsidR="0091409F" w:rsidRPr="0087533E">
        <w:rPr>
          <w:lang w:val="en-GB"/>
        </w:rPr>
        <w:t>nd improve management planning.</w:t>
      </w:r>
    </w:p>
    <w:p w14:paraId="7D79440E" w14:textId="77777777" w:rsidR="009A0AEE" w:rsidRPr="0087533E" w:rsidRDefault="009A0AEE" w:rsidP="009A0AEE">
      <w:pPr>
        <w:jc w:val="both"/>
        <w:rPr>
          <w:lang w:val="en-GB"/>
        </w:rPr>
      </w:pPr>
    </w:p>
    <w:p w14:paraId="17074D8E" w14:textId="085CD035" w:rsidR="00E050F8" w:rsidRPr="0087533E" w:rsidRDefault="00707F57" w:rsidP="004A76E2">
      <w:pPr>
        <w:pStyle w:val="ListParagraph"/>
        <w:numPr>
          <w:ilvl w:val="0"/>
          <w:numId w:val="23"/>
        </w:numPr>
        <w:jc w:val="both"/>
        <w:rPr>
          <w:lang w:val="en-GB"/>
        </w:rPr>
      </w:pPr>
      <w:r w:rsidRPr="0087533E">
        <w:rPr>
          <w:rFonts w:eastAsiaTheme="minorEastAsia"/>
          <w:lang w:val="en-GB"/>
        </w:rPr>
        <w:t>“</w:t>
      </w:r>
      <w:r w:rsidR="00311A8C" w:rsidRPr="0087533E">
        <w:rPr>
          <w:rFonts w:eastAsiaTheme="minorEastAsia"/>
          <w:lang w:val="en-GB"/>
        </w:rPr>
        <w:t xml:space="preserve">Support to Alignment of </w:t>
      </w:r>
      <w:r w:rsidR="00FF261C" w:rsidRPr="0087533E">
        <w:rPr>
          <w:rFonts w:eastAsiaTheme="minorEastAsia"/>
          <w:lang w:val="en-GB"/>
        </w:rPr>
        <w:t>Kiribati’s</w:t>
      </w:r>
      <w:r w:rsidR="00311A8C" w:rsidRPr="0087533E">
        <w:rPr>
          <w:rFonts w:eastAsiaTheme="minorEastAsia"/>
          <w:lang w:val="en-GB"/>
        </w:rPr>
        <w:t xml:space="preserve"> National Action Programme to the UNCCD Ten-Year Strategy and Reporting Process.</w:t>
      </w:r>
      <w:r w:rsidRPr="0087533E">
        <w:rPr>
          <w:rFonts w:eastAsiaTheme="minorEastAsia"/>
          <w:lang w:val="en-GB"/>
        </w:rPr>
        <w:t>”</w:t>
      </w:r>
      <w:r w:rsidR="001364A6" w:rsidRPr="0087533E">
        <w:rPr>
          <w:rFonts w:eastAsiaTheme="minorEastAsia"/>
          <w:lang w:val="en-GB"/>
        </w:rPr>
        <w:t xml:space="preserve"> Land Degradation. UNEP. </w:t>
      </w:r>
      <w:r w:rsidR="00311A8C" w:rsidRPr="0087533E">
        <w:rPr>
          <w:rFonts w:eastAsiaTheme="minorEastAsia"/>
          <w:lang w:val="en-GB"/>
        </w:rPr>
        <w:t>US$ 136,000</w:t>
      </w:r>
      <w:r w:rsidR="001364A6" w:rsidRPr="0087533E">
        <w:rPr>
          <w:rFonts w:eastAsiaTheme="minorEastAsia"/>
          <w:lang w:val="en-GB"/>
        </w:rPr>
        <w:t xml:space="preserve">. </w:t>
      </w:r>
      <w:r w:rsidR="0095615A" w:rsidRPr="0087533E">
        <w:rPr>
          <w:lang w:val="en-GB"/>
        </w:rPr>
        <w:t>20</w:t>
      </w:r>
      <w:r w:rsidR="0091409F" w:rsidRPr="0087533E">
        <w:rPr>
          <w:lang w:val="en-GB"/>
        </w:rPr>
        <w:t>14</w:t>
      </w:r>
      <w:r w:rsidR="0095615A" w:rsidRPr="0087533E">
        <w:rPr>
          <w:lang w:val="en-GB"/>
        </w:rPr>
        <w:t xml:space="preserve"> - 20</w:t>
      </w:r>
      <w:r w:rsidR="0091409F" w:rsidRPr="0087533E">
        <w:rPr>
          <w:lang w:val="en-GB"/>
        </w:rPr>
        <w:t>16</w:t>
      </w:r>
      <w:r w:rsidR="001364A6" w:rsidRPr="0087533E">
        <w:rPr>
          <w:lang w:val="en-GB"/>
        </w:rPr>
        <w:t xml:space="preserve">. </w:t>
      </w:r>
      <w:r w:rsidR="00E050F8" w:rsidRPr="0087533E">
        <w:rPr>
          <w:rFonts w:eastAsiaTheme="minorEastAsia"/>
          <w:lang w:val="en-GB"/>
        </w:rPr>
        <w:t>T</w:t>
      </w:r>
      <w:r w:rsidRPr="0087533E">
        <w:rPr>
          <w:rFonts w:eastAsiaTheme="minorEastAsia"/>
          <w:lang w:val="en-GB"/>
        </w:rPr>
        <w:t xml:space="preserve">his land degradation project will </w:t>
      </w:r>
      <w:r w:rsidR="00E050F8" w:rsidRPr="0087533E">
        <w:rPr>
          <w:rFonts w:eastAsiaTheme="minorEastAsia"/>
          <w:lang w:val="en-GB"/>
        </w:rPr>
        <w:t xml:space="preserve">build capacity of Kiribati to align </w:t>
      </w:r>
      <w:r w:rsidRPr="0087533E">
        <w:rPr>
          <w:rFonts w:eastAsiaTheme="minorEastAsia"/>
          <w:lang w:val="en-GB"/>
        </w:rPr>
        <w:t xml:space="preserve">the </w:t>
      </w:r>
      <w:r w:rsidR="00E050F8" w:rsidRPr="0087533E">
        <w:rPr>
          <w:rFonts w:eastAsiaTheme="minorEastAsia"/>
          <w:lang w:val="en-GB"/>
        </w:rPr>
        <w:t>NAP with the 10-year UNCCD Strategy an</w:t>
      </w:r>
      <w:r w:rsidR="0095615A" w:rsidRPr="0087533E">
        <w:rPr>
          <w:rFonts w:eastAsiaTheme="minorEastAsia"/>
          <w:lang w:val="en-GB"/>
        </w:rPr>
        <w:t>d prepare the national report for</w:t>
      </w:r>
      <w:r w:rsidR="00E050F8" w:rsidRPr="0087533E">
        <w:rPr>
          <w:rFonts w:eastAsiaTheme="minorEastAsia"/>
          <w:lang w:val="en-GB"/>
        </w:rPr>
        <w:t xml:space="preserve"> UNCCD.</w:t>
      </w:r>
    </w:p>
    <w:p w14:paraId="481BBEEE" w14:textId="77777777" w:rsidR="006A36C2" w:rsidRPr="0087533E" w:rsidRDefault="006A36C2" w:rsidP="00A326F2">
      <w:pPr>
        <w:pStyle w:val="ListParagraph"/>
        <w:ind w:left="0"/>
        <w:jc w:val="both"/>
        <w:rPr>
          <w:lang w:val="en-GB"/>
        </w:rPr>
      </w:pPr>
    </w:p>
    <w:p w14:paraId="6B788760" w14:textId="77777777" w:rsidR="00A326F2" w:rsidRPr="0087533E" w:rsidRDefault="00A326F2" w:rsidP="00A326F2">
      <w:pPr>
        <w:ind w:left="720" w:hanging="720"/>
        <w:rPr>
          <w:i/>
          <w:sz w:val="22"/>
          <w:szCs w:val="22"/>
          <w:u w:val="single"/>
          <w:lang w:val="en-GB"/>
        </w:rPr>
      </w:pPr>
      <w:r w:rsidRPr="0087533E">
        <w:rPr>
          <w:i/>
          <w:sz w:val="22"/>
          <w:szCs w:val="22"/>
          <w:u w:val="single"/>
          <w:lang w:val="en-GB"/>
        </w:rPr>
        <w:t>Gender Considerations</w:t>
      </w:r>
    </w:p>
    <w:p w14:paraId="194CDAAC" w14:textId="4EB7BBFD" w:rsidR="00DE14E9" w:rsidRPr="0087533E" w:rsidRDefault="00633CC8" w:rsidP="001364A6">
      <w:pPr>
        <w:pStyle w:val="NumberedParas"/>
        <w:rPr>
          <w:lang w:val="en-GB"/>
        </w:rPr>
      </w:pPr>
      <w:r w:rsidRPr="0087533E">
        <w:rPr>
          <w:lang w:val="en-GB"/>
        </w:rPr>
        <w:t>This project has several innovative approaches to make certain issues of gender are well-integrated and ref</w:t>
      </w:r>
      <w:r w:rsidR="001364A6" w:rsidRPr="0087533E">
        <w:rPr>
          <w:lang w:val="en-GB"/>
        </w:rPr>
        <w:t xml:space="preserve">lected project implementation. </w:t>
      </w:r>
      <w:r w:rsidRPr="0087533E">
        <w:rPr>
          <w:lang w:val="en-GB"/>
        </w:rPr>
        <w:t xml:space="preserve">The project will be implemented </w:t>
      </w:r>
      <w:r w:rsidR="0091409F" w:rsidRPr="0087533E">
        <w:rPr>
          <w:lang w:val="en-GB"/>
        </w:rPr>
        <w:t>with the support of several NGOs, CBO</w:t>
      </w:r>
      <w:r w:rsidRPr="0087533E">
        <w:rPr>
          <w:lang w:val="en-GB"/>
        </w:rPr>
        <w:t>s, and church group</w:t>
      </w:r>
      <w:r w:rsidR="001364A6" w:rsidRPr="0087533E">
        <w:rPr>
          <w:lang w:val="en-GB"/>
        </w:rPr>
        <w:t>s that are focused upon gender.</w:t>
      </w:r>
      <w:r w:rsidRPr="0087533E">
        <w:rPr>
          <w:lang w:val="en-GB"/>
        </w:rPr>
        <w:t xml:space="preserve"> </w:t>
      </w:r>
      <w:r w:rsidR="00DE14E9" w:rsidRPr="0087533E">
        <w:rPr>
          <w:lang w:val="en-GB"/>
        </w:rPr>
        <w:t>The project will pursue a gender-sensitive approach whereby women’s participation in training workshops, demonstration activities and management committees will be strongly promoted. Gender and other social inclusion issues will be considered in all stages of project development and implementation.</w:t>
      </w:r>
    </w:p>
    <w:p w14:paraId="7147CD0F" w14:textId="4CC9D41B" w:rsidR="00BA4E37" w:rsidRPr="0087533E" w:rsidRDefault="00A326F2" w:rsidP="001364A6">
      <w:pPr>
        <w:pStyle w:val="NumberedParas"/>
        <w:rPr>
          <w:lang w:val="en-GB"/>
        </w:rPr>
      </w:pPr>
      <w:r w:rsidRPr="0087533E">
        <w:rPr>
          <w:lang w:val="en-GB"/>
        </w:rPr>
        <w:t xml:space="preserve">The community-based management model by-laws and other implementation guidelines will contain specific sections and </w:t>
      </w:r>
      <w:r w:rsidR="00FB5C77" w:rsidRPr="0087533E">
        <w:rPr>
          <w:lang w:val="en-GB"/>
        </w:rPr>
        <w:t>r</w:t>
      </w:r>
      <w:r w:rsidR="001364A6" w:rsidRPr="0087533E">
        <w:rPr>
          <w:lang w:val="en-GB"/>
        </w:rPr>
        <w:t xml:space="preserve">eferences to issues of gender. </w:t>
      </w:r>
      <w:r w:rsidR="00C31F5E" w:rsidRPr="0087533E">
        <w:rPr>
          <w:lang w:val="en-GB"/>
        </w:rPr>
        <w:t>The extension programs implemented through this project will have components designed especiall</w:t>
      </w:r>
      <w:r w:rsidR="001364A6" w:rsidRPr="0087533E">
        <w:rPr>
          <w:lang w:val="en-GB"/>
        </w:rPr>
        <w:t xml:space="preserve">y for women and women cohorts. </w:t>
      </w:r>
      <w:r w:rsidR="00C31F5E" w:rsidRPr="0087533E">
        <w:rPr>
          <w:lang w:val="en-GB"/>
        </w:rPr>
        <w:t xml:space="preserve">The project’s monitoring efforts will be disaggregated by gender to be certain women, women headed households, and women led economic and subsistence issues are well understood and part of the project’s </w:t>
      </w:r>
      <w:r w:rsidR="001364A6" w:rsidRPr="0087533E">
        <w:rPr>
          <w:lang w:val="en-GB"/>
        </w:rPr>
        <w:t xml:space="preserve">overall monitoring framework. </w:t>
      </w:r>
      <w:r w:rsidR="00FB5C77" w:rsidRPr="0087533E">
        <w:rPr>
          <w:lang w:val="en-GB"/>
        </w:rPr>
        <w:t>Gender balance will be sought and achiev</w:t>
      </w:r>
      <w:r w:rsidR="001364A6" w:rsidRPr="0087533E">
        <w:rPr>
          <w:lang w:val="en-GB"/>
        </w:rPr>
        <w:t xml:space="preserve">ed for all project governance. </w:t>
      </w:r>
      <w:r w:rsidR="00C31F5E" w:rsidRPr="0087533E">
        <w:rPr>
          <w:lang w:val="en-GB"/>
        </w:rPr>
        <w:t>During project inception, the final</w:t>
      </w:r>
      <w:r w:rsidR="00D755EF" w:rsidRPr="0087533E">
        <w:rPr>
          <w:lang w:val="en-GB"/>
        </w:rPr>
        <w:t xml:space="preserve"> management</w:t>
      </w:r>
      <w:r w:rsidR="00C31F5E" w:rsidRPr="0087533E">
        <w:rPr>
          <w:lang w:val="en-GB"/>
        </w:rPr>
        <w:t xml:space="preserve"> and decision-making framework will make certain</w:t>
      </w:r>
      <w:r w:rsidR="00987E52" w:rsidRPr="0087533E">
        <w:rPr>
          <w:lang w:val="en-GB"/>
        </w:rPr>
        <w:t xml:space="preserve"> that issues of gender are well </w:t>
      </w:r>
      <w:r w:rsidR="00C31F5E" w:rsidRPr="0087533E">
        <w:rPr>
          <w:lang w:val="en-GB"/>
        </w:rPr>
        <w:t>i</w:t>
      </w:r>
      <w:r w:rsidR="001364A6" w:rsidRPr="0087533E">
        <w:rPr>
          <w:lang w:val="en-GB"/>
        </w:rPr>
        <w:t>ncorporated.</w:t>
      </w:r>
    </w:p>
    <w:p w14:paraId="6A92A924" w14:textId="77777777" w:rsidR="00633CC8" w:rsidRPr="0087533E" w:rsidRDefault="00633CC8" w:rsidP="002A2BB8">
      <w:pPr>
        <w:ind w:left="720" w:hanging="720"/>
        <w:rPr>
          <w:b/>
          <w:sz w:val="22"/>
          <w:szCs w:val="22"/>
          <w:lang w:val="en-GB"/>
        </w:rPr>
      </w:pPr>
    </w:p>
    <w:p w14:paraId="176FAB1D" w14:textId="77777777" w:rsidR="006E7189" w:rsidRPr="0087533E" w:rsidRDefault="006E7189" w:rsidP="002A2BB8">
      <w:pPr>
        <w:ind w:left="720" w:hanging="720"/>
        <w:rPr>
          <w:i/>
          <w:sz w:val="22"/>
          <w:szCs w:val="22"/>
          <w:u w:val="single"/>
          <w:lang w:val="en-GB"/>
        </w:rPr>
      </w:pPr>
      <w:r w:rsidRPr="0087533E">
        <w:rPr>
          <w:i/>
          <w:sz w:val="22"/>
          <w:szCs w:val="22"/>
          <w:u w:val="single"/>
          <w:lang w:val="en-GB"/>
        </w:rPr>
        <w:t>UNDP’s Comparative Advantage</w:t>
      </w:r>
    </w:p>
    <w:p w14:paraId="663D74E3" w14:textId="6A4256F9" w:rsidR="002F3453" w:rsidRPr="0087533E" w:rsidRDefault="002F3453" w:rsidP="001364A6">
      <w:pPr>
        <w:pStyle w:val="NumberedParas"/>
        <w:rPr>
          <w:spacing w:val="-3"/>
          <w:lang w:val="en-GB"/>
        </w:rPr>
      </w:pPr>
      <w:r w:rsidRPr="0087533E">
        <w:rPr>
          <w:lang w:val="en-GB"/>
        </w:rPr>
        <w:t>The government selected the UNDP to be the implementing agency for this</w:t>
      </w:r>
      <w:r w:rsidR="001364A6" w:rsidRPr="0087533E">
        <w:rPr>
          <w:lang w:val="en-GB"/>
        </w:rPr>
        <w:t xml:space="preserve"> project for numerous reasons. </w:t>
      </w:r>
      <w:r w:rsidRPr="0087533E">
        <w:rPr>
          <w:lang w:val="en-GB"/>
        </w:rPr>
        <w:t xml:space="preserve">UNDP’s work in the Kiribati is supported primarily through its Multi-Country Office based in Fiji. UNDP has been active in Kiribati and has supported several on-the ground efforts to improve local resource use and livelihoods. </w:t>
      </w:r>
    </w:p>
    <w:p w14:paraId="249D71FB" w14:textId="05D53B96" w:rsidR="00A31F0A" w:rsidRPr="0087533E" w:rsidRDefault="002F3453" w:rsidP="001364A6">
      <w:pPr>
        <w:pStyle w:val="NumberedParas"/>
        <w:rPr>
          <w:spacing w:val="-3"/>
          <w:lang w:val="en-GB"/>
        </w:rPr>
      </w:pPr>
      <w:r w:rsidRPr="0087533E">
        <w:rPr>
          <w:lang w:val="en-GB"/>
        </w:rPr>
        <w:t>UNDP has supported at least 10 island communities in better agroforestry and livestock management through the UNDP-GEF SLM Project and promotion of community/ NGO actions through the operation of UNDP-GEF Small Grants Fund. UNDP has supported several national policy works – such as strengthening the parliament, and supporting to the development of NAPA and NCSA with GEF funding. The multi-country office assists several other adaptation projects development and implementation in the Pacific – such as in Tuvalu, Fiji and Tonga through different sources. The project will benefit from the e</w:t>
      </w:r>
      <w:r w:rsidR="001364A6" w:rsidRPr="0087533E">
        <w:rPr>
          <w:lang w:val="en-GB"/>
        </w:rPr>
        <w:t xml:space="preserve">xperience from these projects. </w:t>
      </w:r>
      <w:r w:rsidRPr="0087533E">
        <w:rPr>
          <w:lang w:val="en-GB"/>
        </w:rPr>
        <w:t xml:space="preserve">UNDP implemented several adaptation projects globally on small island nations relevant to the project in Kiribati. </w:t>
      </w:r>
    </w:p>
    <w:p w14:paraId="3FC80906" w14:textId="3808CC17" w:rsidR="002F3453" w:rsidRPr="0087533E" w:rsidRDefault="002F3453" w:rsidP="001364A6">
      <w:pPr>
        <w:pStyle w:val="NumberedParas"/>
        <w:rPr>
          <w:spacing w:val="-3"/>
          <w:lang w:val="en-GB"/>
        </w:rPr>
      </w:pPr>
      <w:r w:rsidRPr="0087533E">
        <w:rPr>
          <w:lang w:val="en-GB"/>
        </w:rPr>
        <w:t xml:space="preserve">UNDP’s comparative advantage in implementing this project is underpinned by its Multi-Country Programme Document for the Pacific Sub-region for the current cycle (2008-2012) as well as the next cycle (2013-2017), in which enhanced decentralization of governance and participatory decision making targeting vulnerable groups, are given a particular emphasis. UNDP is playing a leading role in this area based on its long standing and established track record in Kiribati and the Pacific region in promoting local public administration reform and public service delivery. For </w:t>
      </w:r>
      <w:r w:rsidRPr="0087533E">
        <w:rPr>
          <w:lang w:val="en-GB"/>
        </w:rPr>
        <w:lastRenderedPageBreak/>
        <w:t>strengthening the resilience of island communities to future climate risks, a necessary condition is to establish an environment conducive to greater autonomy within each island supported by technically capabl</w:t>
      </w:r>
      <w:r w:rsidR="001364A6" w:rsidRPr="0087533E">
        <w:rPr>
          <w:lang w:val="en-GB"/>
        </w:rPr>
        <w:t>e staff and financial capacity.</w:t>
      </w:r>
    </w:p>
    <w:p w14:paraId="72184FCE" w14:textId="79FF234A" w:rsidR="00A31F0A" w:rsidRPr="0087533E" w:rsidRDefault="00C742ED" w:rsidP="001364A6">
      <w:pPr>
        <w:pStyle w:val="NumberedParas"/>
        <w:rPr>
          <w:spacing w:val="-3"/>
          <w:lang w:val="en-GB"/>
        </w:rPr>
      </w:pPr>
      <w:r w:rsidRPr="0087533E">
        <w:rPr>
          <w:lang w:val="en-GB"/>
        </w:rPr>
        <w:t xml:space="preserve">This project </w:t>
      </w:r>
      <w:r w:rsidR="00797A18" w:rsidRPr="0087533E">
        <w:rPr>
          <w:lang w:val="en-GB"/>
        </w:rPr>
        <w:t>follows</w:t>
      </w:r>
      <w:r w:rsidRPr="0087533E">
        <w:rPr>
          <w:lang w:val="en-GB"/>
        </w:rPr>
        <w:t xml:space="preserve"> the UN Common Countr</w:t>
      </w:r>
      <w:r w:rsidR="00797A18" w:rsidRPr="0087533E">
        <w:rPr>
          <w:lang w:val="en-GB"/>
        </w:rPr>
        <w:t xml:space="preserve">y Programme Action Plan (CPAP) and </w:t>
      </w:r>
      <w:r w:rsidRPr="0087533E">
        <w:rPr>
          <w:lang w:val="en-GB"/>
        </w:rPr>
        <w:t>CCA</w:t>
      </w:r>
      <w:r w:rsidR="00797A18" w:rsidRPr="0087533E">
        <w:rPr>
          <w:lang w:val="en-GB"/>
        </w:rPr>
        <w:t>. The project follows the</w:t>
      </w:r>
      <w:r w:rsidRPr="0087533E">
        <w:rPr>
          <w:lang w:val="en-GB"/>
        </w:rPr>
        <w:t xml:space="preserve"> UNDAF</w:t>
      </w:r>
      <w:r w:rsidR="00BA7C60" w:rsidRPr="0087533E">
        <w:rPr>
          <w:lang w:val="en-GB"/>
        </w:rPr>
        <w:t xml:space="preserve"> and the UNDP Country Programme and UNDAF for the Pacific Sub-region</w:t>
      </w:r>
      <w:r w:rsidR="001364A6" w:rsidRPr="0087533E">
        <w:rPr>
          <w:lang w:val="en-GB"/>
        </w:rPr>
        <w:t xml:space="preserve">. </w:t>
      </w:r>
      <w:r w:rsidR="00BA7C60" w:rsidRPr="0087533E">
        <w:rPr>
          <w:lang w:val="en-GB"/>
        </w:rPr>
        <w:t>All call for an</w:t>
      </w:r>
      <w:r w:rsidRPr="0087533E">
        <w:rPr>
          <w:lang w:val="en-GB"/>
        </w:rPr>
        <w:t xml:space="preserve"> increase</w:t>
      </w:r>
      <w:r w:rsidR="00BA7C60" w:rsidRPr="0087533E">
        <w:rPr>
          <w:lang w:val="en-GB"/>
        </w:rPr>
        <w:t xml:space="preserve"> in</w:t>
      </w:r>
      <w:r w:rsidRPr="0087533E">
        <w:rPr>
          <w:lang w:val="en-GB"/>
        </w:rPr>
        <w:t xml:space="preserve"> sector capacity for sustainable resources management</w:t>
      </w:r>
      <w:r w:rsidR="001364A6" w:rsidRPr="0087533E">
        <w:rPr>
          <w:lang w:val="en-GB"/>
        </w:rPr>
        <w:t>.</w:t>
      </w:r>
      <w:r w:rsidR="00BA7C60" w:rsidRPr="0087533E">
        <w:rPr>
          <w:lang w:val="en-GB"/>
        </w:rPr>
        <w:t xml:space="preserve"> This includes stressing</w:t>
      </w:r>
      <w:r w:rsidRPr="0087533E">
        <w:rPr>
          <w:lang w:val="en-GB"/>
        </w:rPr>
        <w:t xml:space="preserve"> participation of primary resource users. </w:t>
      </w:r>
      <w:r w:rsidR="00BA7C60" w:rsidRPr="0087533E">
        <w:rPr>
          <w:lang w:val="en-GB"/>
        </w:rPr>
        <w:t>U</w:t>
      </w:r>
      <w:r w:rsidR="001736F7" w:rsidRPr="0087533E">
        <w:rPr>
          <w:lang w:val="en-GB"/>
        </w:rPr>
        <w:t xml:space="preserve">NDAF Outcome 2 </w:t>
      </w:r>
      <w:r w:rsidR="00BA7C60" w:rsidRPr="0087533E">
        <w:rPr>
          <w:lang w:val="en-GB"/>
        </w:rPr>
        <w:t xml:space="preserve">states </w:t>
      </w:r>
      <w:r w:rsidR="001736F7" w:rsidRPr="0087533E">
        <w:rPr>
          <w:lang w:val="en-GB"/>
        </w:rPr>
        <w:t>“National and regional governance systems exercise the principles of inclusive good governance, respecting and upholding human rights; and resilient Pacific island communities participate in dec</w:t>
      </w:r>
      <w:r w:rsidR="001364A6" w:rsidRPr="0087533E">
        <w:rPr>
          <w:lang w:val="en-GB"/>
        </w:rPr>
        <w:t>ision-making at all levels”.</w:t>
      </w:r>
      <w:r w:rsidR="00BA7C60" w:rsidRPr="0087533E">
        <w:rPr>
          <w:lang w:val="en-GB"/>
        </w:rPr>
        <w:t xml:space="preserve"> </w:t>
      </w:r>
      <w:r w:rsidR="001736F7" w:rsidRPr="0087533E">
        <w:rPr>
          <w:lang w:val="en-GB"/>
        </w:rPr>
        <w:t>Outcome 4</w:t>
      </w:r>
      <w:r w:rsidR="00BA7C60" w:rsidRPr="0087533E">
        <w:rPr>
          <w:lang w:val="en-GB"/>
        </w:rPr>
        <w:t xml:space="preserve"> states:</w:t>
      </w:r>
      <w:r w:rsidR="001736F7" w:rsidRPr="0087533E">
        <w:rPr>
          <w:lang w:val="en-GB"/>
        </w:rPr>
        <w:t xml:space="preserve"> “The mainstreaming of environmental sustainability and sustainable energy into regional and national policies, planning frameworks and programs; and Pacific communities sustainably using their environment, natural resources and cultural heritage.”</w:t>
      </w:r>
    </w:p>
    <w:p w14:paraId="75D1D7C1" w14:textId="4A722795" w:rsidR="00A31F0A" w:rsidRPr="0087533E" w:rsidRDefault="00A31F0A" w:rsidP="001364A6">
      <w:pPr>
        <w:pStyle w:val="NumberedParas"/>
        <w:rPr>
          <w:spacing w:val="-3"/>
          <w:lang w:val="en-GB"/>
        </w:rPr>
      </w:pPr>
      <w:r w:rsidRPr="0087533E">
        <w:rPr>
          <w:lang w:val="en-GB"/>
        </w:rPr>
        <w:t xml:space="preserve">The </w:t>
      </w:r>
      <w:r w:rsidR="001736F7" w:rsidRPr="0087533E">
        <w:rPr>
          <w:lang w:val="en-GB"/>
        </w:rPr>
        <w:t>UNDP Multi-Country Programme Document operates within the broader framework of an UNDAF, and the new assistance framework cycle will begin from 2013. UNDAF and MCPD, by design, are set out to address the Government’s development priorities and thus high degree of conformity can be found between the proposed LDCF project and UNDP’s overall guiding framework. This project is aligned with MCPD Outcome 4.2 “Pacific communities effectively manage and sustainably use their environment and natural resources” and its subordinate Output 4.2.1 “Sustainable livelihoods of vulnerable groups, including women and youth, strengthened through institutional support and leveraging indigenous governance systems, to contribute to sustain</w:t>
      </w:r>
      <w:r w:rsidR="001364A6" w:rsidRPr="0087533E">
        <w:rPr>
          <w:lang w:val="en-GB"/>
        </w:rPr>
        <w:t>able environmental management.”</w:t>
      </w:r>
    </w:p>
    <w:p w14:paraId="09C71584" w14:textId="45BF351F" w:rsidR="00E0135C" w:rsidRPr="0087533E" w:rsidRDefault="001736F7" w:rsidP="001364A6">
      <w:pPr>
        <w:pStyle w:val="NumberedParas"/>
        <w:rPr>
          <w:b/>
          <w:lang w:val="en-GB"/>
        </w:rPr>
      </w:pPr>
      <w:r w:rsidRPr="0087533E">
        <w:rPr>
          <w:lang w:val="en-GB"/>
        </w:rPr>
        <w:t xml:space="preserve">The UNDP Fiji MCO is </w:t>
      </w:r>
      <w:r w:rsidR="00BA7C60" w:rsidRPr="0087533E">
        <w:rPr>
          <w:lang w:val="en-GB"/>
        </w:rPr>
        <w:t>well positioned to support the Government of Kiribati with necessary</w:t>
      </w:r>
      <w:r w:rsidRPr="0087533E">
        <w:rPr>
          <w:lang w:val="en-GB"/>
        </w:rPr>
        <w:t xml:space="preserve"> oversight and project assurance. UNDP deploys a Kiribati-based programme staff to enhance its in-country project implementation and policy support. The project will primarily engage the environment and climate change practice area and governance practice area, as well as the Deputy Resident Representative and Assistant Resident Representative for programming. The Fiji MCO completed a recruitment of a long-ter</w:t>
      </w:r>
      <w:r w:rsidR="00BA7C60" w:rsidRPr="0087533E">
        <w:rPr>
          <w:lang w:val="en-GB"/>
        </w:rPr>
        <w:t xml:space="preserve">m climate change policy advisor. </w:t>
      </w:r>
      <w:r w:rsidRPr="0087533E">
        <w:rPr>
          <w:lang w:val="en-GB"/>
        </w:rPr>
        <w:t xml:space="preserve">A regional </w:t>
      </w:r>
      <w:r w:rsidR="00BA7C60" w:rsidRPr="0087533E">
        <w:rPr>
          <w:lang w:val="en-GB"/>
        </w:rPr>
        <w:t xml:space="preserve">climate change adaptation </w:t>
      </w:r>
      <w:r w:rsidR="00A33468" w:rsidRPr="0087533E">
        <w:rPr>
          <w:lang w:val="en-GB"/>
        </w:rPr>
        <w:t xml:space="preserve">technical </w:t>
      </w:r>
      <w:r w:rsidR="001119D4" w:rsidRPr="0087533E">
        <w:rPr>
          <w:lang w:val="en-GB"/>
        </w:rPr>
        <w:t xml:space="preserve">and legal </w:t>
      </w:r>
      <w:r w:rsidR="00A33468" w:rsidRPr="0087533E">
        <w:rPr>
          <w:lang w:val="en-GB"/>
        </w:rPr>
        <w:t xml:space="preserve">advisers </w:t>
      </w:r>
      <w:r w:rsidR="00BA7C60" w:rsidRPr="0087533E">
        <w:rPr>
          <w:lang w:val="en-GB"/>
        </w:rPr>
        <w:t>based in Bangkok will provide</w:t>
      </w:r>
      <w:r w:rsidRPr="0087533E">
        <w:rPr>
          <w:lang w:val="en-GB"/>
        </w:rPr>
        <w:t xml:space="preserve"> implementation oversight and support</w:t>
      </w:r>
      <w:r w:rsidR="001364A6" w:rsidRPr="0087533E">
        <w:rPr>
          <w:lang w:val="en-GB"/>
        </w:rPr>
        <w:t>.</w:t>
      </w:r>
    </w:p>
    <w:p w14:paraId="1D7D7CCC" w14:textId="6249F000" w:rsidR="00E0135C" w:rsidRPr="0087533E" w:rsidRDefault="00E0135C" w:rsidP="001364A6">
      <w:pPr>
        <w:pStyle w:val="LDCFHeading2"/>
        <w:rPr>
          <w:lang w:val="en-GB"/>
        </w:rPr>
      </w:pPr>
      <w:bookmarkStart w:id="21" w:name="_Toc406504406"/>
      <w:r w:rsidRPr="0087533E">
        <w:rPr>
          <w:lang w:val="en-GB"/>
        </w:rPr>
        <w:t>Project Objective, Outcomes and Outputs/</w:t>
      </w:r>
      <w:r w:rsidR="001364A6" w:rsidRPr="0087533E">
        <w:rPr>
          <w:lang w:val="en-GB"/>
        </w:rPr>
        <w:t>A</w:t>
      </w:r>
      <w:r w:rsidRPr="0087533E">
        <w:rPr>
          <w:lang w:val="en-GB"/>
        </w:rPr>
        <w:t>ctivities</w:t>
      </w:r>
      <w:bookmarkEnd w:id="21"/>
      <w:r w:rsidRPr="0087533E">
        <w:rPr>
          <w:lang w:val="en-GB"/>
        </w:rPr>
        <w:t xml:space="preserve"> </w:t>
      </w:r>
    </w:p>
    <w:p w14:paraId="19D844A2" w14:textId="28928A33" w:rsidR="00B33860" w:rsidRPr="0087533E" w:rsidRDefault="00BA7DDA" w:rsidP="001364A6">
      <w:pPr>
        <w:pStyle w:val="NumberedParas"/>
        <w:rPr>
          <w:spacing w:val="-3"/>
          <w:lang w:val="en-GB"/>
        </w:rPr>
      </w:pPr>
      <w:r w:rsidRPr="0087533E">
        <w:rPr>
          <w:lang w:val="en-GB"/>
        </w:rPr>
        <w:t>The project objective is</w:t>
      </w:r>
      <w:r w:rsidR="00E0135C" w:rsidRPr="0087533E">
        <w:rPr>
          <w:lang w:val="en-GB"/>
        </w:rPr>
        <w:t xml:space="preserve"> to</w:t>
      </w:r>
      <w:r w:rsidRPr="0087533E">
        <w:rPr>
          <w:lang w:val="en-GB"/>
        </w:rPr>
        <w:t xml:space="preserve"> build the adaptive capacity of vulnerable Kiribati communities to ensure food security under conditions of climate change</w:t>
      </w:r>
      <w:r w:rsidR="00831A2D" w:rsidRPr="0087533E">
        <w:rPr>
          <w:lang w:val="en-GB"/>
        </w:rPr>
        <w:t>.</w:t>
      </w:r>
      <w:r w:rsidR="001364A6" w:rsidRPr="0087533E">
        <w:rPr>
          <w:lang w:val="en-GB"/>
        </w:rPr>
        <w:t xml:space="preserve"> </w:t>
      </w:r>
      <w:r w:rsidR="00B33860" w:rsidRPr="0087533E">
        <w:rPr>
          <w:lang w:val="en-GB"/>
        </w:rPr>
        <w:t>The project will assist Kiribati to implement urgent resilience building actions.</w:t>
      </w:r>
    </w:p>
    <w:p w14:paraId="54D155A6" w14:textId="5A255735" w:rsidR="00196FA0" w:rsidRPr="0087533E" w:rsidRDefault="00DE14E9" w:rsidP="001364A6">
      <w:pPr>
        <w:pStyle w:val="NumberedParas"/>
        <w:rPr>
          <w:spacing w:val="-3"/>
          <w:lang w:val="en-GB"/>
        </w:rPr>
      </w:pPr>
      <w:r w:rsidRPr="0087533E">
        <w:rPr>
          <w:lang w:val="en-GB"/>
        </w:rPr>
        <w:t xml:space="preserve">Food security is </w:t>
      </w:r>
      <w:r w:rsidR="00B33860" w:rsidRPr="0087533E">
        <w:rPr>
          <w:lang w:val="en-GB"/>
        </w:rPr>
        <w:t xml:space="preserve">an emerging </w:t>
      </w:r>
      <w:r w:rsidRPr="0087533E">
        <w:rPr>
          <w:lang w:val="en-GB"/>
        </w:rPr>
        <w:t xml:space="preserve">issue for </w:t>
      </w:r>
      <w:r w:rsidR="00B33860" w:rsidRPr="0087533E">
        <w:rPr>
          <w:lang w:val="en-GB"/>
        </w:rPr>
        <w:t>Kiribati’s</w:t>
      </w:r>
      <w:r w:rsidR="001364A6" w:rsidRPr="0087533E">
        <w:rPr>
          <w:lang w:val="en-GB"/>
        </w:rPr>
        <w:t xml:space="preserve"> rural poor. </w:t>
      </w:r>
      <w:r w:rsidR="00B33860" w:rsidRPr="0087533E">
        <w:rPr>
          <w:lang w:val="en-GB"/>
        </w:rPr>
        <w:t xml:space="preserve">The issue of food security in rural Kiribati cannot be separated from the issue of natural resource management, particularly the conservation </w:t>
      </w:r>
      <w:r w:rsidR="001364A6" w:rsidRPr="0087533E">
        <w:rPr>
          <w:lang w:val="en-GB"/>
        </w:rPr>
        <w:t>of critical ecosystem services.</w:t>
      </w:r>
    </w:p>
    <w:p w14:paraId="1D233607" w14:textId="0E673127" w:rsidR="005C0C6E" w:rsidRPr="0087533E" w:rsidRDefault="00FB5C77" w:rsidP="001364A6">
      <w:pPr>
        <w:pStyle w:val="NumberedParas"/>
        <w:rPr>
          <w:spacing w:val="-3"/>
          <w:lang w:val="en-GB"/>
        </w:rPr>
      </w:pPr>
      <w:r w:rsidRPr="0087533E">
        <w:rPr>
          <w:lang w:val="en-GB"/>
        </w:rPr>
        <w:t xml:space="preserve">The project will address the </w:t>
      </w:r>
      <w:r w:rsidR="00B33860" w:rsidRPr="0087533E">
        <w:rPr>
          <w:lang w:val="en-GB"/>
        </w:rPr>
        <w:t xml:space="preserve">twin national and island-based </w:t>
      </w:r>
      <w:r w:rsidRPr="0087533E">
        <w:rPr>
          <w:lang w:val="en-GB"/>
        </w:rPr>
        <w:t xml:space="preserve">barriers currently </w:t>
      </w:r>
      <w:r w:rsidR="005C0C6E" w:rsidRPr="0087533E">
        <w:rPr>
          <w:lang w:val="en-GB"/>
        </w:rPr>
        <w:t>keeping I-Kiribati from achieving the project objective</w:t>
      </w:r>
      <w:r w:rsidR="00B33860" w:rsidRPr="0087533E">
        <w:rPr>
          <w:lang w:val="en-GB"/>
        </w:rPr>
        <w:t>.</w:t>
      </w:r>
      <w:r w:rsidRPr="0087533E">
        <w:rPr>
          <w:lang w:val="en-GB"/>
        </w:rPr>
        <w:t xml:space="preserve"> </w:t>
      </w:r>
      <w:r w:rsidR="005C0C6E" w:rsidRPr="0087533E">
        <w:rPr>
          <w:lang w:val="en-GB"/>
        </w:rPr>
        <w:t>Under Outcome 1, the project will build the i</w:t>
      </w:r>
      <w:r w:rsidR="003B2D03" w:rsidRPr="0087533E">
        <w:rPr>
          <w:lang w:val="en-GB"/>
        </w:rPr>
        <w:t xml:space="preserve">nstitutional capacity </w:t>
      </w:r>
      <w:r w:rsidR="005C0C6E" w:rsidRPr="0087533E">
        <w:rPr>
          <w:lang w:val="en-GB"/>
        </w:rPr>
        <w:t>necessary to</w:t>
      </w:r>
      <w:r w:rsidR="003B2D03" w:rsidRPr="0087533E">
        <w:rPr>
          <w:lang w:val="en-GB"/>
        </w:rPr>
        <w:t xml:space="preserve"> reduce </w:t>
      </w:r>
      <w:r w:rsidR="001364A6" w:rsidRPr="0087533E">
        <w:rPr>
          <w:lang w:val="en-GB"/>
        </w:rPr>
        <w:t>climate change vulnerabilities.</w:t>
      </w:r>
      <w:r w:rsidR="005C0C6E" w:rsidRPr="0087533E">
        <w:rPr>
          <w:lang w:val="en-GB"/>
        </w:rPr>
        <w:t xml:space="preserve"> Under Outcome 2, the project will demonstrate </w:t>
      </w:r>
      <w:r w:rsidR="003B2D03" w:rsidRPr="0087533E">
        <w:rPr>
          <w:rFonts w:eastAsia="Calibri"/>
          <w:lang w:val="en-GB"/>
        </w:rPr>
        <w:t>community</w:t>
      </w:r>
      <w:r w:rsidR="005C0C6E" w:rsidRPr="0087533E">
        <w:rPr>
          <w:rFonts w:eastAsia="Calibri"/>
          <w:lang w:val="en-GB"/>
        </w:rPr>
        <w:t xml:space="preserve"> or island-based</w:t>
      </w:r>
      <w:r w:rsidR="003B2D03" w:rsidRPr="0087533E">
        <w:rPr>
          <w:rFonts w:eastAsia="Calibri"/>
          <w:lang w:val="en-GB"/>
        </w:rPr>
        <w:t xml:space="preserve"> adaptation measures</w:t>
      </w:r>
      <w:r w:rsidR="005C0C6E" w:rsidRPr="0087533E">
        <w:rPr>
          <w:rFonts w:eastAsia="Calibri"/>
          <w:lang w:val="en-GB"/>
        </w:rPr>
        <w:t xml:space="preserve"> designed to</w:t>
      </w:r>
      <w:r w:rsidR="003B2D03" w:rsidRPr="0087533E">
        <w:rPr>
          <w:rFonts w:eastAsia="Calibri"/>
          <w:lang w:val="en-GB"/>
        </w:rPr>
        <w:t xml:space="preserve"> increase food security</w:t>
      </w:r>
      <w:r w:rsidR="00AA289C" w:rsidRPr="0087533E">
        <w:rPr>
          <w:rFonts w:eastAsia="Calibri"/>
          <w:lang w:val="en-GB"/>
        </w:rPr>
        <w:t>.</w:t>
      </w:r>
    </w:p>
    <w:p w14:paraId="6D18CF37" w14:textId="6C833CC1" w:rsidR="002E662D" w:rsidRPr="0087533E" w:rsidRDefault="00DE14E9" w:rsidP="001364A6">
      <w:pPr>
        <w:pStyle w:val="NumberedParas"/>
        <w:rPr>
          <w:spacing w:val="-3"/>
          <w:lang w:val="en-GB"/>
        </w:rPr>
      </w:pPr>
      <w:r w:rsidRPr="0087533E">
        <w:rPr>
          <w:lang w:val="en-GB"/>
        </w:rPr>
        <w:t xml:space="preserve">The project’s </w:t>
      </w:r>
      <w:r w:rsidR="00E5394B" w:rsidRPr="0087533E">
        <w:rPr>
          <w:lang w:val="en-GB"/>
        </w:rPr>
        <w:t>immediate resul</w:t>
      </w:r>
      <w:r w:rsidR="00F4213C" w:rsidRPr="0087533E">
        <w:rPr>
          <w:lang w:val="en-GB"/>
        </w:rPr>
        <w:t>t</w:t>
      </w:r>
      <w:r w:rsidR="004219CD" w:rsidRPr="0087533E">
        <w:rPr>
          <w:lang w:val="en-GB"/>
        </w:rPr>
        <w:t xml:space="preserve"> will </w:t>
      </w:r>
      <w:r w:rsidRPr="0087533E">
        <w:rPr>
          <w:lang w:val="en-GB"/>
        </w:rPr>
        <w:t xml:space="preserve">be the ability of </w:t>
      </w:r>
      <w:r w:rsidR="00B46445" w:rsidRPr="0087533E">
        <w:rPr>
          <w:lang w:val="en-GB"/>
        </w:rPr>
        <w:t xml:space="preserve">pilot site communities </w:t>
      </w:r>
      <w:r w:rsidRPr="0087533E">
        <w:rPr>
          <w:lang w:val="en-GB"/>
        </w:rPr>
        <w:t>to</w:t>
      </w:r>
      <w:r w:rsidR="001C355F" w:rsidRPr="0087533E">
        <w:rPr>
          <w:lang w:val="en-GB"/>
        </w:rPr>
        <w:t xml:space="preserve"> demonstrate</w:t>
      </w:r>
      <w:r w:rsidRPr="0087533E">
        <w:rPr>
          <w:lang w:val="en-GB"/>
        </w:rPr>
        <w:t xml:space="preserve"> </w:t>
      </w:r>
      <w:r w:rsidR="00B46445" w:rsidRPr="0087533E">
        <w:rPr>
          <w:lang w:val="en-GB"/>
        </w:rPr>
        <w:t>improve</w:t>
      </w:r>
      <w:r w:rsidR="001C355F" w:rsidRPr="0087533E">
        <w:rPr>
          <w:lang w:val="en-GB"/>
        </w:rPr>
        <w:t xml:space="preserve">d </w:t>
      </w:r>
      <w:r w:rsidR="00B46445" w:rsidRPr="0087533E">
        <w:rPr>
          <w:lang w:val="en-GB"/>
        </w:rPr>
        <w:t>nutritional security by stabilizing</w:t>
      </w:r>
      <w:r w:rsidRPr="0087533E">
        <w:rPr>
          <w:lang w:val="en-GB"/>
        </w:rPr>
        <w:t xml:space="preserve"> ecological integrity and </w:t>
      </w:r>
      <w:r w:rsidR="00B46445" w:rsidRPr="0087533E">
        <w:rPr>
          <w:lang w:val="en-GB"/>
        </w:rPr>
        <w:t>building climate change resilience</w:t>
      </w:r>
      <w:r w:rsidRPr="0087533E">
        <w:rPr>
          <w:lang w:val="en-GB"/>
        </w:rPr>
        <w:t>.</w:t>
      </w:r>
      <w:r w:rsidR="001364A6" w:rsidRPr="0087533E">
        <w:rPr>
          <w:lang w:val="en-GB"/>
        </w:rPr>
        <w:t xml:space="preserve"> </w:t>
      </w:r>
      <w:r w:rsidR="00207E48" w:rsidRPr="0087533E">
        <w:rPr>
          <w:lang w:val="en-GB"/>
        </w:rPr>
        <w:t xml:space="preserve">The project’s long-term result will be setting in place the conditions necessary to upscale and replicate successes nationally. Ultimately, Kiribati’s rural </w:t>
      </w:r>
      <w:r w:rsidR="00B46445" w:rsidRPr="0087533E">
        <w:rPr>
          <w:lang w:val="en-GB"/>
        </w:rPr>
        <w:t>c</w:t>
      </w:r>
      <w:r w:rsidR="00FB5C77" w:rsidRPr="0087533E">
        <w:rPr>
          <w:lang w:val="en-GB"/>
        </w:rPr>
        <w:t xml:space="preserve">ommunities </w:t>
      </w:r>
      <w:r w:rsidR="00207E48" w:rsidRPr="0087533E">
        <w:rPr>
          <w:lang w:val="en-GB"/>
        </w:rPr>
        <w:t xml:space="preserve">and government agencies charged with </w:t>
      </w:r>
      <w:r w:rsidR="00DC00DE" w:rsidRPr="0087533E">
        <w:rPr>
          <w:lang w:val="en-GB"/>
        </w:rPr>
        <w:t xml:space="preserve">stewarding improved management </w:t>
      </w:r>
      <w:r w:rsidR="00434543" w:rsidRPr="0087533E">
        <w:rPr>
          <w:lang w:val="en-GB"/>
        </w:rPr>
        <w:t xml:space="preserve">and </w:t>
      </w:r>
      <w:r w:rsidR="00FB5C77" w:rsidRPr="0087533E">
        <w:rPr>
          <w:lang w:val="en-GB"/>
        </w:rPr>
        <w:t>will be enabled</w:t>
      </w:r>
      <w:r w:rsidR="003A3C87" w:rsidRPr="0087533E">
        <w:rPr>
          <w:lang w:val="en-GB"/>
        </w:rPr>
        <w:t xml:space="preserve"> </w:t>
      </w:r>
      <w:r w:rsidR="00FB5C77" w:rsidRPr="0087533E">
        <w:rPr>
          <w:lang w:val="en-GB"/>
        </w:rPr>
        <w:t>to understand and strategically implement eco</w:t>
      </w:r>
      <w:r w:rsidR="002D51A0" w:rsidRPr="0087533E">
        <w:rPr>
          <w:lang w:val="en-GB"/>
        </w:rPr>
        <w:t xml:space="preserve">system-based adaptation actions </w:t>
      </w:r>
      <w:r w:rsidR="001C355F" w:rsidRPr="0087533E">
        <w:rPr>
          <w:lang w:val="en-GB"/>
        </w:rPr>
        <w:t>far into the</w:t>
      </w:r>
      <w:r w:rsidR="00FB5C77" w:rsidRPr="0087533E">
        <w:rPr>
          <w:lang w:val="en-GB"/>
        </w:rPr>
        <w:t xml:space="preserve"> future.</w:t>
      </w:r>
    </w:p>
    <w:p w14:paraId="061B4E71" w14:textId="0D02498E" w:rsidR="00830B54" w:rsidRPr="0087533E" w:rsidRDefault="00D459AD" w:rsidP="001364A6">
      <w:pPr>
        <w:pStyle w:val="NumberedParas"/>
        <w:rPr>
          <w:lang w:val="en-GB"/>
        </w:rPr>
      </w:pPr>
      <w:r w:rsidRPr="0087533E">
        <w:rPr>
          <w:lang w:val="en-GB"/>
        </w:rPr>
        <w:t xml:space="preserve">The total cost of the project, including co-funding and GEF funds, amounts to US$ </w:t>
      </w:r>
      <w:r w:rsidR="007F6F4B" w:rsidRPr="0087533E">
        <w:rPr>
          <w:lang w:val="en-GB"/>
        </w:rPr>
        <w:t>12,836,210</w:t>
      </w:r>
      <w:r w:rsidR="002E662D" w:rsidRPr="0087533E">
        <w:rPr>
          <w:lang w:val="en-GB"/>
        </w:rPr>
        <w:t>.</w:t>
      </w:r>
      <w:r w:rsidRPr="0087533E">
        <w:rPr>
          <w:lang w:val="en-GB"/>
        </w:rPr>
        <w:t xml:space="preserve"> Of this total, co-funding constitutes </w:t>
      </w:r>
      <w:r w:rsidR="002E662D" w:rsidRPr="0087533E">
        <w:rPr>
          <w:lang w:val="en-GB"/>
        </w:rPr>
        <w:t>65</w:t>
      </w:r>
      <w:r w:rsidRPr="0087533E">
        <w:rPr>
          <w:lang w:val="en-GB"/>
        </w:rPr>
        <w:t xml:space="preserve">% or US$ </w:t>
      </w:r>
      <w:r w:rsidR="002E662D" w:rsidRPr="0087533E">
        <w:rPr>
          <w:lang w:val="en-GB"/>
        </w:rPr>
        <w:t>8,390,000</w:t>
      </w:r>
      <w:r w:rsidR="001364A6" w:rsidRPr="0087533E">
        <w:rPr>
          <w:lang w:val="en-GB"/>
        </w:rPr>
        <w:t>.</w:t>
      </w:r>
      <w:r w:rsidR="00AC2B6B" w:rsidRPr="0087533E">
        <w:rPr>
          <w:lang w:val="en-GB"/>
        </w:rPr>
        <w:t xml:space="preserve"> </w:t>
      </w:r>
      <w:r w:rsidRPr="0087533E">
        <w:rPr>
          <w:lang w:val="en-GB"/>
        </w:rPr>
        <w:t xml:space="preserve">The GEF financing comprises the remaining </w:t>
      </w:r>
      <w:r w:rsidR="002E662D" w:rsidRPr="0087533E">
        <w:rPr>
          <w:lang w:val="en-GB"/>
        </w:rPr>
        <w:t>35</w:t>
      </w:r>
      <w:r w:rsidRPr="0087533E">
        <w:rPr>
          <w:lang w:val="en-GB"/>
        </w:rPr>
        <w:t xml:space="preserve">% of the total, or US$ </w:t>
      </w:r>
      <w:r w:rsidR="002E662D" w:rsidRPr="0087533E">
        <w:rPr>
          <w:lang w:val="en-GB"/>
        </w:rPr>
        <w:t>4,446,210</w:t>
      </w:r>
      <w:r w:rsidR="0078149A" w:rsidRPr="0087533E">
        <w:rPr>
          <w:lang w:val="en-GB"/>
        </w:rPr>
        <w:t>.</w:t>
      </w:r>
    </w:p>
    <w:p w14:paraId="381E28DC" w14:textId="77777777" w:rsidR="00966B63" w:rsidRPr="0087533E" w:rsidRDefault="00966B63" w:rsidP="001364A6">
      <w:pPr>
        <w:ind w:left="1440" w:hanging="1440"/>
        <w:jc w:val="both"/>
        <w:rPr>
          <w:b/>
          <w:sz w:val="22"/>
          <w:szCs w:val="22"/>
          <w:u w:val="single"/>
          <w:lang w:val="en-GB"/>
        </w:rPr>
      </w:pPr>
    </w:p>
    <w:p w14:paraId="0CBEDF29" w14:textId="5AB41980" w:rsidR="00830B54" w:rsidRPr="0087533E" w:rsidRDefault="001364A6" w:rsidP="001364A6">
      <w:pPr>
        <w:ind w:left="1440" w:hanging="1440"/>
        <w:jc w:val="both"/>
        <w:rPr>
          <w:b/>
          <w:bCs/>
          <w:sz w:val="22"/>
          <w:szCs w:val="22"/>
          <w:u w:val="single"/>
          <w:lang w:val="en-GB"/>
        </w:rPr>
      </w:pPr>
      <w:r w:rsidRPr="0087533E">
        <w:rPr>
          <w:b/>
          <w:sz w:val="22"/>
          <w:szCs w:val="22"/>
          <w:u w:val="single"/>
          <w:lang w:val="en-GB"/>
        </w:rPr>
        <w:lastRenderedPageBreak/>
        <w:t>Outcome 1:</w:t>
      </w:r>
      <w:r w:rsidR="00830B54" w:rsidRPr="0087533E">
        <w:rPr>
          <w:b/>
          <w:sz w:val="22"/>
          <w:szCs w:val="22"/>
          <w:u w:val="single"/>
          <w:lang w:val="en-GB"/>
        </w:rPr>
        <w:tab/>
      </w:r>
      <w:r w:rsidR="00830B54" w:rsidRPr="0087533E">
        <w:rPr>
          <w:b/>
          <w:bCs/>
          <w:sz w:val="22"/>
          <w:szCs w:val="22"/>
          <w:u w:val="single"/>
          <w:lang w:val="en-GB"/>
        </w:rPr>
        <w:t>Institutional capacity developed to reduce vulnerability to climate change-induced food shortages</w:t>
      </w:r>
    </w:p>
    <w:p w14:paraId="1183DD2C" w14:textId="77777777" w:rsidR="00830B54" w:rsidRPr="0087533E" w:rsidRDefault="00830B54" w:rsidP="00830B54">
      <w:pPr>
        <w:ind w:left="1440" w:hanging="1440"/>
        <w:rPr>
          <w:sz w:val="22"/>
          <w:szCs w:val="22"/>
          <w:lang w:val="en-GB"/>
        </w:rPr>
      </w:pPr>
    </w:p>
    <w:p w14:paraId="0AC89A15" w14:textId="77777777" w:rsidR="00830B54" w:rsidRPr="0087533E" w:rsidRDefault="00830B54" w:rsidP="00830B54">
      <w:pPr>
        <w:ind w:left="1440" w:hanging="1440"/>
        <w:rPr>
          <w:sz w:val="22"/>
          <w:szCs w:val="22"/>
          <w:lang w:val="en-GB"/>
        </w:rPr>
      </w:pPr>
      <w:r w:rsidRPr="0087533E">
        <w:rPr>
          <w:sz w:val="22"/>
          <w:szCs w:val="22"/>
          <w:lang w:val="en-GB"/>
        </w:rPr>
        <w:t>LDCF project grant request:  $ 1,000,000</w:t>
      </w:r>
    </w:p>
    <w:p w14:paraId="4CCBDAD7" w14:textId="77777777" w:rsidR="00830B54" w:rsidRPr="0087533E" w:rsidRDefault="00830B54" w:rsidP="00830B54">
      <w:pPr>
        <w:ind w:left="1440" w:hanging="1440"/>
        <w:rPr>
          <w:sz w:val="22"/>
          <w:szCs w:val="22"/>
          <w:lang w:val="en-GB"/>
        </w:rPr>
      </w:pPr>
    </w:p>
    <w:p w14:paraId="0E781A28" w14:textId="77777777" w:rsidR="00830B54" w:rsidRPr="0087533E" w:rsidRDefault="00830B54" w:rsidP="00830B54">
      <w:pPr>
        <w:jc w:val="both"/>
        <w:rPr>
          <w:i/>
          <w:sz w:val="22"/>
          <w:szCs w:val="22"/>
          <w:u w:val="single"/>
          <w:lang w:val="en-GB"/>
        </w:rPr>
      </w:pPr>
      <w:r w:rsidRPr="0087533E">
        <w:rPr>
          <w:i/>
          <w:sz w:val="22"/>
          <w:szCs w:val="22"/>
          <w:u w:val="single"/>
          <w:lang w:val="en-GB"/>
        </w:rPr>
        <w:t>Baseline (without LDCF intervention)</w:t>
      </w:r>
    </w:p>
    <w:p w14:paraId="6CB7AB2F" w14:textId="2C0531E3" w:rsidR="00D12ACC" w:rsidRPr="0087533E" w:rsidRDefault="00DA167C" w:rsidP="001364A6">
      <w:pPr>
        <w:pStyle w:val="NumberedParas"/>
        <w:rPr>
          <w:lang w:val="en-GB"/>
        </w:rPr>
      </w:pPr>
      <w:r w:rsidRPr="0087533E">
        <w:rPr>
          <w:lang w:val="en-GB"/>
        </w:rPr>
        <w:t xml:space="preserve">The </w:t>
      </w:r>
      <w:r w:rsidR="004F510E" w:rsidRPr="0087533E">
        <w:rPr>
          <w:lang w:val="en-GB"/>
        </w:rPr>
        <w:t>relevant</w:t>
      </w:r>
      <w:r w:rsidR="000063AD" w:rsidRPr="0087533E">
        <w:rPr>
          <w:lang w:val="en-GB"/>
        </w:rPr>
        <w:t xml:space="preserve"> </w:t>
      </w:r>
      <w:r w:rsidRPr="0087533E">
        <w:rPr>
          <w:lang w:val="en-GB"/>
        </w:rPr>
        <w:t xml:space="preserve">Government of Kiribati </w:t>
      </w:r>
      <w:r w:rsidR="00D97B60" w:rsidRPr="0087533E">
        <w:rPr>
          <w:lang w:val="en-GB"/>
        </w:rPr>
        <w:t xml:space="preserve">annual </w:t>
      </w:r>
      <w:r w:rsidR="000063AD" w:rsidRPr="0087533E">
        <w:rPr>
          <w:lang w:val="en-GB"/>
        </w:rPr>
        <w:t xml:space="preserve">baseline </w:t>
      </w:r>
      <w:r w:rsidRPr="0087533E">
        <w:rPr>
          <w:lang w:val="en-GB"/>
        </w:rPr>
        <w:t xml:space="preserve">is </w:t>
      </w:r>
      <w:r w:rsidR="000063AD" w:rsidRPr="0087533E">
        <w:rPr>
          <w:lang w:val="en-GB"/>
        </w:rPr>
        <w:t>approximately</w:t>
      </w:r>
      <w:r w:rsidR="0041738A" w:rsidRPr="0087533E">
        <w:rPr>
          <w:lang w:val="en-GB"/>
        </w:rPr>
        <w:t xml:space="preserve"> </w:t>
      </w:r>
      <w:r w:rsidR="000063AD" w:rsidRPr="0087533E">
        <w:rPr>
          <w:lang w:val="en-GB"/>
        </w:rPr>
        <w:t xml:space="preserve">US$ </w:t>
      </w:r>
      <w:r w:rsidR="00830B54" w:rsidRPr="0087533E">
        <w:rPr>
          <w:lang w:val="en-GB"/>
        </w:rPr>
        <w:t>1,</w:t>
      </w:r>
      <w:r w:rsidR="001364A6" w:rsidRPr="0087533E">
        <w:rPr>
          <w:lang w:val="en-GB"/>
        </w:rPr>
        <w:t xml:space="preserve">800,000. </w:t>
      </w:r>
      <w:r w:rsidR="000063AD" w:rsidRPr="0087533E">
        <w:rPr>
          <w:lang w:val="en-GB"/>
        </w:rPr>
        <w:t xml:space="preserve">MELAD, </w:t>
      </w:r>
      <w:r w:rsidR="000063AD" w:rsidRPr="0087533E">
        <w:rPr>
          <w:rFonts w:eastAsia="Calibri"/>
          <w:lang w:val="en-GB"/>
        </w:rPr>
        <w:t>M</w:t>
      </w:r>
      <w:r w:rsidR="00765FDE" w:rsidRPr="0087533E">
        <w:rPr>
          <w:rFonts w:eastAsia="Calibri"/>
          <w:lang w:val="en-GB"/>
        </w:rPr>
        <w:t>FMRD, MIA, and other ministries</w:t>
      </w:r>
      <w:r w:rsidR="00F447BA" w:rsidRPr="0087533E">
        <w:rPr>
          <w:lang w:val="en-GB"/>
        </w:rPr>
        <w:t xml:space="preserve"> provide basic regulatory </w:t>
      </w:r>
      <w:r w:rsidR="00B53C57" w:rsidRPr="0087533E">
        <w:rPr>
          <w:lang w:val="en-GB"/>
        </w:rPr>
        <w:t xml:space="preserve">oversight </w:t>
      </w:r>
      <w:r w:rsidR="00F447BA" w:rsidRPr="0087533E">
        <w:rPr>
          <w:lang w:val="en-GB"/>
        </w:rPr>
        <w:t xml:space="preserve">and </w:t>
      </w:r>
      <w:r w:rsidR="00B53C57" w:rsidRPr="0087533E">
        <w:rPr>
          <w:lang w:val="en-GB"/>
        </w:rPr>
        <w:t xml:space="preserve">work to enhance </w:t>
      </w:r>
      <w:r w:rsidR="000063AD" w:rsidRPr="0087533E">
        <w:rPr>
          <w:bCs/>
          <w:lang w:val="en-GB"/>
        </w:rPr>
        <w:t xml:space="preserve">capacity </w:t>
      </w:r>
      <w:r w:rsidR="00B53C57" w:rsidRPr="0087533E">
        <w:rPr>
          <w:bCs/>
          <w:lang w:val="en-GB"/>
        </w:rPr>
        <w:t>improvements</w:t>
      </w:r>
      <w:r w:rsidR="001364A6" w:rsidRPr="0087533E">
        <w:rPr>
          <w:bCs/>
          <w:lang w:val="en-GB"/>
        </w:rPr>
        <w:t xml:space="preserve">. </w:t>
      </w:r>
      <w:r w:rsidR="00830B54" w:rsidRPr="0087533E">
        <w:rPr>
          <w:lang w:val="en-GB"/>
        </w:rPr>
        <w:t>The Government of Kiribati spends approximately US$ 900,000 each year through the Ministry of Environment, Lands and Ag</w:t>
      </w:r>
      <w:r w:rsidR="001364A6" w:rsidRPr="0087533E">
        <w:rPr>
          <w:lang w:val="en-GB"/>
        </w:rPr>
        <w:t xml:space="preserve">riculture Development (MELAD). </w:t>
      </w:r>
      <w:r w:rsidR="00830B54" w:rsidRPr="0087533E">
        <w:rPr>
          <w:lang w:val="en-GB"/>
        </w:rPr>
        <w:t xml:space="preserve">This includes </w:t>
      </w:r>
      <w:r w:rsidR="00102E22" w:rsidRPr="0087533E">
        <w:rPr>
          <w:lang w:val="en-GB"/>
        </w:rPr>
        <w:t>efforts</w:t>
      </w:r>
      <w:r w:rsidR="00830B54" w:rsidRPr="0087533E">
        <w:rPr>
          <w:lang w:val="en-GB"/>
        </w:rPr>
        <w:t xml:space="preserve"> to </w:t>
      </w:r>
      <w:r w:rsidR="00102E22" w:rsidRPr="0087533E">
        <w:rPr>
          <w:lang w:val="en-GB"/>
        </w:rPr>
        <w:t xml:space="preserve">enhance </w:t>
      </w:r>
      <w:r w:rsidR="00830B54" w:rsidRPr="0087533E">
        <w:rPr>
          <w:lang w:val="en-GB"/>
        </w:rPr>
        <w:t>agric</w:t>
      </w:r>
      <w:r w:rsidR="00786A81" w:rsidRPr="0087533E">
        <w:rPr>
          <w:lang w:val="en-GB"/>
        </w:rPr>
        <w:t>ulture research and extension</w:t>
      </w:r>
      <w:r w:rsidR="00646D56" w:rsidRPr="0087533E">
        <w:rPr>
          <w:lang w:val="en-GB"/>
        </w:rPr>
        <w:t xml:space="preserve"> to bolster food production and availability in the country</w:t>
      </w:r>
      <w:r w:rsidR="00786A81" w:rsidRPr="0087533E">
        <w:rPr>
          <w:lang w:val="en-GB"/>
        </w:rPr>
        <w:t>. Examples of major activities are</w:t>
      </w:r>
      <w:r w:rsidR="00830B54" w:rsidRPr="0087533E">
        <w:rPr>
          <w:lang w:val="en-GB"/>
        </w:rPr>
        <w:t xml:space="preserve"> screening salinity tolerant giant swamp taro cultivars and promoti</w:t>
      </w:r>
      <w:r w:rsidR="00786A81" w:rsidRPr="0087533E">
        <w:rPr>
          <w:lang w:val="en-GB"/>
        </w:rPr>
        <w:t xml:space="preserve">ng the </w:t>
      </w:r>
      <w:r w:rsidR="00830B54" w:rsidRPr="0087533E">
        <w:rPr>
          <w:lang w:val="en-GB"/>
        </w:rPr>
        <w:t>production of nutrient rich fruits and vegetables.</w:t>
      </w:r>
      <w:r w:rsidR="00C80CCD" w:rsidRPr="0087533E">
        <w:rPr>
          <w:lang w:val="en-GB"/>
        </w:rPr>
        <w:t xml:space="preserve"> </w:t>
      </w:r>
      <w:r w:rsidR="00830B54" w:rsidRPr="0087533E">
        <w:rPr>
          <w:lang w:val="en-GB"/>
        </w:rPr>
        <w:t>The Ministry of Fisheries and Marine Resources Development spends approximately U</w:t>
      </w:r>
      <w:r w:rsidR="00C80CCD" w:rsidRPr="0087533E">
        <w:rPr>
          <w:lang w:val="en-GB"/>
        </w:rPr>
        <w:t>S</w:t>
      </w:r>
      <w:r w:rsidR="00830B54" w:rsidRPr="0087533E">
        <w:rPr>
          <w:lang w:val="en-GB"/>
        </w:rPr>
        <w:t>$ 900,000/year for coral reef monitoring, fisheries management an</w:t>
      </w:r>
      <w:r w:rsidR="001364A6" w:rsidRPr="0087533E">
        <w:rPr>
          <w:lang w:val="en-GB"/>
        </w:rPr>
        <w:t>d marine resources management.</w:t>
      </w:r>
      <w:r w:rsidR="009746EE" w:rsidRPr="0087533E">
        <w:rPr>
          <w:lang w:val="en-GB"/>
        </w:rPr>
        <w:t xml:space="preserve"> </w:t>
      </w:r>
      <w:r w:rsidR="00C80CCD" w:rsidRPr="0087533E">
        <w:rPr>
          <w:lang w:val="en-GB"/>
        </w:rPr>
        <w:t xml:space="preserve">This program offers training on value adding techniques such as smoked fish, tuna jerky and other forms to increase fishermen income. </w:t>
      </w:r>
      <w:r w:rsidR="00830B54" w:rsidRPr="0087533E">
        <w:rPr>
          <w:lang w:val="en-GB"/>
        </w:rPr>
        <w:t>The MFMRD spends approximately US$ 28,000/year to support milkfish farming with the Taiwan Technical Mission</w:t>
      </w:r>
      <w:r w:rsidR="001364A6" w:rsidRPr="0087533E">
        <w:rPr>
          <w:lang w:val="en-GB"/>
        </w:rPr>
        <w:t xml:space="preserve">. </w:t>
      </w:r>
      <w:r w:rsidR="00452155" w:rsidRPr="0087533E">
        <w:rPr>
          <w:bCs/>
          <w:lang w:val="en-GB"/>
        </w:rPr>
        <w:t>D</w:t>
      </w:r>
      <w:r w:rsidRPr="0087533E">
        <w:rPr>
          <w:bCs/>
          <w:lang w:val="en-GB"/>
        </w:rPr>
        <w:t>onor support</w:t>
      </w:r>
      <w:r w:rsidR="00B53C57" w:rsidRPr="0087533E">
        <w:rPr>
          <w:bCs/>
          <w:lang w:val="en-GB"/>
        </w:rPr>
        <w:t xml:space="preserve"> to improve </w:t>
      </w:r>
      <w:r w:rsidR="00452155" w:rsidRPr="0087533E">
        <w:rPr>
          <w:bCs/>
          <w:lang w:val="en-GB"/>
        </w:rPr>
        <w:t>general government capacity is estimate</w:t>
      </w:r>
      <w:r w:rsidR="009746EE" w:rsidRPr="0087533E">
        <w:rPr>
          <w:bCs/>
          <w:lang w:val="en-GB"/>
        </w:rPr>
        <w:t xml:space="preserve">d to be </w:t>
      </w:r>
      <w:r w:rsidR="00AC2B6B" w:rsidRPr="0087533E">
        <w:rPr>
          <w:bCs/>
          <w:lang w:val="en-GB"/>
        </w:rPr>
        <w:t xml:space="preserve">US$ 100 </w:t>
      </w:r>
      <w:r w:rsidR="001364A6" w:rsidRPr="0087533E">
        <w:rPr>
          <w:bCs/>
          <w:lang w:val="en-GB"/>
        </w:rPr>
        <w:t xml:space="preserve">million. </w:t>
      </w:r>
      <w:r w:rsidR="00B53C57" w:rsidRPr="0087533E">
        <w:rPr>
          <w:bCs/>
          <w:lang w:val="en-GB"/>
        </w:rPr>
        <w:t>This includes investments to address climate change adaptation.</w:t>
      </w:r>
    </w:p>
    <w:p w14:paraId="7445053F" w14:textId="24ADA943" w:rsidR="001C7005" w:rsidRPr="0087533E" w:rsidRDefault="001C7005" w:rsidP="001364A6">
      <w:pPr>
        <w:pStyle w:val="NumberedParas"/>
        <w:rPr>
          <w:lang w:val="en-GB"/>
        </w:rPr>
      </w:pPr>
      <w:r w:rsidRPr="0087533E">
        <w:rPr>
          <w:lang w:val="en-GB"/>
        </w:rPr>
        <w:t>Current investment and activity is not adequate to address the level of challenges faced by Kiribati</w:t>
      </w:r>
      <w:r w:rsidR="001364A6" w:rsidRPr="0087533E">
        <w:rPr>
          <w:lang w:val="en-GB"/>
        </w:rPr>
        <w:t xml:space="preserve">. </w:t>
      </w:r>
      <w:r w:rsidR="00822182" w:rsidRPr="0087533E">
        <w:rPr>
          <w:lang w:val="en-GB"/>
        </w:rPr>
        <w:t>The current</w:t>
      </w:r>
      <w:r w:rsidRPr="0087533E">
        <w:rPr>
          <w:lang w:val="en-GB"/>
        </w:rPr>
        <w:t xml:space="preserve"> enabling environment </w:t>
      </w:r>
      <w:r w:rsidR="00822182" w:rsidRPr="0087533E">
        <w:rPr>
          <w:lang w:val="en-GB"/>
        </w:rPr>
        <w:t xml:space="preserve">is not sufficient to </w:t>
      </w:r>
      <w:r w:rsidRPr="0087533E">
        <w:rPr>
          <w:lang w:val="en-GB"/>
        </w:rPr>
        <w:t xml:space="preserve">support informed-decision making regarding food security </w:t>
      </w:r>
      <w:r w:rsidR="001364A6" w:rsidRPr="0087533E">
        <w:rPr>
          <w:lang w:val="en-GB"/>
        </w:rPr>
        <w:t xml:space="preserve">and climate change adaptation. </w:t>
      </w:r>
      <w:r w:rsidRPr="0087533E">
        <w:rPr>
          <w:lang w:val="en-GB"/>
        </w:rPr>
        <w:t>Substantial work is required to establish a platform to make certain the tools and skills exist to maintain the ecosystem integrity required to bolster climate change adap</w:t>
      </w:r>
      <w:r w:rsidR="00822182" w:rsidRPr="0087533E">
        <w:rPr>
          <w:lang w:val="en-GB"/>
        </w:rPr>
        <w:t>tation</w:t>
      </w:r>
      <w:r w:rsidR="001364A6" w:rsidRPr="0087533E">
        <w:rPr>
          <w:lang w:val="en-GB"/>
        </w:rPr>
        <w:t xml:space="preserve"> capacity.</w:t>
      </w:r>
    </w:p>
    <w:p w14:paraId="3E52BB62" w14:textId="25E09FD5" w:rsidR="00F447BA" w:rsidRPr="0087533E" w:rsidRDefault="00822182" w:rsidP="001364A6">
      <w:pPr>
        <w:pStyle w:val="NumberedParas"/>
        <w:rPr>
          <w:lang w:val="en-GB"/>
        </w:rPr>
      </w:pPr>
      <w:r w:rsidRPr="0087533E">
        <w:rPr>
          <w:lang w:val="en-GB"/>
        </w:rPr>
        <w:t>The country would very much like to develop a</w:t>
      </w:r>
      <w:r w:rsidR="0056234B" w:rsidRPr="0087533E">
        <w:rPr>
          <w:lang w:val="en-GB"/>
        </w:rPr>
        <w:t xml:space="preserve"> </w:t>
      </w:r>
      <w:r w:rsidR="00F447BA" w:rsidRPr="0087533E">
        <w:rPr>
          <w:lang w:val="en-GB"/>
        </w:rPr>
        <w:t>national program to support</w:t>
      </w:r>
      <w:r w:rsidR="0056234B" w:rsidRPr="0087533E">
        <w:rPr>
          <w:lang w:val="en-GB"/>
        </w:rPr>
        <w:t xml:space="preserve"> </w:t>
      </w:r>
      <w:r w:rsidR="00F447BA" w:rsidRPr="0087533E">
        <w:rPr>
          <w:lang w:val="en-GB"/>
        </w:rPr>
        <w:t xml:space="preserve">climate change adaptation that is both community and ecosystem-based. </w:t>
      </w:r>
      <w:r w:rsidRPr="0087533E">
        <w:rPr>
          <w:lang w:val="en-GB"/>
        </w:rPr>
        <w:t>There is a strong desire, but few resources to achieve this</w:t>
      </w:r>
      <w:r w:rsidR="00186777" w:rsidRPr="0087533E">
        <w:rPr>
          <w:lang w:val="en-GB"/>
        </w:rPr>
        <w:t xml:space="preserve"> benchmark</w:t>
      </w:r>
      <w:r w:rsidR="006350BB" w:rsidRPr="0087533E">
        <w:rPr>
          <w:lang w:val="en-GB"/>
        </w:rPr>
        <w:t xml:space="preserve">. </w:t>
      </w:r>
      <w:r w:rsidR="00F447BA" w:rsidRPr="0087533E">
        <w:rPr>
          <w:lang w:val="en-GB"/>
        </w:rPr>
        <w:t>Kiribati does not have the</w:t>
      </w:r>
      <w:r w:rsidRPr="0087533E">
        <w:rPr>
          <w:lang w:val="en-GB"/>
        </w:rPr>
        <w:t xml:space="preserve"> full</w:t>
      </w:r>
      <w:r w:rsidR="00F447BA" w:rsidRPr="0087533E">
        <w:rPr>
          <w:lang w:val="en-GB"/>
        </w:rPr>
        <w:t xml:space="preserve"> financial and technical capacity </w:t>
      </w:r>
      <w:r w:rsidRPr="0087533E">
        <w:rPr>
          <w:lang w:val="en-GB"/>
        </w:rPr>
        <w:t xml:space="preserve">required </w:t>
      </w:r>
      <w:r w:rsidR="00F447BA" w:rsidRPr="0087533E">
        <w:rPr>
          <w:lang w:val="en-GB"/>
        </w:rPr>
        <w:t xml:space="preserve">to design, draft and </w:t>
      </w:r>
      <w:r w:rsidRPr="0087533E">
        <w:rPr>
          <w:lang w:val="en-GB"/>
        </w:rPr>
        <w:t xml:space="preserve">launch the </w:t>
      </w:r>
      <w:r w:rsidR="00F447BA" w:rsidRPr="0087533E">
        <w:rPr>
          <w:lang w:val="en-GB"/>
        </w:rPr>
        <w:t>implement</w:t>
      </w:r>
      <w:r w:rsidRPr="0087533E">
        <w:rPr>
          <w:lang w:val="en-GB"/>
        </w:rPr>
        <w:t>ation of</w:t>
      </w:r>
      <w:r w:rsidR="00F447BA" w:rsidRPr="0087533E">
        <w:rPr>
          <w:lang w:val="en-GB"/>
        </w:rPr>
        <w:t xml:space="preserve"> a comprehensive management regime for the conservation and </w:t>
      </w:r>
      <w:r w:rsidR="00FD5E32" w:rsidRPr="0087533E">
        <w:rPr>
          <w:lang w:val="en-GB"/>
        </w:rPr>
        <w:t xml:space="preserve">sustainable </w:t>
      </w:r>
      <w:r w:rsidR="00F447BA" w:rsidRPr="0087533E">
        <w:rPr>
          <w:lang w:val="en-GB"/>
        </w:rPr>
        <w:t>use of island and coastal zone resources</w:t>
      </w:r>
      <w:r w:rsidR="006350BB" w:rsidRPr="0087533E">
        <w:rPr>
          <w:lang w:val="en-GB"/>
        </w:rPr>
        <w:t xml:space="preserve">. </w:t>
      </w:r>
      <w:r w:rsidR="00FD5E32" w:rsidRPr="0087533E">
        <w:rPr>
          <w:lang w:val="en-GB"/>
        </w:rPr>
        <w:t>Under the baseline, t</w:t>
      </w:r>
      <w:r w:rsidRPr="0087533E">
        <w:rPr>
          <w:lang w:val="en-GB"/>
        </w:rPr>
        <w:t xml:space="preserve">he nation does not have </w:t>
      </w:r>
      <w:r w:rsidR="00C80CCD" w:rsidRPr="0087533E">
        <w:rPr>
          <w:lang w:val="en-GB"/>
        </w:rPr>
        <w:t>the capacity</w:t>
      </w:r>
      <w:r w:rsidRPr="0087533E">
        <w:rPr>
          <w:lang w:val="en-GB"/>
        </w:rPr>
        <w:t xml:space="preserve"> </w:t>
      </w:r>
      <w:r w:rsidR="00FD5E32" w:rsidRPr="0087533E">
        <w:rPr>
          <w:lang w:val="en-GB"/>
        </w:rPr>
        <w:t>to</w:t>
      </w:r>
      <w:r w:rsidRPr="0087533E">
        <w:rPr>
          <w:lang w:val="en-GB"/>
        </w:rPr>
        <w:t xml:space="preserve"> strategic</w:t>
      </w:r>
      <w:r w:rsidR="00FD5E32" w:rsidRPr="0087533E">
        <w:rPr>
          <w:lang w:val="en-GB"/>
        </w:rPr>
        <w:t>ally monitor, plan, and regulate</w:t>
      </w:r>
      <w:r w:rsidRPr="0087533E">
        <w:rPr>
          <w:lang w:val="en-GB"/>
        </w:rPr>
        <w:t xml:space="preserve"> the use of coastal zone resources. The nation is challenged to complete a</w:t>
      </w:r>
      <w:r w:rsidR="00F447BA" w:rsidRPr="0087533E">
        <w:rPr>
          <w:lang w:val="en-GB"/>
        </w:rPr>
        <w:t xml:space="preserve"> shift </w:t>
      </w:r>
      <w:r w:rsidR="00FF61FF" w:rsidRPr="0087533E">
        <w:rPr>
          <w:lang w:val="en-GB"/>
        </w:rPr>
        <w:t xml:space="preserve">from </w:t>
      </w:r>
      <w:r w:rsidR="00F447BA" w:rsidRPr="0087533E">
        <w:rPr>
          <w:lang w:val="en-GB"/>
        </w:rPr>
        <w:t>“open access” resource management to more sustainable community-based management.</w:t>
      </w:r>
      <w:r w:rsidR="006350BB" w:rsidRPr="0087533E">
        <w:rPr>
          <w:lang w:val="en-GB"/>
        </w:rPr>
        <w:t xml:space="preserve"> </w:t>
      </w:r>
      <w:r w:rsidR="00F57F3A" w:rsidRPr="0087533E">
        <w:rPr>
          <w:lang w:val="en-GB"/>
        </w:rPr>
        <w:t>The</w:t>
      </w:r>
      <w:r w:rsidR="00F25E03" w:rsidRPr="0087533E">
        <w:rPr>
          <w:lang w:val="en-GB"/>
        </w:rPr>
        <w:t xml:space="preserve"> </w:t>
      </w:r>
      <w:r w:rsidR="000C7694" w:rsidRPr="0087533E">
        <w:rPr>
          <w:lang w:val="en-GB"/>
        </w:rPr>
        <w:t>tenacious</w:t>
      </w:r>
      <w:r w:rsidR="00F57F3A" w:rsidRPr="0087533E">
        <w:rPr>
          <w:lang w:val="en-GB"/>
        </w:rPr>
        <w:t xml:space="preserve"> capacity</w:t>
      </w:r>
      <w:r w:rsidR="000C7694" w:rsidRPr="0087533E">
        <w:rPr>
          <w:lang w:val="en-GB"/>
        </w:rPr>
        <w:t xml:space="preserve"> gap </w:t>
      </w:r>
      <w:r w:rsidR="00C80CCD" w:rsidRPr="0087533E">
        <w:rPr>
          <w:lang w:val="en-GB"/>
        </w:rPr>
        <w:t>exposes</w:t>
      </w:r>
      <w:r w:rsidR="000C7694" w:rsidRPr="0087533E">
        <w:rPr>
          <w:lang w:val="en-GB"/>
        </w:rPr>
        <w:t xml:space="preserve"> </w:t>
      </w:r>
      <w:r w:rsidR="00032EC7" w:rsidRPr="0087533E">
        <w:rPr>
          <w:lang w:val="en-GB"/>
        </w:rPr>
        <w:t xml:space="preserve">ecosystem resilience and corresponding </w:t>
      </w:r>
      <w:r w:rsidR="000C7694" w:rsidRPr="0087533E">
        <w:rPr>
          <w:lang w:val="en-GB"/>
        </w:rPr>
        <w:t>food security to the emerging impacts of climate change.</w:t>
      </w:r>
    </w:p>
    <w:p w14:paraId="149D6006" w14:textId="77777777" w:rsidR="00033952" w:rsidRPr="0087533E" w:rsidRDefault="00033952" w:rsidP="00033952">
      <w:pPr>
        <w:jc w:val="both"/>
        <w:rPr>
          <w:i/>
          <w:spacing w:val="-3"/>
          <w:sz w:val="22"/>
          <w:szCs w:val="22"/>
          <w:u w:val="single"/>
          <w:lang w:val="en-GB"/>
        </w:rPr>
      </w:pPr>
      <w:r w:rsidRPr="0087533E">
        <w:rPr>
          <w:i/>
          <w:spacing w:val="-3"/>
          <w:sz w:val="22"/>
          <w:szCs w:val="22"/>
          <w:u w:val="single"/>
          <w:lang w:val="en-GB"/>
        </w:rPr>
        <w:t>Adaptation alternative:</w:t>
      </w:r>
    </w:p>
    <w:p w14:paraId="75F1B488" w14:textId="63CAD9E8" w:rsidR="00CF6FF2" w:rsidRPr="0087533E" w:rsidRDefault="00C378EE" w:rsidP="006350BB">
      <w:pPr>
        <w:pStyle w:val="NumberedParas"/>
        <w:rPr>
          <w:spacing w:val="-3"/>
          <w:lang w:val="en-GB"/>
        </w:rPr>
      </w:pPr>
      <w:r w:rsidRPr="0087533E">
        <w:rPr>
          <w:lang w:val="en-GB"/>
        </w:rPr>
        <w:t>This</w:t>
      </w:r>
      <w:r w:rsidR="00474348" w:rsidRPr="0087533E">
        <w:rPr>
          <w:lang w:val="en-GB"/>
        </w:rPr>
        <w:t xml:space="preserve"> outcome </w:t>
      </w:r>
      <w:r w:rsidRPr="0087533E">
        <w:rPr>
          <w:lang w:val="en-GB"/>
        </w:rPr>
        <w:t>will</w:t>
      </w:r>
      <w:r w:rsidR="00474348" w:rsidRPr="0087533E">
        <w:rPr>
          <w:lang w:val="en-GB"/>
        </w:rPr>
        <w:t xml:space="preserve"> address the firs</w:t>
      </w:r>
      <w:r w:rsidR="00D12ACC" w:rsidRPr="0087533E">
        <w:rPr>
          <w:lang w:val="en-GB"/>
        </w:rPr>
        <w:t>t identified capacity barrier:</w:t>
      </w:r>
      <w:r w:rsidR="005B3D4A" w:rsidRPr="0087533E">
        <w:rPr>
          <w:lang w:val="en-GB"/>
        </w:rPr>
        <w:t xml:space="preserve"> </w:t>
      </w:r>
      <w:r w:rsidR="00D12ACC" w:rsidRPr="0087533E">
        <w:rPr>
          <w:lang w:val="en-GB"/>
        </w:rPr>
        <w:t>“</w:t>
      </w:r>
      <w:r w:rsidR="00FD3A0C" w:rsidRPr="0087533E">
        <w:rPr>
          <w:lang w:val="en-GB"/>
        </w:rPr>
        <w:t>Limited institutional and individual capacity to plan and implement actions to reduce the impacts of climate change-induced impacts</w:t>
      </w:r>
      <w:r w:rsidRPr="0087533E">
        <w:rPr>
          <w:lang w:val="en-GB"/>
        </w:rPr>
        <w:t xml:space="preserve"> on food and nutrition security</w:t>
      </w:r>
      <w:r w:rsidR="006350BB" w:rsidRPr="0087533E">
        <w:rPr>
          <w:lang w:val="en-GB"/>
        </w:rPr>
        <w:t xml:space="preserve">.” </w:t>
      </w:r>
      <w:r w:rsidR="004C3697" w:rsidRPr="0087533E">
        <w:rPr>
          <w:lang w:val="en-GB"/>
        </w:rPr>
        <w:t>The project will support national institutions to</w:t>
      </w:r>
      <w:r w:rsidRPr="0087533E">
        <w:rPr>
          <w:lang w:val="en-GB"/>
        </w:rPr>
        <w:t xml:space="preserve"> set in place capacities </w:t>
      </w:r>
      <w:r w:rsidR="004C3697" w:rsidRPr="0087533E">
        <w:rPr>
          <w:lang w:val="en-GB"/>
        </w:rPr>
        <w:t>to</w:t>
      </w:r>
      <w:r w:rsidR="005B3D4A" w:rsidRPr="0087533E">
        <w:rPr>
          <w:lang w:val="en-GB"/>
        </w:rPr>
        <w:t xml:space="preserve"> </w:t>
      </w:r>
      <w:r w:rsidR="004C3697" w:rsidRPr="0087533E">
        <w:rPr>
          <w:lang w:val="en-GB"/>
        </w:rPr>
        <w:t>strategically plan, monitor and regulate natural resource use to create the safeguards nec</w:t>
      </w:r>
      <w:r w:rsidR="006350BB" w:rsidRPr="0087533E">
        <w:rPr>
          <w:lang w:val="en-GB"/>
        </w:rPr>
        <w:t>essary to insure food security.</w:t>
      </w:r>
      <w:r w:rsidR="004C3697" w:rsidRPr="0087533E">
        <w:rPr>
          <w:lang w:val="en-GB"/>
        </w:rPr>
        <w:t xml:space="preserve"> This improved business model wi</w:t>
      </w:r>
      <w:r w:rsidR="00CE1748" w:rsidRPr="0087533E">
        <w:rPr>
          <w:lang w:val="en-GB"/>
        </w:rPr>
        <w:t>ll help insure that</w:t>
      </w:r>
      <w:r w:rsidR="004C3697" w:rsidRPr="0087533E">
        <w:rPr>
          <w:lang w:val="en-GB"/>
        </w:rPr>
        <w:t xml:space="preserve"> ecosyste</w:t>
      </w:r>
      <w:r w:rsidR="00CE1748" w:rsidRPr="0087533E">
        <w:rPr>
          <w:lang w:val="en-GB"/>
        </w:rPr>
        <w:t>m integrity is maintained at levels required to promote climate change resilience.</w:t>
      </w:r>
    </w:p>
    <w:p w14:paraId="43EA3CB2" w14:textId="3881DE75" w:rsidR="004C3697" w:rsidRPr="0087533E" w:rsidRDefault="00CF6FF2" w:rsidP="006350BB">
      <w:pPr>
        <w:pStyle w:val="NumberedParas"/>
        <w:rPr>
          <w:spacing w:val="-3"/>
          <w:lang w:val="en-GB"/>
        </w:rPr>
      </w:pPr>
      <w:r w:rsidRPr="0087533E">
        <w:rPr>
          <w:lang w:val="en-GB"/>
        </w:rPr>
        <w:t xml:space="preserve">Reaching this alternative requires setting in place national programming that helps guide island </w:t>
      </w:r>
      <w:r w:rsidR="006350BB" w:rsidRPr="0087533E">
        <w:rPr>
          <w:lang w:val="en-GB"/>
        </w:rPr>
        <w:t xml:space="preserve">level management improvements. </w:t>
      </w:r>
      <w:r w:rsidR="00CE1748" w:rsidRPr="0087533E">
        <w:rPr>
          <w:lang w:val="en-GB"/>
        </w:rPr>
        <w:t>Logistics, costs, and cultural norms dictate that approaches must be island-based.</w:t>
      </w:r>
      <w:r w:rsidR="00B86C6B" w:rsidRPr="0087533E">
        <w:rPr>
          <w:lang w:val="en-GB"/>
        </w:rPr>
        <w:t xml:space="preserve"> Th</w:t>
      </w:r>
      <w:r w:rsidRPr="0087533E">
        <w:rPr>
          <w:lang w:val="en-GB"/>
        </w:rPr>
        <w:t>e project will assist the</w:t>
      </w:r>
      <w:r w:rsidR="00CE1748" w:rsidRPr="0087533E">
        <w:rPr>
          <w:lang w:val="en-GB"/>
        </w:rPr>
        <w:t xml:space="preserve"> national government </w:t>
      </w:r>
      <w:r w:rsidRPr="0087533E">
        <w:rPr>
          <w:lang w:val="en-GB"/>
        </w:rPr>
        <w:t xml:space="preserve">to </w:t>
      </w:r>
      <w:r w:rsidR="00CE1748" w:rsidRPr="0087533E">
        <w:rPr>
          <w:lang w:val="en-GB"/>
        </w:rPr>
        <w:t>serve as a central point for administering, guidin</w:t>
      </w:r>
      <w:r w:rsidR="006350BB" w:rsidRPr="0087533E">
        <w:rPr>
          <w:lang w:val="en-GB"/>
        </w:rPr>
        <w:t xml:space="preserve">g and monitoring resource use. </w:t>
      </w:r>
      <w:r w:rsidR="00CE1748" w:rsidRPr="0087533E">
        <w:rPr>
          <w:lang w:val="en-GB"/>
        </w:rPr>
        <w:t xml:space="preserve">The national government </w:t>
      </w:r>
      <w:r w:rsidRPr="0087533E">
        <w:rPr>
          <w:lang w:val="en-GB"/>
        </w:rPr>
        <w:t>will be well positioned to provide</w:t>
      </w:r>
      <w:r w:rsidR="00CE1748" w:rsidRPr="0087533E">
        <w:rPr>
          <w:lang w:val="en-GB"/>
        </w:rPr>
        <w:t xml:space="preserve"> broad-oversight, str</w:t>
      </w:r>
      <w:r w:rsidR="006350BB" w:rsidRPr="0087533E">
        <w:rPr>
          <w:lang w:val="en-GB"/>
        </w:rPr>
        <w:t xml:space="preserve">ategic planning, and guidance. </w:t>
      </w:r>
      <w:r w:rsidR="00CE1748" w:rsidRPr="0087533E">
        <w:rPr>
          <w:lang w:val="en-GB"/>
        </w:rPr>
        <w:t xml:space="preserve">The national government </w:t>
      </w:r>
      <w:r w:rsidRPr="0087533E">
        <w:rPr>
          <w:lang w:val="en-GB"/>
        </w:rPr>
        <w:t xml:space="preserve">will serve as </w:t>
      </w:r>
      <w:r w:rsidR="00CE1748" w:rsidRPr="0087533E">
        <w:rPr>
          <w:lang w:val="en-GB"/>
        </w:rPr>
        <w:t xml:space="preserve">a repository for information </w:t>
      </w:r>
      <w:r w:rsidR="006350BB" w:rsidRPr="0087533E">
        <w:rPr>
          <w:lang w:val="en-GB"/>
        </w:rPr>
        <w:t xml:space="preserve">generated on the island level. </w:t>
      </w:r>
      <w:r w:rsidRPr="0087533E">
        <w:rPr>
          <w:lang w:val="en-GB"/>
        </w:rPr>
        <w:t>Information will then be</w:t>
      </w:r>
      <w:r w:rsidR="00CE1748" w:rsidRPr="0087533E">
        <w:rPr>
          <w:lang w:val="en-GB"/>
        </w:rPr>
        <w:t xml:space="preserve"> used to better </w:t>
      </w:r>
      <w:r w:rsidRPr="0087533E">
        <w:rPr>
          <w:lang w:val="en-GB"/>
        </w:rPr>
        <w:t xml:space="preserve">understand challenges, </w:t>
      </w:r>
      <w:r w:rsidR="00CE1748" w:rsidRPr="0087533E">
        <w:rPr>
          <w:lang w:val="en-GB"/>
        </w:rPr>
        <w:t>inform decision-makin</w:t>
      </w:r>
      <w:r w:rsidR="00D265B7" w:rsidRPr="0087533E">
        <w:rPr>
          <w:lang w:val="en-GB"/>
        </w:rPr>
        <w:t>g, collate lessons learned, and encourage</w:t>
      </w:r>
      <w:r w:rsidR="006350BB" w:rsidRPr="0087533E">
        <w:rPr>
          <w:lang w:val="en-GB"/>
        </w:rPr>
        <w:t xml:space="preserve"> replication of best practices.</w:t>
      </w:r>
    </w:p>
    <w:p w14:paraId="680D59A8" w14:textId="21504B3F" w:rsidR="00AF7B8E" w:rsidRPr="0087533E" w:rsidRDefault="00640C83" w:rsidP="006350BB">
      <w:pPr>
        <w:pStyle w:val="NumberedParas"/>
        <w:rPr>
          <w:spacing w:val="-3"/>
          <w:lang w:val="en-GB"/>
        </w:rPr>
      </w:pPr>
      <w:r w:rsidRPr="0087533E">
        <w:rPr>
          <w:lang w:val="en-GB"/>
        </w:rPr>
        <w:t>T</w:t>
      </w:r>
      <w:r w:rsidR="005C6221" w:rsidRPr="0087533E">
        <w:rPr>
          <w:lang w:val="en-GB"/>
        </w:rPr>
        <w:t xml:space="preserve">he project will assist the government to </w:t>
      </w:r>
      <w:r w:rsidR="006F22E0" w:rsidRPr="0087533E">
        <w:rPr>
          <w:lang w:val="en-GB"/>
        </w:rPr>
        <w:t>substantially</w:t>
      </w:r>
      <w:r w:rsidR="005C6221" w:rsidRPr="0087533E">
        <w:rPr>
          <w:lang w:val="en-GB"/>
        </w:rPr>
        <w:t xml:space="preserve"> enhance the cap</w:t>
      </w:r>
      <w:r w:rsidR="006350BB" w:rsidRPr="0087533E">
        <w:rPr>
          <w:lang w:val="en-GB"/>
        </w:rPr>
        <w:t xml:space="preserve">acities of extension officers. </w:t>
      </w:r>
      <w:r w:rsidRPr="0087533E">
        <w:rPr>
          <w:lang w:val="en-GB"/>
        </w:rPr>
        <w:t>These extension officers will increase their ability to support island-level resource management improvements and become a communication conduit between island and national level decision-makers.</w:t>
      </w:r>
    </w:p>
    <w:p w14:paraId="1FF8A736" w14:textId="35F68C33" w:rsidR="00AF7B8E" w:rsidRPr="0087533E" w:rsidRDefault="00A878FB" w:rsidP="006350BB">
      <w:pPr>
        <w:pStyle w:val="NumberedParas"/>
        <w:rPr>
          <w:spacing w:val="-3"/>
          <w:lang w:val="en-GB"/>
        </w:rPr>
      </w:pPr>
      <w:r w:rsidRPr="0087533E">
        <w:rPr>
          <w:spacing w:val="-3"/>
          <w:lang w:val="en-GB"/>
        </w:rPr>
        <w:lastRenderedPageBreak/>
        <w:t xml:space="preserve">The project will support the establishment of national level monitoring </w:t>
      </w:r>
      <w:r w:rsidR="00205C31" w:rsidRPr="0087533E">
        <w:rPr>
          <w:spacing w:val="-3"/>
          <w:lang w:val="en-GB"/>
        </w:rPr>
        <w:t>to assess the</w:t>
      </w:r>
      <w:r w:rsidRPr="0087533E">
        <w:rPr>
          <w:spacing w:val="-3"/>
          <w:lang w:val="en-GB"/>
        </w:rPr>
        <w:t xml:space="preserve"> nexus of food security, ecosystem-integrity</w:t>
      </w:r>
      <w:r w:rsidR="006350BB" w:rsidRPr="0087533E">
        <w:rPr>
          <w:spacing w:val="-3"/>
          <w:lang w:val="en-GB"/>
        </w:rPr>
        <w:t xml:space="preserve"> and climate change adaptation.</w:t>
      </w:r>
      <w:r w:rsidRPr="0087533E">
        <w:rPr>
          <w:spacing w:val="-3"/>
          <w:lang w:val="en-GB"/>
        </w:rPr>
        <w:t xml:space="preserve"> </w:t>
      </w:r>
      <w:r w:rsidR="00E80F8A" w:rsidRPr="0087533E">
        <w:rPr>
          <w:lang w:val="en-GB"/>
        </w:rPr>
        <w:t xml:space="preserve">The project will </w:t>
      </w:r>
      <w:r w:rsidR="0069750B" w:rsidRPr="0087533E">
        <w:rPr>
          <w:lang w:val="en-GB"/>
        </w:rPr>
        <w:t>enhance</w:t>
      </w:r>
      <w:r w:rsidR="00E80F8A" w:rsidRPr="0087533E">
        <w:rPr>
          <w:lang w:val="en-GB"/>
        </w:rPr>
        <w:t xml:space="preserve"> national institutions </w:t>
      </w:r>
      <w:r w:rsidR="00B578A9" w:rsidRPr="0087533E">
        <w:rPr>
          <w:lang w:val="en-GB"/>
        </w:rPr>
        <w:t xml:space="preserve">to </w:t>
      </w:r>
      <w:r w:rsidR="00523A1F" w:rsidRPr="0087533E">
        <w:rPr>
          <w:lang w:val="en-GB"/>
        </w:rPr>
        <w:t xml:space="preserve">be </w:t>
      </w:r>
      <w:r w:rsidR="00FF3189" w:rsidRPr="0087533E">
        <w:rPr>
          <w:lang w:val="en-GB"/>
        </w:rPr>
        <w:t>better</w:t>
      </w:r>
      <w:r w:rsidR="00523A1F" w:rsidRPr="0087533E">
        <w:rPr>
          <w:lang w:val="en-GB"/>
        </w:rPr>
        <w:t xml:space="preserve"> able to</w:t>
      </w:r>
      <w:r w:rsidR="00E80F8A" w:rsidRPr="0087533E">
        <w:rPr>
          <w:lang w:val="en-GB"/>
        </w:rPr>
        <w:t xml:space="preserve"> forecast</w:t>
      </w:r>
      <w:r w:rsidR="00FF3189" w:rsidRPr="0087533E">
        <w:rPr>
          <w:lang w:val="en-GB"/>
        </w:rPr>
        <w:t xml:space="preserve"> climate change</w:t>
      </w:r>
      <w:r w:rsidR="006350BB" w:rsidRPr="0087533E">
        <w:rPr>
          <w:lang w:val="en-GB"/>
        </w:rPr>
        <w:t xml:space="preserve"> trends and impacts. </w:t>
      </w:r>
      <w:r w:rsidR="00AF7B8E" w:rsidRPr="0087533E">
        <w:rPr>
          <w:lang w:val="en-GB"/>
        </w:rPr>
        <w:t xml:space="preserve">A </w:t>
      </w:r>
      <w:r w:rsidRPr="0087533E">
        <w:rPr>
          <w:spacing w:val="-3"/>
          <w:lang w:val="en-GB"/>
        </w:rPr>
        <w:t>climate change adaptation early warning system link</w:t>
      </w:r>
      <w:r w:rsidR="00AF7B8E" w:rsidRPr="0087533E">
        <w:rPr>
          <w:spacing w:val="-3"/>
          <w:lang w:val="en-GB"/>
        </w:rPr>
        <w:t>ed to a more complete understanding of</w:t>
      </w:r>
      <w:r w:rsidRPr="0087533E">
        <w:rPr>
          <w:spacing w:val="-3"/>
          <w:lang w:val="en-GB"/>
        </w:rPr>
        <w:t xml:space="preserve"> of meteorological events, natural resource</w:t>
      </w:r>
      <w:r w:rsidR="00B86C6B" w:rsidRPr="0087533E">
        <w:rPr>
          <w:spacing w:val="-3"/>
          <w:lang w:val="en-GB"/>
        </w:rPr>
        <w:t xml:space="preserve"> use, and ecosystem status</w:t>
      </w:r>
      <w:r w:rsidR="00AF7B8E" w:rsidRPr="0087533E">
        <w:rPr>
          <w:spacing w:val="-3"/>
          <w:lang w:val="en-GB"/>
        </w:rPr>
        <w:t xml:space="preserve"> will be set in place</w:t>
      </w:r>
      <w:r w:rsidR="006350BB" w:rsidRPr="0087533E">
        <w:rPr>
          <w:spacing w:val="-3"/>
          <w:lang w:val="en-GB"/>
        </w:rPr>
        <w:t>.</w:t>
      </w:r>
    </w:p>
    <w:p w14:paraId="5930AC15" w14:textId="78766D93" w:rsidR="00CE1748" w:rsidRPr="0087533E" w:rsidRDefault="00E80F8A" w:rsidP="006350BB">
      <w:pPr>
        <w:pStyle w:val="NumberedParas"/>
        <w:rPr>
          <w:spacing w:val="-3"/>
          <w:lang w:val="en-GB"/>
        </w:rPr>
      </w:pPr>
      <w:r w:rsidRPr="0087533E">
        <w:rPr>
          <w:spacing w:val="-3"/>
          <w:lang w:val="en-GB"/>
        </w:rPr>
        <w:t>The project will create a national enabling environment required to help shift open resource access to more</w:t>
      </w:r>
      <w:r w:rsidR="006350BB" w:rsidRPr="0087533E">
        <w:rPr>
          <w:spacing w:val="-3"/>
          <w:lang w:val="en-GB"/>
        </w:rPr>
        <w:t xml:space="preserve"> community-managed approaches. </w:t>
      </w:r>
      <w:r w:rsidR="00B86C6B" w:rsidRPr="0087533E">
        <w:rPr>
          <w:spacing w:val="-3"/>
          <w:lang w:val="en-GB"/>
        </w:rPr>
        <w:t xml:space="preserve">The project will assist national agencies to generate improved guidelines, models, and regulations for island-based approaches to address climate change vulnerability, food security, and the long-term </w:t>
      </w:r>
      <w:r w:rsidRPr="0087533E">
        <w:rPr>
          <w:spacing w:val="-3"/>
          <w:lang w:val="en-GB"/>
        </w:rPr>
        <w:t>maintenance</w:t>
      </w:r>
      <w:r w:rsidR="00B86C6B" w:rsidRPr="0087533E">
        <w:rPr>
          <w:spacing w:val="-3"/>
          <w:lang w:val="en-GB"/>
        </w:rPr>
        <w:t xml:space="preserve"> of ecological integrity.</w:t>
      </w:r>
      <w:r w:rsidRPr="0087533E">
        <w:rPr>
          <w:lang w:val="en-GB"/>
        </w:rPr>
        <w:t xml:space="preserve"> The result will be a national level program to support the generation and implementation of safeguards required to sustainably manage the resources upon which I-Kiribati depend for food security.</w:t>
      </w:r>
    </w:p>
    <w:p w14:paraId="4E6D4948" w14:textId="77777777" w:rsidR="00B578A9" w:rsidRPr="0087533E" w:rsidRDefault="00B578A9" w:rsidP="00E2759C">
      <w:pPr>
        <w:pStyle w:val="ListParagraph"/>
        <w:ind w:left="1440" w:hanging="1440"/>
        <w:jc w:val="both"/>
        <w:rPr>
          <w:i/>
          <w:u w:val="single"/>
          <w:lang w:val="en-GB"/>
        </w:rPr>
      </w:pPr>
    </w:p>
    <w:p w14:paraId="193AE4EF" w14:textId="4909A8E6" w:rsidR="00E2759C" w:rsidRPr="0087533E" w:rsidRDefault="00E766D1" w:rsidP="00E2759C">
      <w:pPr>
        <w:pStyle w:val="ListParagraph"/>
        <w:ind w:left="1440" w:hanging="1440"/>
        <w:jc w:val="both"/>
        <w:rPr>
          <w:i/>
          <w:u w:val="single"/>
          <w:lang w:val="en-GB"/>
        </w:rPr>
      </w:pPr>
      <w:r w:rsidRPr="0087533E">
        <w:rPr>
          <w:i/>
          <w:u w:val="single"/>
          <w:lang w:val="en-GB"/>
        </w:rPr>
        <w:t>Output 1.1:</w:t>
      </w:r>
      <w:r w:rsidR="00E2759C" w:rsidRPr="0087533E">
        <w:rPr>
          <w:i/>
          <w:u w:val="single"/>
          <w:lang w:val="en-GB"/>
        </w:rPr>
        <w:tab/>
      </w:r>
      <w:r w:rsidR="0001138E" w:rsidRPr="0087533E">
        <w:rPr>
          <w:i/>
          <w:u w:val="single"/>
          <w:lang w:val="en-GB"/>
        </w:rPr>
        <w:t>National program for informed decision-making</w:t>
      </w:r>
    </w:p>
    <w:p w14:paraId="78125E41" w14:textId="77777777" w:rsidR="00966B63" w:rsidRPr="0087533E" w:rsidRDefault="00966B63" w:rsidP="00E2759C">
      <w:pPr>
        <w:pStyle w:val="ListParagraph"/>
        <w:ind w:left="1440" w:hanging="1440"/>
        <w:jc w:val="both"/>
        <w:rPr>
          <w:i/>
          <w:spacing w:val="-3"/>
          <w:u w:val="single"/>
          <w:lang w:val="en-GB"/>
        </w:rPr>
      </w:pPr>
    </w:p>
    <w:p w14:paraId="15F2675D" w14:textId="5455A197" w:rsidR="00BA22A4" w:rsidRPr="0087533E" w:rsidRDefault="00E14500" w:rsidP="006350BB">
      <w:pPr>
        <w:pStyle w:val="NumberedParas"/>
        <w:rPr>
          <w:noProof w:val="0"/>
          <w:spacing w:val="-3"/>
          <w:lang w:val="en-GB"/>
        </w:rPr>
      </w:pPr>
      <w:r w:rsidRPr="0087533E">
        <w:rPr>
          <w:lang w:val="en-GB"/>
        </w:rPr>
        <w:t>The project will set in place a national program to genera</w:t>
      </w:r>
      <w:r w:rsidR="00956776" w:rsidRPr="0087533E">
        <w:rPr>
          <w:lang w:val="en-GB"/>
        </w:rPr>
        <w:t xml:space="preserve">te and analyze data required to </w:t>
      </w:r>
      <w:r w:rsidR="006350BB" w:rsidRPr="0087533E">
        <w:rPr>
          <w:lang w:val="en-GB"/>
        </w:rPr>
        <w:t xml:space="preserve">inform </w:t>
      </w:r>
      <w:r w:rsidR="006350BB" w:rsidRPr="0087533E">
        <w:rPr>
          <w:noProof w:val="0"/>
          <w:lang w:val="en-GB"/>
        </w:rPr>
        <w:t>decision-making.</w:t>
      </w:r>
      <w:r w:rsidRPr="0087533E">
        <w:rPr>
          <w:noProof w:val="0"/>
          <w:lang w:val="en-GB"/>
        </w:rPr>
        <w:t xml:space="preserve"> The project will achieve this by establishing and </w:t>
      </w:r>
      <w:r w:rsidR="00F64AC6" w:rsidRPr="0087533E">
        <w:rPr>
          <w:noProof w:val="0"/>
          <w:lang w:val="en-GB"/>
        </w:rPr>
        <w:t>trialling</w:t>
      </w:r>
      <w:r w:rsidRPr="0087533E">
        <w:rPr>
          <w:noProof w:val="0"/>
          <w:lang w:val="en-GB"/>
        </w:rPr>
        <w:t xml:space="preserve"> the implementation of a national adaptation monitoring and assessment tool (AMAT).</w:t>
      </w:r>
      <w:r w:rsidR="00956776" w:rsidRPr="0087533E">
        <w:rPr>
          <w:noProof w:val="0"/>
          <w:lang w:val="en-GB"/>
        </w:rPr>
        <w:t xml:space="preserve"> S</w:t>
      </w:r>
      <w:r w:rsidR="00687C53" w:rsidRPr="0087533E">
        <w:rPr>
          <w:noProof w:val="0"/>
          <w:lang w:val="en-GB"/>
        </w:rPr>
        <w:t>uch a tool is</w:t>
      </w:r>
      <w:r w:rsidRPr="0087533E">
        <w:rPr>
          <w:noProof w:val="0"/>
          <w:lang w:val="en-GB"/>
        </w:rPr>
        <w:t xml:space="preserve"> critical to the accurate assessment of climate change vulnerabilities and the design of effective responses.</w:t>
      </w:r>
      <w:r w:rsidR="00841E14" w:rsidRPr="0087533E">
        <w:rPr>
          <w:noProof w:val="0"/>
          <w:lang w:val="en-GB"/>
        </w:rPr>
        <w:t xml:space="preserve"> Coral monitori</w:t>
      </w:r>
      <w:r w:rsidR="00AC2B6B" w:rsidRPr="0087533E">
        <w:rPr>
          <w:noProof w:val="0"/>
          <w:lang w:val="en-GB"/>
        </w:rPr>
        <w:t>ng and i</w:t>
      </w:r>
      <w:r w:rsidR="00841E14" w:rsidRPr="0087533E">
        <w:rPr>
          <w:noProof w:val="0"/>
          <w:lang w:val="en-GB"/>
        </w:rPr>
        <w:t>sland profiling of marine resource and social economic surveys will form part of AMAT to understand how these patterns change over time.</w:t>
      </w:r>
      <w:r w:rsidR="006350BB" w:rsidRPr="0087533E">
        <w:rPr>
          <w:noProof w:val="0"/>
          <w:lang w:val="en-GB"/>
        </w:rPr>
        <w:t xml:space="preserve"> </w:t>
      </w:r>
      <w:r w:rsidR="00ED08BD" w:rsidRPr="0087533E">
        <w:rPr>
          <w:noProof w:val="0"/>
          <w:lang w:val="en-GB"/>
        </w:rPr>
        <w:t>T</w:t>
      </w:r>
      <w:r w:rsidR="0089017E" w:rsidRPr="0087533E">
        <w:rPr>
          <w:noProof w:val="0"/>
          <w:lang w:val="en-GB"/>
        </w:rPr>
        <w:t>he AMAT will se</w:t>
      </w:r>
      <w:r w:rsidR="008C6E12" w:rsidRPr="0087533E">
        <w:rPr>
          <w:noProof w:val="0"/>
          <w:lang w:val="en-GB"/>
        </w:rPr>
        <w:t>r</w:t>
      </w:r>
      <w:r w:rsidR="0089017E" w:rsidRPr="0087533E">
        <w:rPr>
          <w:noProof w:val="0"/>
          <w:lang w:val="en-GB"/>
        </w:rPr>
        <w:t>ve</w:t>
      </w:r>
      <w:r w:rsidR="00ED08BD" w:rsidRPr="0087533E">
        <w:rPr>
          <w:noProof w:val="0"/>
          <w:lang w:val="en-GB"/>
        </w:rPr>
        <w:t xml:space="preserve"> as a tool to collate and disseminate climate risk information nationally.</w:t>
      </w:r>
    </w:p>
    <w:p w14:paraId="7114E05D" w14:textId="5C88B8C8" w:rsidR="007B7C48" w:rsidRPr="0087533E" w:rsidRDefault="00BA22A4" w:rsidP="006350BB">
      <w:pPr>
        <w:pStyle w:val="NumberedParas"/>
        <w:rPr>
          <w:noProof w:val="0"/>
          <w:spacing w:val="-3"/>
          <w:lang w:val="en-GB"/>
        </w:rPr>
      </w:pPr>
      <w:r w:rsidRPr="0087533E">
        <w:rPr>
          <w:noProof w:val="0"/>
          <w:lang w:val="en-GB"/>
        </w:rPr>
        <w:t xml:space="preserve">The </w:t>
      </w:r>
      <w:r w:rsidR="00956776" w:rsidRPr="0087533E">
        <w:rPr>
          <w:noProof w:val="0"/>
          <w:lang w:val="en-GB"/>
        </w:rPr>
        <w:t xml:space="preserve">AMAT will </w:t>
      </w:r>
      <w:r w:rsidRPr="0087533E">
        <w:rPr>
          <w:noProof w:val="0"/>
          <w:lang w:val="en-GB"/>
        </w:rPr>
        <w:t>create</w:t>
      </w:r>
      <w:r w:rsidR="00687C53" w:rsidRPr="0087533E">
        <w:rPr>
          <w:noProof w:val="0"/>
          <w:lang w:val="en-GB"/>
        </w:rPr>
        <w:t xml:space="preserve"> a</w:t>
      </w:r>
      <w:r w:rsidR="00BD6026" w:rsidRPr="0087533E">
        <w:rPr>
          <w:noProof w:val="0"/>
          <w:lang w:val="en-GB"/>
        </w:rPr>
        <w:t xml:space="preserve"> much more rigorous</w:t>
      </w:r>
      <w:r w:rsidR="005B3D4A" w:rsidRPr="0087533E">
        <w:rPr>
          <w:noProof w:val="0"/>
          <w:lang w:val="en-GB"/>
        </w:rPr>
        <w:t xml:space="preserve"> </w:t>
      </w:r>
      <w:r w:rsidR="00BD6026" w:rsidRPr="0087533E">
        <w:rPr>
          <w:noProof w:val="0"/>
          <w:lang w:val="en-GB"/>
        </w:rPr>
        <w:t>system for national agencies to monitor, track and assess basic information related to climate change</w:t>
      </w:r>
      <w:r w:rsidRPr="0087533E">
        <w:rPr>
          <w:noProof w:val="0"/>
          <w:lang w:val="en-GB"/>
        </w:rPr>
        <w:t xml:space="preserve">, food security and the </w:t>
      </w:r>
      <w:r w:rsidR="00BD6026" w:rsidRPr="0087533E">
        <w:rPr>
          <w:noProof w:val="0"/>
          <w:lang w:val="en-GB"/>
        </w:rPr>
        <w:t>main</w:t>
      </w:r>
      <w:r w:rsidR="006350BB" w:rsidRPr="0087533E">
        <w:rPr>
          <w:noProof w:val="0"/>
          <w:lang w:val="en-GB"/>
        </w:rPr>
        <w:t>tenance of ecosystem-integrity.</w:t>
      </w:r>
      <w:r w:rsidR="00BD6026" w:rsidRPr="0087533E">
        <w:rPr>
          <w:noProof w:val="0"/>
          <w:lang w:val="en-GB"/>
        </w:rPr>
        <w:t xml:space="preserve"> </w:t>
      </w:r>
      <w:r w:rsidR="0064690D" w:rsidRPr="0087533E">
        <w:rPr>
          <w:noProof w:val="0"/>
          <w:lang w:val="en-GB"/>
        </w:rPr>
        <w:t>The tool will prioritize information required to efficiently and effectively monitor cli</w:t>
      </w:r>
      <w:r w:rsidR="006350BB" w:rsidRPr="0087533E">
        <w:rPr>
          <w:noProof w:val="0"/>
          <w:lang w:val="en-GB"/>
        </w:rPr>
        <w:t xml:space="preserve">mate change vulnerability. </w:t>
      </w:r>
      <w:r w:rsidR="00956776" w:rsidRPr="0087533E">
        <w:rPr>
          <w:noProof w:val="0"/>
          <w:lang w:val="en-GB"/>
        </w:rPr>
        <w:t>The AMAT will inform national policies and strategies</w:t>
      </w:r>
      <w:r w:rsidR="005B3D4A" w:rsidRPr="0087533E">
        <w:rPr>
          <w:noProof w:val="0"/>
          <w:lang w:val="en-GB"/>
        </w:rPr>
        <w:t xml:space="preserve"> </w:t>
      </w:r>
      <w:r w:rsidR="00956776" w:rsidRPr="0087533E">
        <w:rPr>
          <w:noProof w:val="0"/>
          <w:lang w:val="en-GB"/>
        </w:rPr>
        <w:t>related to food security and climate change.</w:t>
      </w:r>
    </w:p>
    <w:p w14:paraId="45B8148D" w14:textId="5B10C194" w:rsidR="00BA22A4" w:rsidRPr="0087533E" w:rsidRDefault="005A10BA" w:rsidP="006350BB">
      <w:pPr>
        <w:pStyle w:val="NumberedParas"/>
        <w:rPr>
          <w:noProof w:val="0"/>
          <w:spacing w:val="-3"/>
          <w:lang w:val="en-GB"/>
        </w:rPr>
      </w:pPr>
      <w:r w:rsidRPr="0087533E">
        <w:rPr>
          <w:noProof w:val="0"/>
          <w:spacing w:val="-3"/>
          <w:lang w:val="en-GB"/>
        </w:rPr>
        <w:t>The AMAT will focus upon generating information related to three sectors: conservation of coastal zone fisheries, sustainable land management</w:t>
      </w:r>
      <w:r w:rsidR="00655EA4" w:rsidRPr="0087533E">
        <w:rPr>
          <w:noProof w:val="0"/>
          <w:spacing w:val="-3"/>
          <w:lang w:val="en-GB"/>
        </w:rPr>
        <w:t>,</w:t>
      </w:r>
      <w:r w:rsidR="006350BB" w:rsidRPr="0087533E">
        <w:rPr>
          <w:noProof w:val="0"/>
          <w:spacing w:val="-3"/>
          <w:lang w:val="en-GB"/>
        </w:rPr>
        <w:t xml:space="preserve"> and human health/nutrition. </w:t>
      </w:r>
      <w:r w:rsidR="00BA22A4" w:rsidRPr="0087533E">
        <w:rPr>
          <w:bCs/>
          <w:noProof w:val="0"/>
          <w:lang w:val="en-GB"/>
        </w:rPr>
        <w:t xml:space="preserve">The AMAT will take an ecosystem approach, providing a streamlined mechanism for monitoring </w:t>
      </w:r>
      <w:r w:rsidR="0064690D" w:rsidRPr="0087533E">
        <w:rPr>
          <w:bCs/>
          <w:noProof w:val="0"/>
          <w:lang w:val="en-GB"/>
        </w:rPr>
        <w:t>indic</w:t>
      </w:r>
      <w:r w:rsidR="00473739" w:rsidRPr="0087533E">
        <w:rPr>
          <w:bCs/>
          <w:noProof w:val="0"/>
          <w:lang w:val="en-GB"/>
        </w:rPr>
        <w:t>a</w:t>
      </w:r>
      <w:r w:rsidR="0064690D" w:rsidRPr="0087533E">
        <w:rPr>
          <w:bCs/>
          <w:noProof w:val="0"/>
          <w:lang w:val="en-GB"/>
        </w:rPr>
        <w:t xml:space="preserve">tors related to </w:t>
      </w:r>
      <w:r w:rsidR="00BA22A4" w:rsidRPr="0087533E">
        <w:rPr>
          <w:bCs/>
          <w:noProof w:val="0"/>
          <w:lang w:val="en-GB"/>
        </w:rPr>
        <w:t xml:space="preserve">agriculture, fisheries, </w:t>
      </w:r>
      <w:r w:rsidR="0064690D" w:rsidRPr="0087533E">
        <w:rPr>
          <w:bCs/>
          <w:noProof w:val="0"/>
          <w:lang w:val="en-GB"/>
        </w:rPr>
        <w:t xml:space="preserve">nutrition, livelihoods, fresh </w:t>
      </w:r>
      <w:r w:rsidR="00BA22A4" w:rsidRPr="0087533E">
        <w:rPr>
          <w:bCs/>
          <w:noProof w:val="0"/>
          <w:lang w:val="en-GB"/>
        </w:rPr>
        <w:t>water, natural resource use, and biodiversity conservation.</w:t>
      </w:r>
      <w:r w:rsidR="006350BB" w:rsidRPr="0087533E">
        <w:rPr>
          <w:bCs/>
          <w:noProof w:val="0"/>
          <w:lang w:val="en-GB"/>
        </w:rPr>
        <w:t xml:space="preserve"> </w:t>
      </w:r>
      <w:r w:rsidR="007B7C48" w:rsidRPr="0087533E">
        <w:rPr>
          <w:noProof w:val="0"/>
          <w:lang w:val="en-GB"/>
        </w:rPr>
        <w:t>The tool will be designed specifically for the unique Kiribati context, but based upon best internati</w:t>
      </w:r>
      <w:r w:rsidR="006350BB" w:rsidRPr="0087533E">
        <w:rPr>
          <w:noProof w:val="0"/>
          <w:lang w:val="en-GB"/>
        </w:rPr>
        <w:t xml:space="preserve">onal principles and practices. </w:t>
      </w:r>
      <w:r w:rsidR="00EC2114" w:rsidRPr="0087533E">
        <w:rPr>
          <w:bCs/>
          <w:noProof w:val="0"/>
          <w:lang w:val="en-GB"/>
        </w:rPr>
        <w:t xml:space="preserve">The AMAT will be scaled to match existing capacities while being designed to accommodate increasingly sophisticated monitoring </w:t>
      </w:r>
      <w:r w:rsidR="0043671D" w:rsidRPr="0087533E">
        <w:rPr>
          <w:bCs/>
          <w:noProof w:val="0"/>
          <w:lang w:val="en-GB"/>
        </w:rPr>
        <w:t>capabilities</w:t>
      </w:r>
      <w:r w:rsidR="00F77020" w:rsidRPr="0087533E">
        <w:rPr>
          <w:bCs/>
          <w:noProof w:val="0"/>
          <w:lang w:val="en-GB"/>
        </w:rPr>
        <w:t>.</w:t>
      </w:r>
    </w:p>
    <w:p w14:paraId="13062E34" w14:textId="70307EF5" w:rsidR="00B21969" w:rsidRPr="0087533E" w:rsidRDefault="0043671D" w:rsidP="006350BB">
      <w:pPr>
        <w:pStyle w:val="NumberedParas"/>
        <w:rPr>
          <w:noProof w:val="0"/>
          <w:lang w:val="en-GB"/>
        </w:rPr>
      </w:pPr>
      <w:r w:rsidRPr="0087533E">
        <w:rPr>
          <w:noProof w:val="0"/>
          <w:lang w:val="en-GB"/>
        </w:rPr>
        <w:t xml:space="preserve">The AMAT will be informed </w:t>
      </w:r>
      <w:r w:rsidR="00DB313D" w:rsidRPr="0087533E">
        <w:rPr>
          <w:noProof w:val="0"/>
          <w:lang w:val="en-GB"/>
        </w:rPr>
        <w:t>through several mechanisms</w:t>
      </w:r>
      <w:r w:rsidR="006350BB" w:rsidRPr="0087533E">
        <w:rPr>
          <w:noProof w:val="0"/>
          <w:lang w:val="en-GB"/>
        </w:rPr>
        <w:t xml:space="preserve">. </w:t>
      </w:r>
      <w:r w:rsidRPr="0087533E">
        <w:rPr>
          <w:noProof w:val="0"/>
          <w:lang w:val="en-GB"/>
        </w:rPr>
        <w:t>The tool will provide a means to gather and collate existi</w:t>
      </w:r>
      <w:r w:rsidR="006350BB" w:rsidRPr="0087533E">
        <w:rPr>
          <w:noProof w:val="0"/>
          <w:lang w:val="en-GB"/>
        </w:rPr>
        <w:t xml:space="preserve">ng and historical information. </w:t>
      </w:r>
      <w:r w:rsidRPr="0087533E">
        <w:rPr>
          <w:noProof w:val="0"/>
          <w:lang w:val="en-GB"/>
        </w:rPr>
        <w:t>The tool will be informed by i</w:t>
      </w:r>
      <w:r w:rsidR="00DB313D" w:rsidRPr="0087533E">
        <w:rPr>
          <w:noProof w:val="0"/>
          <w:lang w:val="en-GB"/>
        </w:rPr>
        <w:t xml:space="preserve">mproved resource monitoring </w:t>
      </w:r>
      <w:r w:rsidRPr="0087533E">
        <w:rPr>
          <w:noProof w:val="0"/>
          <w:lang w:val="en-GB"/>
        </w:rPr>
        <w:t>by government agen</w:t>
      </w:r>
      <w:r w:rsidR="006350BB" w:rsidRPr="0087533E">
        <w:rPr>
          <w:noProof w:val="0"/>
          <w:lang w:val="en-GB"/>
        </w:rPr>
        <w:t xml:space="preserve">cies and institutions. </w:t>
      </w:r>
      <w:r w:rsidRPr="0087533E">
        <w:rPr>
          <w:noProof w:val="0"/>
          <w:lang w:val="en-GB"/>
        </w:rPr>
        <w:t>The results of past and on-going donor and governm</w:t>
      </w:r>
      <w:r w:rsidR="006350BB" w:rsidRPr="0087533E">
        <w:rPr>
          <w:noProof w:val="0"/>
          <w:lang w:val="en-GB"/>
        </w:rPr>
        <w:t xml:space="preserve">ent projects will be captured. </w:t>
      </w:r>
      <w:r w:rsidRPr="0087533E">
        <w:rPr>
          <w:noProof w:val="0"/>
          <w:lang w:val="en-GB"/>
        </w:rPr>
        <w:t xml:space="preserve">The tool will be informed by </w:t>
      </w:r>
      <w:r w:rsidR="00DB313D" w:rsidRPr="0087533E">
        <w:rPr>
          <w:noProof w:val="0"/>
          <w:lang w:val="en-GB"/>
        </w:rPr>
        <w:t>regular</w:t>
      </w:r>
      <w:r w:rsidRPr="0087533E">
        <w:rPr>
          <w:noProof w:val="0"/>
          <w:lang w:val="en-GB"/>
        </w:rPr>
        <w:t xml:space="preserve"> and rigorous</w:t>
      </w:r>
      <w:r w:rsidR="00DB313D" w:rsidRPr="0087533E">
        <w:rPr>
          <w:noProof w:val="0"/>
          <w:lang w:val="en-GB"/>
        </w:rPr>
        <w:t xml:space="preserve"> reporting</w:t>
      </w:r>
      <w:r w:rsidRPr="0087533E">
        <w:rPr>
          <w:noProof w:val="0"/>
          <w:lang w:val="en-GB"/>
        </w:rPr>
        <w:t xml:space="preserve"> conducted</w:t>
      </w:r>
      <w:r w:rsidR="00DB313D" w:rsidRPr="0087533E">
        <w:rPr>
          <w:noProof w:val="0"/>
          <w:lang w:val="en-GB"/>
        </w:rPr>
        <w:t xml:space="preserve"> by Island Councils and</w:t>
      </w:r>
      <w:r w:rsidRPr="0087533E">
        <w:rPr>
          <w:noProof w:val="0"/>
          <w:lang w:val="en-GB"/>
        </w:rPr>
        <w:t xml:space="preserve"> supported by island extension o</w:t>
      </w:r>
      <w:r w:rsidR="006350BB" w:rsidRPr="0087533E">
        <w:rPr>
          <w:noProof w:val="0"/>
          <w:lang w:val="en-GB"/>
        </w:rPr>
        <w:t xml:space="preserve">fficers. </w:t>
      </w:r>
      <w:r w:rsidR="00473739" w:rsidRPr="0087533E">
        <w:rPr>
          <w:noProof w:val="0"/>
          <w:lang w:val="en-GB"/>
        </w:rPr>
        <w:t xml:space="preserve">This information will be collated into a brief summary report to be disseminated annually </w:t>
      </w:r>
      <w:r w:rsidR="006350BB" w:rsidRPr="0087533E">
        <w:rPr>
          <w:noProof w:val="0"/>
          <w:lang w:val="en-GB"/>
        </w:rPr>
        <w:t>to each of the Island Councils.</w:t>
      </w:r>
      <w:r w:rsidR="00473739" w:rsidRPr="0087533E">
        <w:rPr>
          <w:noProof w:val="0"/>
          <w:lang w:val="en-GB"/>
        </w:rPr>
        <w:t xml:space="preserve"> The annual vulnerability assessment report will assist Island Councils to better understand issues of vulnerability faced by other atolls and to learn from the effectiveness of approaches taken by these atolls.</w:t>
      </w:r>
    </w:p>
    <w:p w14:paraId="4CD1BA2D" w14:textId="207DA112" w:rsidR="00E14500" w:rsidRPr="0087533E" w:rsidRDefault="00473739" w:rsidP="006350BB">
      <w:pPr>
        <w:pStyle w:val="NumberedParas"/>
        <w:rPr>
          <w:noProof w:val="0"/>
          <w:lang w:val="en-GB"/>
        </w:rPr>
      </w:pPr>
      <w:r w:rsidRPr="0087533E">
        <w:rPr>
          <w:noProof w:val="0"/>
          <w:lang w:val="en-GB"/>
        </w:rPr>
        <w:t xml:space="preserve">The AMAT will </w:t>
      </w:r>
      <w:r w:rsidR="006B728A" w:rsidRPr="0087533E">
        <w:rPr>
          <w:noProof w:val="0"/>
          <w:lang w:val="en-GB"/>
        </w:rPr>
        <w:t>inform and be informed</w:t>
      </w:r>
      <w:r w:rsidR="00B21969" w:rsidRPr="0087533E">
        <w:rPr>
          <w:noProof w:val="0"/>
          <w:lang w:val="en-GB"/>
        </w:rPr>
        <w:t xml:space="preserve"> by an enha</w:t>
      </w:r>
      <w:r w:rsidR="006350BB" w:rsidRPr="0087533E">
        <w:rPr>
          <w:noProof w:val="0"/>
          <w:lang w:val="en-GB"/>
        </w:rPr>
        <w:t xml:space="preserve">nced MET early warning system. </w:t>
      </w:r>
      <w:r w:rsidR="00B21969" w:rsidRPr="0087533E">
        <w:rPr>
          <w:noProof w:val="0"/>
          <w:lang w:val="en-GB"/>
        </w:rPr>
        <w:t>This will make use of exi</w:t>
      </w:r>
      <w:r w:rsidR="006350BB" w:rsidRPr="0087533E">
        <w:rPr>
          <w:noProof w:val="0"/>
          <w:lang w:val="en-GB"/>
        </w:rPr>
        <w:t xml:space="preserve">sting meteorological stations. </w:t>
      </w:r>
      <w:r w:rsidR="00DC18C5" w:rsidRPr="0087533E">
        <w:rPr>
          <w:noProof w:val="0"/>
          <w:lang w:val="en-GB"/>
        </w:rPr>
        <w:t xml:space="preserve">The project will build the capacity of the National Meteorological Service to </w:t>
      </w:r>
      <w:r w:rsidR="00DC18C5" w:rsidRPr="0087533E">
        <w:rPr>
          <w:bCs/>
          <w:noProof w:val="0"/>
          <w:lang w:val="en-GB"/>
        </w:rPr>
        <w:t xml:space="preserve">conduct extended meteorological </w:t>
      </w:r>
      <w:r w:rsidR="006350BB" w:rsidRPr="0087533E">
        <w:rPr>
          <w:bCs/>
          <w:noProof w:val="0"/>
          <w:lang w:val="en-GB"/>
        </w:rPr>
        <w:t xml:space="preserve">and hydrological observations. </w:t>
      </w:r>
      <w:r w:rsidR="00B21969" w:rsidRPr="0087533E">
        <w:rPr>
          <w:noProof w:val="0"/>
          <w:lang w:val="en-GB"/>
        </w:rPr>
        <w:t>As necessary, the project will support the enhancement of these capacities by providing up-to-date information gathering and distribution systems on each of the pilot sites.</w:t>
      </w:r>
      <w:r w:rsidR="0056234B" w:rsidRPr="0087533E">
        <w:rPr>
          <w:noProof w:val="0"/>
          <w:lang w:val="en-GB"/>
        </w:rPr>
        <w:t xml:space="preserve"> </w:t>
      </w:r>
      <w:r w:rsidR="006B728A" w:rsidRPr="0087533E">
        <w:rPr>
          <w:bCs/>
          <w:noProof w:val="0"/>
          <w:lang w:val="en-GB"/>
        </w:rPr>
        <w:t xml:space="preserve">This </w:t>
      </w:r>
      <w:r w:rsidR="00EB49EC" w:rsidRPr="0087533E">
        <w:rPr>
          <w:bCs/>
          <w:noProof w:val="0"/>
          <w:lang w:val="en-GB"/>
        </w:rPr>
        <w:t xml:space="preserve">will </w:t>
      </w:r>
      <w:r w:rsidR="006B728A" w:rsidRPr="0087533E">
        <w:rPr>
          <w:bCs/>
          <w:noProof w:val="0"/>
          <w:lang w:val="en-GB"/>
        </w:rPr>
        <w:t>include the establishment of equipment required and the use of state radio and TV for dissemination of climate risk information, seasonal forecasts related to food production, and warning of extreme events.</w:t>
      </w:r>
    </w:p>
    <w:p w14:paraId="4640CACD" w14:textId="2DC80821" w:rsidR="00444662" w:rsidRPr="0087533E" w:rsidRDefault="00444662" w:rsidP="006350BB">
      <w:pPr>
        <w:pStyle w:val="NumberedParas"/>
        <w:rPr>
          <w:noProof w:val="0"/>
          <w:spacing w:val="-3"/>
          <w:lang w:val="en-GB"/>
        </w:rPr>
      </w:pPr>
      <w:r w:rsidRPr="0087533E">
        <w:rPr>
          <w:noProof w:val="0"/>
          <w:lang w:val="en-GB"/>
        </w:rPr>
        <w:t xml:space="preserve">Having a national </w:t>
      </w:r>
      <w:r w:rsidR="00473739" w:rsidRPr="0087533E">
        <w:rPr>
          <w:noProof w:val="0"/>
          <w:lang w:val="en-GB"/>
        </w:rPr>
        <w:t xml:space="preserve">monitoring system supported by compatible data sets </w:t>
      </w:r>
      <w:r w:rsidRPr="0087533E">
        <w:rPr>
          <w:noProof w:val="0"/>
          <w:lang w:val="en-GB"/>
        </w:rPr>
        <w:t>will streamline the process of identifying vulnerabilities, particularly rela</w:t>
      </w:r>
      <w:r w:rsidR="006350BB" w:rsidRPr="0087533E">
        <w:rPr>
          <w:noProof w:val="0"/>
          <w:lang w:val="en-GB"/>
        </w:rPr>
        <w:t>ted to issues of food security.</w:t>
      </w:r>
      <w:r w:rsidRPr="0087533E">
        <w:rPr>
          <w:noProof w:val="0"/>
          <w:lang w:val="en-GB"/>
        </w:rPr>
        <w:t xml:space="preserve"> The tool will </w:t>
      </w:r>
      <w:r w:rsidRPr="0087533E">
        <w:rPr>
          <w:noProof w:val="0"/>
          <w:lang w:val="en-GB"/>
        </w:rPr>
        <w:lastRenderedPageBreak/>
        <w:t xml:space="preserve">generate easily comparable data sets </w:t>
      </w:r>
      <w:r w:rsidR="00473739" w:rsidRPr="0087533E">
        <w:rPr>
          <w:noProof w:val="0"/>
          <w:lang w:val="en-GB"/>
        </w:rPr>
        <w:t xml:space="preserve">and indicators </w:t>
      </w:r>
      <w:r w:rsidRPr="0087533E">
        <w:rPr>
          <w:noProof w:val="0"/>
          <w:lang w:val="en-GB"/>
        </w:rPr>
        <w:t>for monitoring of climate change advances and the success/failure</w:t>
      </w:r>
      <w:r w:rsidR="006350BB" w:rsidRPr="0087533E">
        <w:rPr>
          <w:noProof w:val="0"/>
          <w:lang w:val="en-GB"/>
        </w:rPr>
        <w:t xml:space="preserve"> of various adaptation models. </w:t>
      </w:r>
      <w:r w:rsidRPr="0087533E">
        <w:rPr>
          <w:noProof w:val="0"/>
          <w:spacing w:val="-3"/>
          <w:lang w:val="en-GB"/>
        </w:rPr>
        <w:t>The tool will be used to help inform decision-making by formalizing the process of generating and reporting on climate change vulnerability and responses.</w:t>
      </w:r>
    </w:p>
    <w:p w14:paraId="23F5C59E" w14:textId="77777777" w:rsidR="00303805" w:rsidRPr="0087533E" w:rsidRDefault="00E14500" w:rsidP="006350BB">
      <w:pPr>
        <w:pStyle w:val="NumberedParas"/>
        <w:rPr>
          <w:noProof w:val="0"/>
          <w:spacing w:val="-3"/>
          <w:lang w:val="en-GB"/>
        </w:rPr>
      </w:pPr>
      <w:r w:rsidRPr="0087533E">
        <w:rPr>
          <w:noProof w:val="0"/>
          <w:lang w:val="en-GB"/>
        </w:rPr>
        <w:t xml:space="preserve">During the project’s first year, a strategy for information generation and management will be completed. </w:t>
      </w:r>
      <w:r w:rsidR="00303805" w:rsidRPr="0087533E">
        <w:rPr>
          <w:noProof w:val="0"/>
          <w:lang w:val="en-GB"/>
        </w:rPr>
        <w:t xml:space="preserve">The strategy will: </w:t>
      </w:r>
    </w:p>
    <w:p w14:paraId="0AEAC390" w14:textId="77777777" w:rsidR="00002F76" w:rsidRPr="0087533E" w:rsidRDefault="00002F76" w:rsidP="004A76E2">
      <w:pPr>
        <w:pStyle w:val="ListParagraph"/>
        <w:numPr>
          <w:ilvl w:val="0"/>
          <w:numId w:val="24"/>
        </w:numPr>
        <w:rPr>
          <w:noProof w:val="0"/>
          <w:lang w:val="en-GB"/>
        </w:rPr>
      </w:pPr>
      <w:r w:rsidRPr="0087533E">
        <w:rPr>
          <w:noProof w:val="0"/>
          <w:lang w:val="en-GB"/>
        </w:rPr>
        <w:t>Describe the precise AMAT elements and functionality</w:t>
      </w:r>
      <w:r w:rsidR="00AB26E3" w:rsidRPr="0087533E">
        <w:rPr>
          <w:noProof w:val="0"/>
          <w:lang w:val="en-GB"/>
        </w:rPr>
        <w:t>, including institutional responsibilities</w:t>
      </w:r>
      <w:r w:rsidRPr="0087533E">
        <w:rPr>
          <w:noProof w:val="0"/>
          <w:lang w:val="en-GB"/>
        </w:rPr>
        <w:t>;</w:t>
      </w:r>
    </w:p>
    <w:p w14:paraId="6B5D2022" w14:textId="77777777" w:rsidR="00303805" w:rsidRPr="0087533E" w:rsidRDefault="00303805" w:rsidP="004A76E2">
      <w:pPr>
        <w:pStyle w:val="ListParagraph"/>
        <w:numPr>
          <w:ilvl w:val="0"/>
          <w:numId w:val="24"/>
        </w:numPr>
        <w:rPr>
          <w:noProof w:val="0"/>
          <w:lang w:val="en-GB"/>
        </w:rPr>
      </w:pPr>
      <w:r w:rsidRPr="0087533E">
        <w:rPr>
          <w:noProof w:val="0"/>
          <w:lang w:val="en-GB"/>
        </w:rPr>
        <w:t>I</w:t>
      </w:r>
      <w:r w:rsidR="00E14500" w:rsidRPr="0087533E">
        <w:rPr>
          <w:noProof w:val="0"/>
          <w:lang w:val="en-GB"/>
        </w:rPr>
        <w:t>dentify and pri</w:t>
      </w:r>
      <w:r w:rsidR="00BA22A4" w:rsidRPr="0087533E">
        <w:rPr>
          <w:noProof w:val="0"/>
          <w:lang w:val="en-GB"/>
        </w:rPr>
        <w:t>oritize monitoring</w:t>
      </w:r>
      <w:r w:rsidR="007B7C48" w:rsidRPr="0087533E">
        <w:rPr>
          <w:noProof w:val="0"/>
          <w:lang w:val="en-GB"/>
        </w:rPr>
        <w:t xml:space="preserve"> and information requirements, including indicators related to maintaining and enhancing ecosystem integrity;</w:t>
      </w:r>
    </w:p>
    <w:p w14:paraId="6EA6BAB9" w14:textId="77777777" w:rsidR="009A28C3" w:rsidRPr="0087533E" w:rsidRDefault="009A28C3" w:rsidP="004A76E2">
      <w:pPr>
        <w:pStyle w:val="ListParagraph"/>
        <w:numPr>
          <w:ilvl w:val="0"/>
          <w:numId w:val="24"/>
        </w:numPr>
        <w:rPr>
          <w:noProof w:val="0"/>
          <w:lang w:val="en-GB"/>
        </w:rPr>
      </w:pPr>
      <w:r w:rsidRPr="0087533E">
        <w:rPr>
          <w:bCs/>
          <w:noProof w:val="0"/>
          <w:lang w:val="en-GB"/>
        </w:rPr>
        <w:t>Assess systems required to extend meteorological and hydrological observations by the National Meteorological Service;</w:t>
      </w:r>
    </w:p>
    <w:p w14:paraId="0D564D83" w14:textId="77777777" w:rsidR="009A28C3" w:rsidRPr="0087533E" w:rsidRDefault="009A28C3" w:rsidP="004A76E2">
      <w:pPr>
        <w:pStyle w:val="ListParagraph"/>
        <w:numPr>
          <w:ilvl w:val="0"/>
          <w:numId w:val="24"/>
        </w:numPr>
        <w:rPr>
          <w:noProof w:val="0"/>
          <w:lang w:val="en-GB"/>
        </w:rPr>
      </w:pPr>
      <w:r w:rsidRPr="0087533E">
        <w:rPr>
          <w:noProof w:val="0"/>
          <w:lang w:val="en-GB"/>
        </w:rPr>
        <w:t>Assess existing monitoring activities and capacities on national and island levels;</w:t>
      </w:r>
    </w:p>
    <w:p w14:paraId="42E84945" w14:textId="77777777" w:rsidR="009A28C3" w:rsidRPr="0087533E" w:rsidRDefault="009A28C3" w:rsidP="004A76E2">
      <w:pPr>
        <w:pStyle w:val="ListParagraph"/>
        <w:numPr>
          <w:ilvl w:val="0"/>
          <w:numId w:val="24"/>
        </w:numPr>
        <w:rPr>
          <w:noProof w:val="0"/>
          <w:lang w:val="en-GB"/>
        </w:rPr>
      </w:pPr>
      <w:r w:rsidRPr="0087533E">
        <w:rPr>
          <w:noProof w:val="0"/>
          <w:lang w:val="en-GB"/>
        </w:rPr>
        <w:t xml:space="preserve">Provide capacity building recommendations, including training and equipment; </w:t>
      </w:r>
    </w:p>
    <w:p w14:paraId="644FBC1F" w14:textId="77777777" w:rsidR="003714D1" w:rsidRPr="0087533E" w:rsidRDefault="00BA22A4" w:rsidP="004A76E2">
      <w:pPr>
        <w:pStyle w:val="ListParagraph"/>
        <w:numPr>
          <w:ilvl w:val="0"/>
          <w:numId w:val="24"/>
        </w:numPr>
        <w:rPr>
          <w:noProof w:val="0"/>
          <w:lang w:val="en-GB"/>
        </w:rPr>
      </w:pPr>
      <w:r w:rsidRPr="0087533E">
        <w:rPr>
          <w:noProof w:val="0"/>
          <w:lang w:val="en-GB"/>
        </w:rPr>
        <w:t>Describe best approaches to generating required data and information</w:t>
      </w:r>
      <w:r w:rsidR="00CB1A1F" w:rsidRPr="0087533E">
        <w:rPr>
          <w:noProof w:val="0"/>
          <w:lang w:val="en-GB"/>
        </w:rPr>
        <w:t>, including MET systems, impro</w:t>
      </w:r>
      <w:r w:rsidR="0069775E" w:rsidRPr="0087533E">
        <w:rPr>
          <w:noProof w:val="0"/>
          <w:lang w:val="en-GB"/>
        </w:rPr>
        <w:t>ved fisheries monitoring</w:t>
      </w:r>
      <w:r w:rsidR="00CB1A1F" w:rsidRPr="0087533E">
        <w:rPr>
          <w:noProof w:val="0"/>
          <w:lang w:val="en-GB"/>
        </w:rPr>
        <w:t xml:space="preserve">, and </w:t>
      </w:r>
      <w:r w:rsidR="006761CF" w:rsidRPr="0087533E">
        <w:rPr>
          <w:noProof w:val="0"/>
          <w:lang w:val="en-GB"/>
        </w:rPr>
        <w:t xml:space="preserve">information </w:t>
      </w:r>
      <w:r w:rsidR="00CB1A1F" w:rsidRPr="0087533E">
        <w:rPr>
          <w:noProof w:val="0"/>
          <w:lang w:val="en-GB"/>
        </w:rPr>
        <w:t>reporting mechanisms</w:t>
      </w:r>
      <w:r w:rsidR="0055371C" w:rsidRPr="0087533E">
        <w:rPr>
          <w:noProof w:val="0"/>
          <w:lang w:val="en-GB"/>
        </w:rPr>
        <w:t xml:space="preserve"> by </w:t>
      </w:r>
      <w:r w:rsidR="0055371C" w:rsidRPr="0087533E">
        <w:rPr>
          <w:noProof w:val="0"/>
          <w:spacing w:val="-3"/>
          <w:lang w:val="en-GB"/>
        </w:rPr>
        <w:t>Island Councils, community members, extension officers and other local stakeholders</w:t>
      </w:r>
      <w:r w:rsidR="00CB1A1F" w:rsidRPr="0087533E">
        <w:rPr>
          <w:noProof w:val="0"/>
          <w:lang w:val="en-GB"/>
        </w:rPr>
        <w:t>;</w:t>
      </w:r>
    </w:p>
    <w:p w14:paraId="61F0EC38" w14:textId="77777777" w:rsidR="003714D1" w:rsidRPr="0087533E" w:rsidRDefault="00BA22A4" w:rsidP="004A76E2">
      <w:pPr>
        <w:pStyle w:val="ListParagraph"/>
        <w:numPr>
          <w:ilvl w:val="0"/>
          <w:numId w:val="24"/>
        </w:numPr>
        <w:rPr>
          <w:noProof w:val="0"/>
          <w:lang w:val="en-GB"/>
        </w:rPr>
      </w:pPr>
      <w:r w:rsidRPr="0087533E">
        <w:rPr>
          <w:noProof w:val="0"/>
          <w:lang w:val="en-GB"/>
        </w:rPr>
        <w:t>Describe how the AMAT will be applied to info</w:t>
      </w:r>
      <w:r w:rsidR="003714D1" w:rsidRPr="0087533E">
        <w:rPr>
          <w:noProof w:val="0"/>
          <w:lang w:val="en-GB"/>
        </w:rPr>
        <w:t>rm national policy and planning;</w:t>
      </w:r>
    </w:p>
    <w:p w14:paraId="72A2FCF4" w14:textId="5F6F897B" w:rsidR="00BA22A4" w:rsidRPr="0087533E" w:rsidRDefault="009A28C3" w:rsidP="004A76E2">
      <w:pPr>
        <w:pStyle w:val="ListParagraph"/>
        <w:numPr>
          <w:ilvl w:val="0"/>
          <w:numId w:val="24"/>
        </w:numPr>
        <w:spacing w:after="120"/>
        <w:rPr>
          <w:noProof w:val="0"/>
          <w:lang w:val="en-GB"/>
        </w:rPr>
      </w:pPr>
      <w:r w:rsidRPr="0087533E">
        <w:rPr>
          <w:noProof w:val="0"/>
          <w:spacing w:val="-3"/>
          <w:lang w:val="en-GB"/>
        </w:rPr>
        <w:t>Describe and p</w:t>
      </w:r>
      <w:r w:rsidR="003714D1" w:rsidRPr="0087533E">
        <w:rPr>
          <w:noProof w:val="0"/>
          <w:spacing w:val="-3"/>
          <w:lang w:val="en-GB"/>
        </w:rPr>
        <w:t xml:space="preserve">rioritize monitoring </w:t>
      </w:r>
      <w:r w:rsidRPr="0087533E">
        <w:rPr>
          <w:noProof w:val="0"/>
          <w:spacing w:val="-3"/>
          <w:lang w:val="en-GB"/>
        </w:rPr>
        <w:t>and</w:t>
      </w:r>
      <w:r w:rsidR="00C2104F" w:rsidRPr="0087533E">
        <w:rPr>
          <w:noProof w:val="0"/>
          <w:spacing w:val="-3"/>
          <w:lang w:val="en-GB"/>
        </w:rPr>
        <w:t xml:space="preserve"> capacity building</w:t>
      </w:r>
      <w:r w:rsidR="0056234B" w:rsidRPr="0087533E">
        <w:rPr>
          <w:noProof w:val="0"/>
          <w:spacing w:val="-3"/>
          <w:lang w:val="en-GB"/>
        </w:rPr>
        <w:t xml:space="preserve"> </w:t>
      </w:r>
      <w:r w:rsidR="003714D1" w:rsidRPr="0087533E">
        <w:rPr>
          <w:noProof w:val="0"/>
          <w:spacing w:val="-3"/>
          <w:lang w:val="en-GB"/>
        </w:rPr>
        <w:t xml:space="preserve">programs to be developed and </w:t>
      </w:r>
      <w:r w:rsidR="00137474" w:rsidRPr="0087533E">
        <w:rPr>
          <w:noProof w:val="0"/>
          <w:spacing w:val="-3"/>
          <w:lang w:val="en-GB"/>
        </w:rPr>
        <w:t>trailed</w:t>
      </w:r>
      <w:r w:rsidR="003714D1" w:rsidRPr="0087533E">
        <w:rPr>
          <w:noProof w:val="0"/>
          <w:spacing w:val="-3"/>
          <w:lang w:val="en-GB"/>
        </w:rPr>
        <w:t xml:space="preserve"> during project implementation.</w:t>
      </w:r>
      <w:r w:rsidR="006350BB" w:rsidRPr="0087533E">
        <w:rPr>
          <w:noProof w:val="0"/>
          <w:spacing w:val="-3"/>
          <w:lang w:val="en-GB"/>
        </w:rPr>
        <w:t xml:space="preserve"> </w:t>
      </w:r>
    </w:p>
    <w:p w14:paraId="2EBDFCCF" w14:textId="19CFEF01" w:rsidR="008F3872" w:rsidRPr="0087533E" w:rsidRDefault="00E14500" w:rsidP="006350BB">
      <w:pPr>
        <w:pStyle w:val="NumberedParas"/>
        <w:rPr>
          <w:noProof w:val="0"/>
          <w:lang w:val="en-GB"/>
        </w:rPr>
      </w:pPr>
      <w:r w:rsidRPr="0087533E">
        <w:rPr>
          <w:noProof w:val="0"/>
          <w:lang w:val="en-GB"/>
        </w:rPr>
        <w:t>During project year two, project technical staff working with relevant government agencies will develop</w:t>
      </w:r>
      <w:r w:rsidR="00840D89" w:rsidRPr="0087533E">
        <w:rPr>
          <w:noProof w:val="0"/>
          <w:lang w:val="en-GB"/>
        </w:rPr>
        <w:t xml:space="preserve"> and </w:t>
      </w:r>
      <w:r w:rsidR="0034456F" w:rsidRPr="0087533E">
        <w:rPr>
          <w:noProof w:val="0"/>
          <w:lang w:val="en-GB"/>
        </w:rPr>
        <w:t>commence</w:t>
      </w:r>
      <w:r w:rsidR="00D86453" w:rsidRPr="0087533E">
        <w:rPr>
          <w:noProof w:val="0"/>
          <w:lang w:val="en-GB"/>
        </w:rPr>
        <w:t xml:space="preserve"> trial </w:t>
      </w:r>
      <w:r w:rsidR="00840D89" w:rsidRPr="0087533E">
        <w:rPr>
          <w:noProof w:val="0"/>
          <w:lang w:val="en-GB"/>
        </w:rPr>
        <w:t>implement</w:t>
      </w:r>
      <w:r w:rsidR="00D86453" w:rsidRPr="0087533E">
        <w:rPr>
          <w:noProof w:val="0"/>
          <w:lang w:val="en-GB"/>
        </w:rPr>
        <w:t>ation of</w:t>
      </w:r>
      <w:r w:rsidR="00840D89" w:rsidRPr="0087533E">
        <w:rPr>
          <w:noProof w:val="0"/>
          <w:lang w:val="en-GB"/>
        </w:rPr>
        <w:t xml:space="preserve"> the</w:t>
      </w:r>
      <w:r w:rsidR="006350BB" w:rsidRPr="0087533E">
        <w:rPr>
          <w:noProof w:val="0"/>
          <w:lang w:val="en-GB"/>
        </w:rPr>
        <w:t xml:space="preserve"> AMAT. </w:t>
      </w:r>
      <w:r w:rsidR="00CD1A20" w:rsidRPr="0087533E">
        <w:rPr>
          <w:noProof w:val="0"/>
          <w:lang w:val="en-GB"/>
        </w:rPr>
        <w:t xml:space="preserve">This will include </w:t>
      </w:r>
      <w:r w:rsidR="00CD1A20" w:rsidRPr="0087533E">
        <w:rPr>
          <w:bCs/>
          <w:noProof w:val="0"/>
          <w:lang w:val="en-GB"/>
        </w:rPr>
        <w:t>training of officials and community groups to use climate risk information to undertake vulnerability assessments, integrated land/ marine resource-use planning taking into account climate risks and prioritization of adaptation actions fo</w:t>
      </w:r>
      <w:r w:rsidR="006350BB" w:rsidRPr="0087533E">
        <w:rPr>
          <w:bCs/>
          <w:noProof w:val="0"/>
          <w:lang w:val="en-GB"/>
        </w:rPr>
        <w:t xml:space="preserve">r fisheries and food security. </w:t>
      </w:r>
      <w:r w:rsidR="0063382C" w:rsidRPr="0087533E">
        <w:rPr>
          <w:noProof w:val="0"/>
          <w:lang w:val="en-GB"/>
        </w:rPr>
        <w:t>All initial monitoring efforts will be supported by best-available national and international technical</w:t>
      </w:r>
      <w:r w:rsidR="006350BB" w:rsidRPr="0087533E">
        <w:rPr>
          <w:noProof w:val="0"/>
          <w:lang w:val="en-GB"/>
        </w:rPr>
        <w:t xml:space="preserve"> expertise. </w:t>
      </w:r>
      <w:r w:rsidR="00D86453" w:rsidRPr="0087533E">
        <w:rPr>
          <w:noProof w:val="0"/>
          <w:lang w:val="en-GB"/>
        </w:rPr>
        <w:t>National capacities to design and im</w:t>
      </w:r>
      <w:r w:rsidR="006350BB" w:rsidRPr="0087533E">
        <w:rPr>
          <w:noProof w:val="0"/>
          <w:lang w:val="en-GB"/>
        </w:rPr>
        <w:t>plement the AMAT will be built.</w:t>
      </w:r>
      <w:r w:rsidR="00D86453" w:rsidRPr="0087533E">
        <w:rPr>
          <w:noProof w:val="0"/>
          <w:lang w:val="en-GB"/>
        </w:rPr>
        <w:t xml:space="preserve"> This will include</w:t>
      </w:r>
      <w:r w:rsidR="003A3C87" w:rsidRPr="0087533E">
        <w:rPr>
          <w:noProof w:val="0"/>
          <w:lang w:val="en-GB"/>
        </w:rPr>
        <w:t xml:space="preserve"> </w:t>
      </w:r>
      <w:r w:rsidR="00AB26E3" w:rsidRPr="0087533E">
        <w:rPr>
          <w:noProof w:val="0"/>
          <w:lang w:val="en-GB"/>
        </w:rPr>
        <w:t>commensurate capacity building</w:t>
      </w:r>
      <w:r w:rsidR="00DF0A93" w:rsidRPr="0087533E">
        <w:rPr>
          <w:noProof w:val="0"/>
          <w:lang w:val="en-GB"/>
        </w:rPr>
        <w:t xml:space="preserve"> and training for national stakeholders</w:t>
      </w:r>
      <w:r w:rsidR="00D86453" w:rsidRPr="0087533E">
        <w:rPr>
          <w:noProof w:val="0"/>
          <w:lang w:val="en-GB"/>
        </w:rPr>
        <w:t xml:space="preserve"> and the supply of necessary hard and s</w:t>
      </w:r>
      <w:r w:rsidR="006350BB" w:rsidRPr="0087533E">
        <w:rPr>
          <w:noProof w:val="0"/>
          <w:lang w:val="en-GB"/>
        </w:rPr>
        <w:t>oftware for AMAT actualization.</w:t>
      </w:r>
    </w:p>
    <w:p w14:paraId="72F3E27B" w14:textId="0F64C983" w:rsidR="002D6416" w:rsidRPr="0087533E" w:rsidRDefault="00D86453" w:rsidP="006350BB">
      <w:pPr>
        <w:pStyle w:val="NumberedParas"/>
        <w:rPr>
          <w:noProof w:val="0"/>
          <w:lang w:val="en-GB"/>
        </w:rPr>
      </w:pPr>
      <w:r w:rsidRPr="0087533E">
        <w:rPr>
          <w:noProof w:val="0"/>
          <w:lang w:val="en-GB"/>
        </w:rPr>
        <w:t>The national</w:t>
      </w:r>
      <w:r w:rsidR="00AB26E3" w:rsidRPr="0087533E">
        <w:rPr>
          <w:noProof w:val="0"/>
          <w:lang w:val="en-GB"/>
        </w:rPr>
        <w:t xml:space="preserve"> level mo</w:t>
      </w:r>
      <w:r w:rsidRPr="0087533E">
        <w:rPr>
          <w:noProof w:val="0"/>
          <w:lang w:val="en-GB"/>
        </w:rPr>
        <w:t>nitoring program will be initiated</w:t>
      </w:r>
      <w:r w:rsidR="002D6416" w:rsidRPr="0087533E">
        <w:rPr>
          <w:noProof w:val="0"/>
          <w:lang w:val="en-GB"/>
        </w:rPr>
        <w:t xml:space="preserve">. </w:t>
      </w:r>
      <w:r w:rsidR="008F3872" w:rsidRPr="0087533E">
        <w:rPr>
          <w:noProof w:val="0"/>
          <w:lang w:val="en-GB"/>
        </w:rPr>
        <w:t>This includes a comprehensive program for coastal fisheries research, focused upon bonefish and other species most u</w:t>
      </w:r>
      <w:r w:rsidR="00655EA4" w:rsidRPr="0087533E">
        <w:rPr>
          <w:noProof w:val="0"/>
          <w:lang w:val="en-GB"/>
        </w:rPr>
        <w:t>tilized</w:t>
      </w:r>
      <w:r w:rsidR="008F3872" w:rsidRPr="0087533E">
        <w:rPr>
          <w:noProof w:val="0"/>
          <w:lang w:val="en-GB"/>
        </w:rPr>
        <w:t xml:space="preserve"> for subsistence at each</w:t>
      </w:r>
      <w:r w:rsidR="006350BB" w:rsidRPr="0087533E">
        <w:rPr>
          <w:noProof w:val="0"/>
          <w:lang w:val="en-GB"/>
        </w:rPr>
        <w:t xml:space="preserve"> pilot site. </w:t>
      </w:r>
      <w:r w:rsidR="008F3872" w:rsidRPr="0087533E">
        <w:rPr>
          <w:noProof w:val="0"/>
          <w:lang w:val="en-GB"/>
        </w:rPr>
        <w:t>The program will also monitor ground water quality and quantity, soil loss/fertility, and other issues r</w:t>
      </w:r>
      <w:r w:rsidR="006350BB" w:rsidRPr="0087533E">
        <w:rPr>
          <w:noProof w:val="0"/>
          <w:lang w:val="en-GB"/>
        </w:rPr>
        <w:t>elated to land based integrity.</w:t>
      </w:r>
      <w:r w:rsidR="008F3872" w:rsidRPr="0087533E">
        <w:rPr>
          <w:noProof w:val="0"/>
          <w:lang w:val="en-GB"/>
        </w:rPr>
        <w:t xml:space="preserve"> The monitoring program will provide baseline information required by national and local stakeholders to make informed decisions regardin</w:t>
      </w:r>
      <w:r w:rsidR="006350BB" w:rsidRPr="0087533E">
        <w:rPr>
          <w:noProof w:val="0"/>
          <w:lang w:val="en-GB"/>
        </w:rPr>
        <w:t xml:space="preserve">g resource use and management. </w:t>
      </w:r>
      <w:r w:rsidR="002D6416" w:rsidRPr="0087533E">
        <w:rPr>
          <w:noProof w:val="0"/>
          <w:lang w:val="en-GB"/>
        </w:rPr>
        <w:t xml:space="preserve">Available data will be gathered and fed into </w:t>
      </w:r>
      <w:r w:rsidR="006350BB" w:rsidRPr="0087533E">
        <w:rPr>
          <w:noProof w:val="0"/>
          <w:lang w:val="en-GB"/>
        </w:rPr>
        <w:t xml:space="preserve">the electronic AMAT data-base. </w:t>
      </w:r>
      <w:r w:rsidR="002D6416" w:rsidRPr="0087533E">
        <w:rPr>
          <w:noProof w:val="0"/>
          <w:lang w:val="en-GB"/>
        </w:rPr>
        <w:t>Tracking of indicators based upon historical r</w:t>
      </w:r>
      <w:r w:rsidR="006350BB" w:rsidRPr="0087533E">
        <w:rPr>
          <w:noProof w:val="0"/>
          <w:lang w:val="en-GB"/>
        </w:rPr>
        <w:t xml:space="preserve">ecords and data will commence. </w:t>
      </w:r>
      <w:r w:rsidR="002D6416" w:rsidRPr="0087533E">
        <w:rPr>
          <w:noProof w:val="0"/>
          <w:lang w:val="en-GB"/>
        </w:rPr>
        <w:t>The project will work with MET to design and generate enhanced meteor</w:t>
      </w:r>
      <w:r w:rsidR="0056234B" w:rsidRPr="0087533E">
        <w:rPr>
          <w:noProof w:val="0"/>
          <w:lang w:val="en-GB"/>
        </w:rPr>
        <w:t>o</w:t>
      </w:r>
      <w:r w:rsidR="002D6416" w:rsidRPr="0087533E">
        <w:rPr>
          <w:noProof w:val="0"/>
          <w:lang w:val="en-GB"/>
        </w:rPr>
        <w:t>logical data generation</w:t>
      </w:r>
      <w:r w:rsidR="0034456F" w:rsidRPr="0087533E">
        <w:rPr>
          <w:noProof w:val="0"/>
          <w:lang w:val="en-GB"/>
        </w:rPr>
        <w:t xml:space="preserve"> capacities</w:t>
      </w:r>
      <w:r w:rsidR="002D6416" w:rsidRPr="0087533E">
        <w:rPr>
          <w:noProof w:val="0"/>
          <w:lang w:val="en-GB"/>
        </w:rPr>
        <w:t xml:space="preserve"> and reporting.</w:t>
      </w:r>
    </w:p>
    <w:p w14:paraId="0B5B9433" w14:textId="6F7F11DA" w:rsidR="00E14500" w:rsidRPr="0087533E" w:rsidRDefault="002D6416" w:rsidP="006350BB">
      <w:pPr>
        <w:pStyle w:val="NumberedParas"/>
        <w:rPr>
          <w:noProof w:val="0"/>
          <w:lang w:val="en-GB"/>
        </w:rPr>
      </w:pPr>
      <w:r w:rsidRPr="0087533E">
        <w:rPr>
          <w:noProof w:val="0"/>
          <w:lang w:val="en-GB"/>
        </w:rPr>
        <w:t xml:space="preserve">Preliminary information </w:t>
      </w:r>
      <w:r w:rsidR="00C95BDD" w:rsidRPr="0087533E">
        <w:rPr>
          <w:noProof w:val="0"/>
          <w:lang w:val="en-GB"/>
        </w:rPr>
        <w:t xml:space="preserve">to be fed into the AMAT </w:t>
      </w:r>
      <w:r w:rsidRPr="0087533E">
        <w:rPr>
          <w:noProof w:val="0"/>
          <w:lang w:val="en-GB"/>
        </w:rPr>
        <w:t>will be generated at</w:t>
      </w:r>
      <w:r w:rsidR="00AB26E3" w:rsidRPr="0087533E">
        <w:rPr>
          <w:noProof w:val="0"/>
          <w:lang w:val="en-GB"/>
        </w:rPr>
        <w:t xml:space="preserve"> each</w:t>
      </w:r>
      <w:r w:rsidR="006350BB" w:rsidRPr="0087533E">
        <w:rPr>
          <w:noProof w:val="0"/>
          <w:lang w:val="en-GB"/>
        </w:rPr>
        <w:t xml:space="preserve"> of the project’s pilot sites. </w:t>
      </w:r>
      <w:r w:rsidR="0063382C" w:rsidRPr="0087533E">
        <w:rPr>
          <w:noProof w:val="0"/>
          <w:lang w:val="en-GB"/>
        </w:rPr>
        <w:t xml:space="preserve">The ability of extension officers and Island Councils will be enhanced to actively monitor and report on the status of key resources. </w:t>
      </w:r>
      <w:r w:rsidR="00D86453" w:rsidRPr="0087533E">
        <w:rPr>
          <w:noProof w:val="0"/>
          <w:lang w:val="en-GB"/>
        </w:rPr>
        <w:t>This will be closely aligned with Componen</w:t>
      </w:r>
      <w:r w:rsidR="006350BB" w:rsidRPr="0087533E">
        <w:rPr>
          <w:noProof w:val="0"/>
          <w:lang w:val="en-GB"/>
        </w:rPr>
        <w:t xml:space="preserve">t 2 capacity building efforts. </w:t>
      </w:r>
      <w:r w:rsidR="0063382C" w:rsidRPr="0087533E">
        <w:rPr>
          <w:noProof w:val="0"/>
          <w:lang w:val="en-GB"/>
        </w:rPr>
        <w:t>For instance, participatory vulnerability assessments integrating anticipated climate risks will be undertaken at commun</w:t>
      </w:r>
      <w:r w:rsidR="006350BB" w:rsidRPr="0087533E">
        <w:rPr>
          <w:noProof w:val="0"/>
          <w:lang w:val="en-GB"/>
        </w:rPr>
        <w:t xml:space="preserve">ity level for each pilot site. </w:t>
      </w:r>
      <w:r w:rsidRPr="0087533E">
        <w:rPr>
          <w:noProof w:val="0"/>
          <w:lang w:val="en-GB"/>
        </w:rPr>
        <w:t xml:space="preserve">A reporting template will be designed so that Island Councils at each pilot site can easily submit necessary information to responsible national level agencies. </w:t>
      </w:r>
      <w:r w:rsidR="0063382C" w:rsidRPr="0087533E">
        <w:rPr>
          <w:noProof w:val="0"/>
          <w:lang w:val="en-GB"/>
        </w:rPr>
        <w:t>Project pilot site Island Councils will complete and submit the model template annually</w:t>
      </w:r>
      <w:r w:rsidR="006350BB" w:rsidRPr="0087533E">
        <w:rPr>
          <w:noProof w:val="0"/>
          <w:lang w:val="en-GB"/>
        </w:rPr>
        <w:t xml:space="preserve"> throughout the project period.</w:t>
      </w:r>
    </w:p>
    <w:p w14:paraId="6C276774" w14:textId="525504AC" w:rsidR="00B751FA" w:rsidRPr="0087533E" w:rsidRDefault="0063382C" w:rsidP="006350BB">
      <w:pPr>
        <w:pStyle w:val="NumberedParas"/>
        <w:rPr>
          <w:noProof w:val="0"/>
          <w:lang w:val="en-GB"/>
        </w:rPr>
      </w:pPr>
      <w:r w:rsidRPr="0087533E">
        <w:rPr>
          <w:noProof w:val="0"/>
          <w:lang w:val="en-GB"/>
        </w:rPr>
        <w:t>A key task during the mid-term evaluation will be to assess the AMAT and rec</w:t>
      </w:r>
      <w:r w:rsidR="006350BB" w:rsidRPr="0087533E">
        <w:rPr>
          <w:noProof w:val="0"/>
          <w:lang w:val="en-GB"/>
        </w:rPr>
        <w:t xml:space="preserve">ommend necessary improvements. </w:t>
      </w:r>
      <w:r w:rsidRPr="0087533E">
        <w:rPr>
          <w:noProof w:val="0"/>
          <w:lang w:val="en-GB"/>
        </w:rPr>
        <w:t xml:space="preserve">During project year three, it is anticipated that </w:t>
      </w:r>
      <w:r w:rsidR="00E14500" w:rsidRPr="0087533E">
        <w:rPr>
          <w:noProof w:val="0"/>
          <w:lang w:val="en-GB"/>
        </w:rPr>
        <w:t>project advances and increased monitoring and inf</w:t>
      </w:r>
      <w:r w:rsidRPr="0087533E">
        <w:rPr>
          <w:noProof w:val="0"/>
          <w:lang w:val="en-GB"/>
        </w:rPr>
        <w:t>ormation management</w:t>
      </w:r>
      <w:r w:rsidR="006350BB" w:rsidRPr="0087533E">
        <w:rPr>
          <w:noProof w:val="0"/>
          <w:lang w:val="en-GB"/>
        </w:rPr>
        <w:t xml:space="preserve"> capacities will come on line. </w:t>
      </w:r>
      <w:r w:rsidR="00897CF7" w:rsidRPr="0087533E">
        <w:rPr>
          <w:noProof w:val="0"/>
          <w:lang w:val="en-GB"/>
        </w:rPr>
        <w:t>The AMAT reporting mechanisms will be expanded to include coverage and repo</w:t>
      </w:r>
      <w:r w:rsidR="006350BB" w:rsidRPr="0087533E">
        <w:rPr>
          <w:noProof w:val="0"/>
          <w:lang w:val="en-GB"/>
        </w:rPr>
        <w:t>rting from all Island Councils.</w:t>
      </w:r>
      <w:r w:rsidR="00897CF7" w:rsidRPr="0087533E">
        <w:rPr>
          <w:noProof w:val="0"/>
          <w:lang w:val="en-GB"/>
        </w:rPr>
        <w:t xml:space="preserve"> </w:t>
      </w:r>
      <w:r w:rsidR="008237E3" w:rsidRPr="0087533E">
        <w:rPr>
          <w:noProof w:val="0"/>
          <w:lang w:val="en-GB"/>
        </w:rPr>
        <w:t xml:space="preserve">Initial AMAT reports should be completed by each of Kiribati’s Island Councils with the support of extension officers. </w:t>
      </w:r>
      <w:r w:rsidRPr="0087533E">
        <w:rPr>
          <w:noProof w:val="0"/>
          <w:lang w:val="en-GB"/>
        </w:rPr>
        <w:t>T</w:t>
      </w:r>
      <w:r w:rsidR="00E14500" w:rsidRPr="0087533E">
        <w:rPr>
          <w:noProof w:val="0"/>
          <w:lang w:val="en-GB"/>
        </w:rPr>
        <w:t xml:space="preserve">he </w:t>
      </w:r>
      <w:r w:rsidRPr="0087533E">
        <w:rPr>
          <w:noProof w:val="0"/>
          <w:lang w:val="en-GB"/>
        </w:rPr>
        <w:t xml:space="preserve">AMAT and related information gathering systems </w:t>
      </w:r>
      <w:r w:rsidR="00E14500" w:rsidRPr="0087533E">
        <w:rPr>
          <w:noProof w:val="0"/>
          <w:lang w:val="en-GB"/>
        </w:rPr>
        <w:t>will improve in terms of both sophi</w:t>
      </w:r>
      <w:r w:rsidR="006350BB" w:rsidRPr="0087533E">
        <w:rPr>
          <w:noProof w:val="0"/>
          <w:lang w:val="en-GB"/>
        </w:rPr>
        <w:t>stication and accuracy of data.</w:t>
      </w:r>
    </w:p>
    <w:p w14:paraId="4E57CC95" w14:textId="12CA7C81" w:rsidR="006C45F2" w:rsidRPr="0087533E" w:rsidRDefault="00A51151" w:rsidP="006350BB">
      <w:pPr>
        <w:pStyle w:val="NumberedParas"/>
        <w:rPr>
          <w:noProof w:val="0"/>
          <w:lang w:val="en-GB"/>
        </w:rPr>
      </w:pPr>
      <w:r w:rsidRPr="0087533E">
        <w:rPr>
          <w:noProof w:val="0"/>
          <w:lang w:val="en-GB"/>
        </w:rPr>
        <w:lastRenderedPageBreak/>
        <w:t>By project close, the AMAT will be fully operational and supporte</w:t>
      </w:r>
      <w:r w:rsidR="006350BB" w:rsidRPr="0087533E">
        <w:rPr>
          <w:noProof w:val="0"/>
          <w:lang w:val="en-GB"/>
        </w:rPr>
        <w:t xml:space="preserve">d by national funds and staff. </w:t>
      </w:r>
      <w:r w:rsidRPr="0087533E">
        <w:rPr>
          <w:noProof w:val="0"/>
          <w:lang w:val="en-GB"/>
        </w:rPr>
        <w:t>The AMAT will be</w:t>
      </w:r>
      <w:r w:rsidR="006C45F2" w:rsidRPr="0087533E">
        <w:rPr>
          <w:noProof w:val="0"/>
          <w:lang w:val="en-GB"/>
        </w:rPr>
        <w:t xml:space="preserve"> ge</w:t>
      </w:r>
      <w:r w:rsidRPr="0087533E">
        <w:rPr>
          <w:noProof w:val="0"/>
          <w:lang w:val="en-GB"/>
        </w:rPr>
        <w:t>nerating a</w:t>
      </w:r>
      <w:r w:rsidR="006C45F2" w:rsidRPr="0087533E">
        <w:rPr>
          <w:noProof w:val="0"/>
          <w:lang w:val="en-GB"/>
        </w:rPr>
        <w:t xml:space="preserve"> rigorous and integrated approach to monitoring climate change </w:t>
      </w:r>
      <w:r w:rsidR="00364677" w:rsidRPr="0087533E">
        <w:rPr>
          <w:noProof w:val="0"/>
          <w:lang w:val="en-GB"/>
        </w:rPr>
        <w:t>vulnerabilities based upon an objective assessment of island-based</w:t>
      </w:r>
      <w:r w:rsidR="006C45F2" w:rsidRPr="0087533E">
        <w:rPr>
          <w:noProof w:val="0"/>
          <w:lang w:val="en-GB"/>
        </w:rPr>
        <w:t xml:space="preserve"> e</w:t>
      </w:r>
      <w:r w:rsidR="006350BB" w:rsidRPr="0087533E">
        <w:rPr>
          <w:noProof w:val="0"/>
          <w:lang w:val="en-GB"/>
        </w:rPr>
        <w:t xml:space="preserve">cosystem integrity. </w:t>
      </w:r>
      <w:r w:rsidRPr="0087533E">
        <w:rPr>
          <w:noProof w:val="0"/>
          <w:lang w:val="en-GB"/>
        </w:rPr>
        <w:t xml:space="preserve">The AMAT will track and report on indicators </w:t>
      </w:r>
      <w:r w:rsidR="006C45F2" w:rsidRPr="0087533E">
        <w:rPr>
          <w:noProof w:val="0"/>
          <w:lang w:val="en-GB"/>
        </w:rPr>
        <w:t>most relevant to maintaining food security.</w:t>
      </w:r>
      <w:r w:rsidR="006350BB" w:rsidRPr="0087533E">
        <w:rPr>
          <w:noProof w:val="0"/>
          <w:lang w:val="en-GB"/>
        </w:rPr>
        <w:t xml:space="preserve"> </w:t>
      </w:r>
      <w:r w:rsidR="004F5705" w:rsidRPr="0087533E">
        <w:rPr>
          <w:noProof w:val="0"/>
          <w:lang w:val="en-GB"/>
        </w:rPr>
        <w:t>The systems and information required to forecast environmental changes and make decisions early on in order to adjust to necessary cl</w:t>
      </w:r>
      <w:r w:rsidR="006350BB" w:rsidRPr="0087533E">
        <w:rPr>
          <w:noProof w:val="0"/>
          <w:lang w:val="en-GB"/>
        </w:rPr>
        <w:t xml:space="preserve">imate change will be in place. </w:t>
      </w:r>
      <w:r w:rsidR="004F5705" w:rsidRPr="0087533E">
        <w:rPr>
          <w:noProof w:val="0"/>
          <w:lang w:val="en-GB"/>
        </w:rPr>
        <w:t xml:space="preserve">The tool will serve as </w:t>
      </w:r>
      <w:proofErr w:type="gramStart"/>
      <w:r w:rsidR="004F5705" w:rsidRPr="0087533E">
        <w:rPr>
          <w:noProof w:val="0"/>
          <w:lang w:val="en-GB"/>
        </w:rPr>
        <w:t>an early</w:t>
      </w:r>
      <w:proofErr w:type="gramEnd"/>
      <w:r w:rsidR="004F5705" w:rsidRPr="0087533E">
        <w:rPr>
          <w:noProof w:val="0"/>
          <w:lang w:val="en-GB"/>
        </w:rPr>
        <w:t xml:space="preserve"> warning system will integrating relevant information from and for a cross-sector of institutions, including those responsible for food securit</w:t>
      </w:r>
      <w:r w:rsidR="006350BB" w:rsidRPr="0087533E">
        <w:rPr>
          <w:noProof w:val="0"/>
          <w:lang w:val="en-GB"/>
        </w:rPr>
        <w:t xml:space="preserve">y, fisheries, and agriculture. </w:t>
      </w:r>
      <w:r w:rsidR="006C45F2" w:rsidRPr="0087533E">
        <w:rPr>
          <w:noProof w:val="0"/>
          <w:lang w:val="en-GB"/>
        </w:rPr>
        <w:t xml:space="preserve">The </w:t>
      </w:r>
      <w:r w:rsidR="00364677" w:rsidRPr="0087533E">
        <w:rPr>
          <w:noProof w:val="0"/>
          <w:lang w:val="en-GB"/>
        </w:rPr>
        <w:t>professional</w:t>
      </w:r>
      <w:r w:rsidRPr="0087533E">
        <w:rPr>
          <w:noProof w:val="0"/>
          <w:lang w:val="en-GB"/>
        </w:rPr>
        <w:t xml:space="preserve"> system will provide </w:t>
      </w:r>
      <w:r w:rsidR="006C45F2" w:rsidRPr="0087533E">
        <w:rPr>
          <w:noProof w:val="0"/>
          <w:lang w:val="en-GB"/>
        </w:rPr>
        <w:t>government regulators</w:t>
      </w:r>
      <w:r w:rsidR="00364677" w:rsidRPr="0087533E">
        <w:rPr>
          <w:noProof w:val="0"/>
          <w:lang w:val="en-GB"/>
        </w:rPr>
        <w:t>, donors</w:t>
      </w:r>
      <w:r w:rsidR="00E34DC7" w:rsidRPr="0087533E">
        <w:rPr>
          <w:noProof w:val="0"/>
          <w:lang w:val="en-GB"/>
        </w:rPr>
        <w:t>, island councils</w:t>
      </w:r>
      <w:r w:rsidR="006C45F2" w:rsidRPr="0087533E">
        <w:rPr>
          <w:noProof w:val="0"/>
          <w:lang w:val="en-GB"/>
        </w:rPr>
        <w:t xml:space="preserve"> and other stakeholders </w:t>
      </w:r>
      <w:r w:rsidRPr="0087533E">
        <w:rPr>
          <w:noProof w:val="0"/>
          <w:lang w:val="en-GB"/>
        </w:rPr>
        <w:t xml:space="preserve">a basis for informed </w:t>
      </w:r>
      <w:r w:rsidR="00B87334" w:rsidRPr="0087533E">
        <w:rPr>
          <w:noProof w:val="0"/>
          <w:lang w:val="en-GB"/>
        </w:rPr>
        <w:t>investment, planning, policy formulation and decision-</w:t>
      </w:r>
      <w:r w:rsidR="006350BB" w:rsidRPr="0087533E">
        <w:rPr>
          <w:noProof w:val="0"/>
          <w:lang w:val="en-GB"/>
        </w:rPr>
        <w:t>making.</w:t>
      </w:r>
    </w:p>
    <w:p w14:paraId="679C7C14" w14:textId="77777777" w:rsidR="00114464" w:rsidRPr="0087533E" w:rsidRDefault="00114464" w:rsidP="007E154B">
      <w:pPr>
        <w:suppressAutoHyphens/>
        <w:ind w:left="1440" w:hanging="1440"/>
        <w:jc w:val="both"/>
        <w:rPr>
          <w:i/>
          <w:sz w:val="22"/>
          <w:szCs w:val="22"/>
          <w:u w:val="single"/>
          <w:lang w:val="en-GB"/>
        </w:rPr>
      </w:pPr>
    </w:p>
    <w:p w14:paraId="36863409" w14:textId="77777777" w:rsidR="00AD04DA" w:rsidRPr="0087533E" w:rsidRDefault="00656131" w:rsidP="007E154B">
      <w:pPr>
        <w:suppressAutoHyphens/>
        <w:ind w:left="1440" w:hanging="1440"/>
        <w:jc w:val="both"/>
        <w:rPr>
          <w:bCs/>
          <w:i/>
          <w:sz w:val="22"/>
          <w:szCs w:val="22"/>
          <w:u w:val="single"/>
          <w:lang w:val="en-GB"/>
        </w:rPr>
      </w:pPr>
      <w:r w:rsidRPr="0087533E">
        <w:rPr>
          <w:i/>
          <w:sz w:val="22"/>
          <w:szCs w:val="22"/>
          <w:u w:val="single"/>
          <w:lang w:val="en-GB"/>
        </w:rPr>
        <w:t>Output 1.2</w:t>
      </w:r>
      <w:r w:rsidR="003131B3" w:rsidRPr="0087533E">
        <w:rPr>
          <w:i/>
          <w:sz w:val="22"/>
          <w:szCs w:val="22"/>
          <w:u w:val="single"/>
          <w:lang w:val="en-GB"/>
        </w:rPr>
        <w:t>:</w:t>
      </w:r>
      <w:r w:rsidR="003A3C87" w:rsidRPr="0087533E">
        <w:rPr>
          <w:i/>
          <w:sz w:val="22"/>
          <w:szCs w:val="22"/>
          <w:u w:val="single"/>
          <w:lang w:val="en-GB"/>
        </w:rPr>
        <w:t xml:space="preserve"> </w:t>
      </w:r>
      <w:r w:rsidR="00AD04DA" w:rsidRPr="0087533E">
        <w:rPr>
          <w:bCs/>
          <w:i/>
          <w:sz w:val="22"/>
          <w:szCs w:val="22"/>
          <w:u w:val="single"/>
          <w:lang w:val="en-GB"/>
        </w:rPr>
        <w:t>National Guidelines for Ecosystem-based Adaptation Management</w:t>
      </w:r>
    </w:p>
    <w:p w14:paraId="73B6D7C0" w14:textId="77777777" w:rsidR="00966B63" w:rsidRPr="0087533E" w:rsidRDefault="00966B63" w:rsidP="007E154B">
      <w:pPr>
        <w:suppressAutoHyphens/>
        <w:ind w:left="1440" w:hanging="1440"/>
        <w:jc w:val="both"/>
        <w:rPr>
          <w:bCs/>
          <w:i/>
          <w:sz w:val="22"/>
          <w:szCs w:val="22"/>
          <w:lang w:val="en-GB"/>
        </w:rPr>
      </w:pPr>
    </w:p>
    <w:p w14:paraId="3A85BF3B" w14:textId="0D40F9C0" w:rsidR="00AD04DA" w:rsidRPr="0087533E" w:rsidRDefault="00AD04DA" w:rsidP="006350BB">
      <w:pPr>
        <w:pStyle w:val="NumberedParas"/>
        <w:rPr>
          <w:spacing w:val="-3"/>
          <w:lang w:val="en-GB"/>
        </w:rPr>
      </w:pPr>
      <w:r w:rsidRPr="0087533E">
        <w:rPr>
          <w:lang w:val="en-GB"/>
        </w:rPr>
        <w:t>The project will support the generation of national guidelines for the creation of</w:t>
      </w:r>
      <w:r w:rsidR="00976981" w:rsidRPr="0087533E">
        <w:rPr>
          <w:lang w:val="en-GB"/>
        </w:rPr>
        <w:t xml:space="preserve"> improved</w:t>
      </w:r>
      <w:r w:rsidRPr="0087533E">
        <w:rPr>
          <w:lang w:val="en-GB"/>
        </w:rPr>
        <w:t xml:space="preserve"> coastal zone </w:t>
      </w:r>
      <w:r w:rsidR="00976981" w:rsidRPr="0087533E">
        <w:rPr>
          <w:lang w:val="en-GB"/>
        </w:rPr>
        <w:t xml:space="preserve">natural resource management and </w:t>
      </w:r>
      <w:r w:rsidRPr="0087533E">
        <w:rPr>
          <w:lang w:val="en-GB"/>
        </w:rPr>
        <w:t>pl</w:t>
      </w:r>
      <w:r w:rsidR="00406CBC" w:rsidRPr="0087533E">
        <w:rPr>
          <w:lang w:val="en-GB"/>
        </w:rPr>
        <w:t xml:space="preserve">anning systems for each atoll. </w:t>
      </w:r>
      <w:r w:rsidRPr="0087533E">
        <w:rPr>
          <w:lang w:val="en-GB"/>
        </w:rPr>
        <w:t xml:space="preserve">These national level guidelines will </w:t>
      </w:r>
      <w:r w:rsidR="00976981" w:rsidRPr="0087533E">
        <w:rPr>
          <w:lang w:val="en-GB"/>
        </w:rPr>
        <w:t>generate a platform for the adoption of ecosystem-based adaptation management models. The models will be linked to and inform the AMAT developed under this Outcome.</w:t>
      </w:r>
      <w:r w:rsidR="00406CBC" w:rsidRPr="0087533E">
        <w:rPr>
          <w:spacing w:val="-3"/>
          <w:lang w:val="en-GB"/>
        </w:rPr>
        <w:t xml:space="preserve"> </w:t>
      </w:r>
      <w:r w:rsidR="00976981" w:rsidRPr="0087533E">
        <w:rPr>
          <w:spacing w:val="-3"/>
          <w:lang w:val="en-GB"/>
        </w:rPr>
        <w:t xml:space="preserve">The national guidelines will </w:t>
      </w:r>
      <w:r w:rsidRPr="0087533E">
        <w:rPr>
          <w:lang w:val="en-GB"/>
        </w:rPr>
        <w:t xml:space="preserve">provide Island Councils with a simple tool required to generate natural resource management plans for the areas within their jurisdictional boundaries. </w:t>
      </w:r>
      <w:r w:rsidRPr="0087533E">
        <w:rPr>
          <w:spacing w:val="-3"/>
          <w:lang w:val="en-GB"/>
        </w:rPr>
        <w:t xml:space="preserve">This will include the creation of model by-laws for trial adoption and implementation at each project site. The project will take an incremental approach to assisting the government to build the national level guidelines. </w:t>
      </w:r>
      <w:r w:rsidR="00976981" w:rsidRPr="0087533E">
        <w:rPr>
          <w:lang w:val="en-GB"/>
        </w:rPr>
        <w:t>Initial approaches launched at each pilot site will create a basis for national replication.</w:t>
      </w:r>
    </w:p>
    <w:p w14:paraId="5E0D9E8A" w14:textId="6904AF67" w:rsidR="004763AE" w:rsidRPr="0087533E" w:rsidRDefault="00AD04DA" w:rsidP="006350BB">
      <w:pPr>
        <w:pStyle w:val="NumberedParas"/>
        <w:rPr>
          <w:spacing w:val="-3"/>
          <w:lang w:val="en-GB"/>
        </w:rPr>
      </w:pPr>
      <w:r w:rsidRPr="0087533E">
        <w:rPr>
          <w:spacing w:val="-3"/>
          <w:lang w:val="en-GB"/>
        </w:rPr>
        <w:t xml:space="preserve">A national level </w:t>
      </w:r>
      <w:r w:rsidR="00AE6234" w:rsidRPr="0087533E">
        <w:rPr>
          <w:spacing w:val="-3"/>
          <w:lang w:val="en-GB"/>
        </w:rPr>
        <w:t xml:space="preserve">capacity building and assessment initiative </w:t>
      </w:r>
      <w:r w:rsidRPr="0087533E">
        <w:rPr>
          <w:spacing w:val="-3"/>
          <w:lang w:val="en-GB"/>
        </w:rPr>
        <w:t>will be implemented during the pro</w:t>
      </w:r>
      <w:r w:rsidR="00406CBC" w:rsidRPr="0087533E">
        <w:rPr>
          <w:spacing w:val="-3"/>
          <w:lang w:val="en-GB"/>
        </w:rPr>
        <w:t>ject’s first year of operation.</w:t>
      </w:r>
      <w:r w:rsidRPr="0087533E">
        <w:rPr>
          <w:spacing w:val="-3"/>
          <w:lang w:val="en-GB"/>
        </w:rPr>
        <w:t xml:space="preserve"> </w:t>
      </w:r>
      <w:r w:rsidR="00AE6234" w:rsidRPr="0087533E">
        <w:rPr>
          <w:spacing w:val="-3"/>
          <w:lang w:val="en-GB"/>
        </w:rPr>
        <w:t>This initiative will help create a baseline of understanding regarding possible approaches founded upon best international principles and prac</w:t>
      </w:r>
      <w:r w:rsidR="00406CBC" w:rsidRPr="0087533E">
        <w:rPr>
          <w:spacing w:val="-3"/>
          <w:lang w:val="en-GB"/>
        </w:rPr>
        <w:t xml:space="preserve">tices. </w:t>
      </w:r>
      <w:r w:rsidRPr="0087533E">
        <w:rPr>
          <w:spacing w:val="-3"/>
          <w:lang w:val="en-GB"/>
        </w:rPr>
        <w:t xml:space="preserve">The </w:t>
      </w:r>
      <w:r w:rsidR="004763AE" w:rsidRPr="0087533E">
        <w:rPr>
          <w:spacing w:val="-3"/>
          <w:lang w:val="en-GB"/>
        </w:rPr>
        <w:t xml:space="preserve">capacity building phase will commence with a series of formal </w:t>
      </w:r>
      <w:r w:rsidRPr="0087533E">
        <w:rPr>
          <w:spacing w:val="-3"/>
          <w:lang w:val="en-GB"/>
        </w:rPr>
        <w:t>n</w:t>
      </w:r>
      <w:r w:rsidR="00AE6234" w:rsidRPr="0087533E">
        <w:rPr>
          <w:spacing w:val="-3"/>
          <w:lang w:val="en-GB"/>
        </w:rPr>
        <w:t xml:space="preserve">ational </w:t>
      </w:r>
      <w:r w:rsidR="002E0E05" w:rsidRPr="0087533E">
        <w:rPr>
          <w:spacing w:val="-3"/>
          <w:lang w:val="en-GB"/>
        </w:rPr>
        <w:t xml:space="preserve">and island </w:t>
      </w:r>
      <w:r w:rsidR="00AE6234" w:rsidRPr="0087533E">
        <w:rPr>
          <w:spacing w:val="-3"/>
          <w:lang w:val="en-GB"/>
        </w:rPr>
        <w:t xml:space="preserve">level training </w:t>
      </w:r>
      <w:r w:rsidR="00406CBC" w:rsidRPr="0087533E">
        <w:rPr>
          <w:spacing w:val="-3"/>
          <w:lang w:val="en-GB"/>
        </w:rPr>
        <w:t xml:space="preserve">and assessment workshops. </w:t>
      </w:r>
      <w:r w:rsidR="004763AE" w:rsidRPr="0087533E">
        <w:rPr>
          <w:spacing w:val="-3"/>
          <w:lang w:val="en-GB"/>
        </w:rPr>
        <w:t xml:space="preserve">This training program will be used to build a broad base of awareness amongst national level decision-makers and other stakeholders responsible for supporting island-based resource management improvements. </w:t>
      </w:r>
      <w:r w:rsidR="00697807" w:rsidRPr="0087533E">
        <w:rPr>
          <w:spacing w:val="-3"/>
          <w:lang w:val="en-GB"/>
        </w:rPr>
        <w:t xml:space="preserve">The approach will provide a formal framework to strategically </w:t>
      </w:r>
      <w:r w:rsidR="004763AE" w:rsidRPr="0087533E">
        <w:rPr>
          <w:spacing w:val="-3"/>
          <w:lang w:val="en-GB"/>
        </w:rPr>
        <w:t xml:space="preserve">discuss current natural resource management challenges, emerging climate change and food security vulnerabilities and expose stakeholders to best international principles and practices. </w:t>
      </w:r>
    </w:p>
    <w:p w14:paraId="383A2135" w14:textId="33CA7C6F" w:rsidR="004763AE" w:rsidRPr="0087533E" w:rsidRDefault="002E0E05" w:rsidP="006350BB">
      <w:pPr>
        <w:pStyle w:val="NumberedParas"/>
        <w:rPr>
          <w:spacing w:val="-3"/>
          <w:lang w:val="en-GB"/>
        </w:rPr>
      </w:pPr>
      <w:r w:rsidRPr="0087533E">
        <w:rPr>
          <w:spacing w:val="-3"/>
          <w:lang w:val="en-GB"/>
        </w:rPr>
        <w:t>A scoping</w:t>
      </w:r>
      <w:r w:rsidR="004763AE" w:rsidRPr="0087533E">
        <w:rPr>
          <w:spacing w:val="-3"/>
          <w:lang w:val="en-GB"/>
        </w:rPr>
        <w:t xml:space="preserve"> workshop will be </w:t>
      </w:r>
      <w:r w:rsidR="00D51117" w:rsidRPr="0087533E">
        <w:rPr>
          <w:spacing w:val="-3"/>
          <w:lang w:val="en-GB"/>
        </w:rPr>
        <w:t>conducted during the first six mon</w:t>
      </w:r>
      <w:r w:rsidR="00114464" w:rsidRPr="0087533E">
        <w:rPr>
          <w:spacing w:val="-3"/>
          <w:lang w:val="en-GB"/>
        </w:rPr>
        <w:t xml:space="preserve">ths of project implementation. </w:t>
      </w:r>
      <w:r w:rsidR="00D51117" w:rsidRPr="0087533E">
        <w:rPr>
          <w:spacing w:val="-3"/>
          <w:lang w:val="en-GB"/>
        </w:rPr>
        <w:t xml:space="preserve">This three-day workshop will be </w:t>
      </w:r>
      <w:r w:rsidR="004763AE" w:rsidRPr="0087533E">
        <w:rPr>
          <w:spacing w:val="-3"/>
          <w:lang w:val="en-GB"/>
        </w:rPr>
        <w:t>designed as a platform to</w:t>
      </w:r>
      <w:r w:rsidR="00D51117" w:rsidRPr="0087533E">
        <w:rPr>
          <w:spacing w:val="-3"/>
          <w:lang w:val="en-GB"/>
        </w:rPr>
        <w:t xml:space="preserve"> discuss and</w:t>
      </w:r>
      <w:r w:rsidR="004763AE" w:rsidRPr="0087533E">
        <w:rPr>
          <w:spacing w:val="-3"/>
          <w:lang w:val="en-GB"/>
        </w:rPr>
        <w:t xml:space="preserve"> assess current activity </w:t>
      </w:r>
      <w:r w:rsidR="00406CBC" w:rsidRPr="0087533E">
        <w:rPr>
          <w:spacing w:val="-3"/>
          <w:lang w:val="en-GB"/>
        </w:rPr>
        <w:t xml:space="preserve">by both donors and government. </w:t>
      </w:r>
      <w:r w:rsidR="00D51117" w:rsidRPr="0087533E">
        <w:rPr>
          <w:spacing w:val="-3"/>
          <w:lang w:val="en-GB"/>
        </w:rPr>
        <w:t>Representatives of all relevant agencies and do</w:t>
      </w:r>
      <w:r w:rsidR="00406CBC" w:rsidRPr="0087533E">
        <w:rPr>
          <w:spacing w:val="-3"/>
          <w:lang w:val="en-GB"/>
        </w:rPr>
        <w:t>nors will be invited to attend.</w:t>
      </w:r>
      <w:r w:rsidR="00D51117" w:rsidRPr="0087533E">
        <w:rPr>
          <w:spacing w:val="-3"/>
          <w:lang w:val="en-GB"/>
        </w:rPr>
        <w:t xml:space="preserve"> </w:t>
      </w:r>
      <w:r w:rsidR="004763AE" w:rsidRPr="0087533E">
        <w:rPr>
          <w:spacing w:val="-3"/>
          <w:lang w:val="en-GB"/>
        </w:rPr>
        <w:t>This</w:t>
      </w:r>
      <w:r w:rsidR="00D51117" w:rsidRPr="0087533E">
        <w:rPr>
          <w:spacing w:val="-3"/>
          <w:lang w:val="en-GB"/>
        </w:rPr>
        <w:t xml:space="preserve"> initial workshop</w:t>
      </w:r>
      <w:r w:rsidR="004763AE" w:rsidRPr="0087533E">
        <w:rPr>
          <w:spacing w:val="-3"/>
          <w:lang w:val="en-GB"/>
        </w:rPr>
        <w:t xml:space="preserve"> will help make certain that project emplaced guidelines are well </w:t>
      </w:r>
      <w:r w:rsidR="00406CBC" w:rsidRPr="0087533E">
        <w:rPr>
          <w:spacing w:val="-3"/>
          <w:lang w:val="en-GB"/>
        </w:rPr>
        <w:t>aligned with on-going activity.</w:t>
      </w:r>
      <w:r w:rsidR="004763AE" w:rsidRPr="0087533E">
        <w:rPr>
          <w:spacing w:val="-3"/>
          <w:lang w:val="en-GB"/>
        </w:rPr>
        <w:t xml:space="preserve"> This workshop will expose national decision-makers to best international principles, practices and concerns regarding topics such as community-based natural resource management, vulnerability assessments, and critical elements to be addressed in a comprehensive ecosystem-based adaptation management framework.</w:t>
      </w:r>
    </w:p>
    <w:p w14:paraId="36F7AFEF" w14:textId="3CC1D9B9" w:rsidR="005D2957" w:rsidRPr="0087533E" w:rsidRDefault="00697807" w:rsidP="006350BB">
      <w:pPr>
        <w:pStyle w:val="NumberedParas"/>
        <w:rPr>
          <w:spacing w:val="-3"/>
          <w:lang w:val="en-GB"/>
        </w:rPr>
      </w:pPr>
      <w:r w:rsidRPr="0087533E">
        <w:rPr>
          <w:spacing w:val="-3"/>
          <w:lang w:val="en-GB"/>
        </w:rPr>
        <w:t xml:space="preserve">The </w:t>
      </w:r>
      <w:r w:rsidR="002E0E05" w:rsidRPr="0087533E">
        <w:rPr>
          <w:spacing w:val="-3"/>
          <w:lang w:val="en-GB"/>
        </w:rPr>
        <w:t>national</w:t>
      </w:r>
      <w:r w:rsidRPr="0087533E">
        <w:rPr>
          <w:spacing w:val="-3"/>
          <w:lang w:val="en-GB"/>
        </w:rPr>
        <w:t xml:space="preserve"> efforts will be closely aligned with Component 2 activities t</w:t>
      </w:r>
      <w:r w:rsidR="00406CBC" w:rsidRPr="0087533E">
        <w:rPr>
          <w:spacing w:val="-3"/>
          <w:lang w:val="en-GB"/>
        </w:rPr>
        <w:t>hat are primarily island based.</w:t>
      </w:r>
      <w:r w:rsidRPr="0087533E">
        <w:rPr>
          <w:spacing w:val="-3"/>
          <w:lang w:val="en-GB"/>
        </w:rPr>
        <w:t xml:space="preserve"> For instance, project staff and key government agents will conduct on-island awareness building activities at each pilot site</w:t>
      </w:r>
      <w:r w:rsidR="00F0265E" w:rsidRPr="0087533E">
        <w:rPr>
          <w:spacing w:val="-3"/>
          <w:lang w:val="en-GB"/>
        </w:rPr>
        <w:t xml:space="preserve"> similar to the national level efforts using</w:t>
      </w:r>
      <w:r w:rsidR="002E0E05" w:rsidRPr="0087533E">
        <w:rPr>
          <w:spacing w:val="-3"/>
          <w:lang w:val="en-GB"/>
        </w:rPr>
        <w:t xml:space="preserve"> t</w:t>
      </w:r>
      <w:r w:rsidR="00406CBC" w:rsidRPr="0087533E">
        <w:rPr>
          <w:spacing w:val="-3"/>
          <w:lang w:val="en-GB"/>
        </w:rPr>
        <w:t xml:space="preserve">wo-day mini-training programs. </w:t>
      </w:r>
      <w:r w:rsidR="002E0E05" w:rsidRPr="0087533E">
        <w:rPr>
          <w:spacing w:val="-3"/>
          <w:lang w:val="en-GB"/>
        </w:rPr>
        <w:t>The on-island programs will be designe</w:t>
      </w:r>
      <w:r w:rsidR="005D2957" w:rsidRPr="0087533E">
        <w:rPr>
          <w:spacing w:val="-3"/>
          <w:lang w:val="en-GB"/>
        </w:rPr>
        <w:t xml:space="preserve">d to expose island stakeholders such as Island Councils, </w:t>
      </w:r>
      <w:r w:rsidR="002E0E05" w:rsidRPr="0087533E">
        <w:rPr>
          <w:spacing w:val="-3"/>
          <w:lang w:val="en-GB"/>
        </w:rPr>
        <w:t>extension officers,</w:t>
      </w:r>
      <w:r w:rsidR="005D2957" w:rsidRPr="0087533E">
        <w:rPr>
          <w:spacing w:val="-3"/>
          <w:lang w:val="en-GB"/>
        </w:rPr>
        <w:t xml:space="preserve"> community leaders and resource users to</w:t>
      </w:r>
      <w:r w:rsidR="003A3C87" w:rsidRPr="0087533E">
        <w:rPr>
          <w:spacing w:val="-3"/>
          <w:lang w:val="en-GB"/>
        </w:rPr>
        <w:t xml:space="preserve"> </w:t>
      </w:r>
      <w:r w:rsidR="005D2957" w:rsidRPr="0087533E">
        <w:rPr>
          <w:spacing w:val="-3"/>
          <w:lang w:val="en-GB"/>
        </w:rPr>
        <w:t xml:space="preserve">potential challenges and </w:t>
      </w:r>
      <w:r w:rsidR="002E0E05" w:rsidRPr="0087533E">
        <w:rPr>
          <w:spacing w:val="-3"/>
          <w:lang w:val="en-GB"/>
        </w:rPr>
        <w:t>approaches</w:t>
      </w:r>
      <w:r w:rsidR="005D2957" w:rsidRPr="0087533E">
        <w:rPr>
          <w:spacing w:val="-3"/>
          <w:lang w:val="en-GB"/>
        </w:rPr>
        <w:t xml:space="preserve"> to achieving ecosystem-based adaptation management regimes.</w:t>
      </w:r>
    </w:p>
    <w:p w14:paraId="4A6DD7EC" w14:textId="2326E3D6" w:rsidR="00D50F99" w:rsidRPr="0087533E" w:rsidRDefault="002E0E05" w:rsidP="006350BB">
      <w:pPr>
        <w:pStyle w:val="NumberedParas"/>
        <w:rPr>
          <w:spacing w:val="-3"/>
          <w:lang w:val="en-GB"/>
        </w:rPr>
      </w:pPr>
      <w:r w:rsidRPr="0087533E">
        <w:rPr>
          <w:spacing w:val="-3"/>
          <w:lang w:val="en-GB"/>
        </w:rPr>
        <w:t xml:space="preserve">Materials from both the national and island-level training programs will be collated into a </w:t>
      </w:r>
      <w:r w:rsidR="00D44970" w:rsidRPr="0087533E">
        <w:rPr>
          <w:spacing w:val="-3"/>
          <w:lang w:val="en-GB"/>
        </w:rPr>
        <w:t xml:space="preserve">short </w:t>
      </w:r>
      <w:r w:rsidRPr="0087533E">
        <w:rPr>
          <w:spacing w:val="-3"/>
          <w:lang w:val="en-GB"/>
        </w:rPr>
        <w:t>video and handboo</w:t>
      </w:r>
      <w:r w:rsidR="007E274A" w:rsidRPr="0087533E">
        <w:rPr>
          <w:spacing w:val="-3"/>
          <w:lang w:val="en-GB"/>
        </w:rPr>
        <w:t>k</w:t>
      </w:r>
      <w:r w:rsidR="00D44970" w:rsidRPr="0087533E">
        <w:rPr>
          <w:spacing w:val="-3"/>
          <w:lang w:val="en-GB"/>
        </w:rPr>
        <w:t>/report</w:t>
      </w:r>
      <w:r w:rsidR="00406CBC" w:rsidRPr="0087533E">
        <w:rPr>
          <w:spacing w:val="-3"/>
          <w:lang w:val="en-GB"/>
        </w:rPr>
        <w:t xml:space="preserve">. </w:t>
      </w:r>
      <w:r w:rsidR="007E274A" w:rsidRPr="0087533E">
        <w:rPr>
          <w:spacing w:val="-3"/>
          <w:lang w:val="en-GB"/>
        </w:rPr>
        <w:t>These resources will build awareness and capture</w:t>
      </w:r>
      <w:r w:rsidRPr="0087533E">
        <w:rPr>
          <w:spacing w:val="-3"/>
          <w:lang w:val="en-GB"/>
        </w:rPr>
        <w:t xml:space="preserve"> training program highlights</w:t>
      </w:r>
      <w:r w:rsidR="00DF798A" w:rsidRPr="0087533E">
        <w:rPr>
          <w:spacing w:val="-3"/>
          <w:lang w:val="en-GB"/>
        </w:rPr>
        <w:t xml:space="preserve">. </w:t>
      </w:r>
      <w:r w:rsidR="007E274A" w:rsidRPr="0087533E">
        <w:rPr>
          <w:spacing w:val="-3"/>
          <w:lang w:val="en-GB"/>
        </w:rPr>
        <w:t>Both the</w:t>
      </w:r>
      <w:r w:rsidRPr="0087533E">
        <w:rPr>
          <w:spacing w:val="-3"/>
          <w:lang w:val="en-GB"/>
        </w:rPr>
        <w:t xml:space="preserve"> video and handbook will be distributed nationally to all Island Councils and extension officers</w:t>
      </w:r>
      <w:r w:rsidR="007E274A" w:rsidRPr="0087533E">
        <w:rPr>
          <w:spacing w:val="-3"/>
          <w:lang w:val="en-GB"/>
        </w:rPr>
        <w:t xml:space="preserve"> to help</w:t>
      </w:r>
      <w:r w:rsidRPr="0087533E">
        <w:rPr>
          <w:spacing w:val="-3"/>
          <w:lang w:val="en-GB"/>
        </w:rPr>
        <w:t xml:space="preserve"> insure that lessons-learned are disseminated broadly.</w:t>
      </w:r>
    </w:p>
    <w:p w14:paraId="08D4559A" w14:textId="58290076" w:rsidR="00004129" w:rsidRPr="0087533E" w:rsidRDefault="00AD04DA" w:rsidP="006350BB">
      <w:pPr>
        <w:pStyle w:val="NumberedParas"/>
        <w:rPr>
          <w:spacing w:val="-3"/>
          <w:lang w:val="en-GB"/>
        </w:rPr>
      </w:pPr>
      <w:r w:rsidRPr="0087533E">
        <w:rPr>
          <w:spacing w:val="-3"/>
          <w:lang w:val="en-GB"/>
        </w:rPr>
        <w:t xml:space="preserve">During </w:t>
      </w:r>
      <w:r w:rsidR="00BB55D6" w:rsidRPr="0087533E">
        <w:rPr>
          <w:spacing w:val="-3"/>
          <w:lang w:val="en-GB"/>
        </w:rPr>
        <w:t>the scoping workshop</w:t>
      </w:r>
      <w:r w:rsidRPr="0087533E">
        <w:rPr>
          <w:spacing w:val="-3"/>
          <w:lang w:val="en-GB"/>
        </w:rPr>
        <w:t>, a working group consisting of primary national stakeholders</w:t>
      </w:r>
      <w:r w:rsidR="00406CBC" w:rsidRPr="0087533E">
        <w:rPr>
          <w:spacing w:val="-3"/>
          <w:lang w:val="en-GB"/>
        </w:rPr>
        <w:t xml:space="preserve"> will be identified. </w:t>
      </w:r>
      <w:r w:rsidR="00BB55D6" w:rsidRPr="0087533E">
        <w:rPr>
          <w:spacing w:val="-3"/>
          <w:lang w:val="en-GB"/>
        </w:rPr>
        <w:t>This working group will be tasked with</w:t>
      </w:r>
      <w:r w:rsidR="000212BF" w:rsidRPr="0087533E">
        <w:rPr>
          <w:spacing w:val="-3"/>
          <w:lang w:val="en-GB"/>
        </w:rPr>
        <w:t xml:space="preserve"> fully assessing curr</w:t>
      </w:r>
      <w:r w:rsidR="00406CBC" w:rsidRPr="0087533E">
        <w:rPr>
          <w:spacing w:val="-3"/>
          <w:lang w:val="en-GB"/>
        </w:rPr>
        <w:t>ent capacities and constraints.</w:t>
      </w:r>
      <w:r w:rsidR="000212BF" w:rsidRPr="0087533E">
        <w:rPr>
          <w:spacing w:val="-3"/>
          <w:lang w:val="en-GB"/>
        </w:rPr>
        <w:t xml:space="preserve"> The working group will generate guidelines for</w:t>
      </w:r>
      <w:r w:rsidR="00BB55D6" w:rsidRPr="0087533E">
        <w:rPr>
          <w:spacing w:val="-3"/>
          <w:lang w:val="en-GB"/>
        </w:rPr>
        <w:t xml:space="preserve"> ecosystem-based </w:t>
      </w:r>
      <w:r w:rsidR="000212BF" w:rsidRPr="0087533E">
        <w:rPr>
          <w:spacing w:val="-3"/>
          <w:lang w:val="en-GB"/>
        </w:rPr>
        <w:t xml:space="preserve">adaptation management to be adopted </w:t>
      </w:r>
      <w:r w:rsidR="000212BF" w:rsidRPr="0087533E">
        <w:rPr>
          <w:spacing w:val="-3"/>
          <w:lang w:val="en-GB"/>
        </w:rPr>
        <w:lastRenderedPageBreak/>
        <w:t>by individual atolls</w:t>
      </w:r>
      <w:r w:rsidR="00BB55D6" w:rsidRPr="0087533E">
        <w:rPr>
          <w:spacing w:val="-3"/>
          <w:lang w:val="en-GB"/>
        </w:rPr>
        <w:t>.</w:t>
      </w:r>
      <w:r w:rsidR="00406CBC" w:rsidRPr="0087533E">
        <w:rPr>
          <w:spacing w:val="-3"/>
          <w:lang w:val="en-GB"/>
        </w:rPr>
        <w:t xml:space="preserve"> </w:t>
      </w:r>
      <w:r w:rsidR="000212BF" w:rsidRPr="0087533E">
        <w:rPr>
          <w:spacing w:val="-3"/>
          <w:lang w:val="en-GB"/>
        </w:rPr>
        <w:t>The process of generating the guidelines</w:t>
      </w:r>
      <w:r w:rsidR="006B3B85" w:rsidRPr="0087533E">
        <w:rPr>
          <w:spacing w:val="-3"/>
          <w:lang w:val="en-GB"/>
        </w:rPr>
        <w:t xml:space="preserve"> will be fully supported by international and nat</w:t>
      </w:r>
      <w:r w:rsidR="00406CBC" w:rsidRPr="0087533E">
        <w:rPr>
          <w:spacing w:val="-3"/>
          <w:lang w:val="en-GB"/>
        </w:rPr>
        <w:t xml:space="preserve">ional project technical staff. </w:t>
      </w:r>
      <w:r w:rsidRPr="0087533E">
        <w:rPr>
          <w:spacing w:val="-3"/>
          <w:lang w:val="en-GB"/>
        </w:rPr>
        <w:t xml:space="preserve">The guidelines </w:t>
      </w:r>
      <w:r w:rsidR="006B3B85" w:rsidRPr="0087533E">
        <w:rPr>
          <w:spacing w:val="-3"/>
          <w:lang w:val="en-GB"/>
        </w:rPr>
        <w:t xml:space="preserve">will be informed by </w:t>
      </w:r>
      <w:r w:rsidRPr="0087533E">
        <w:rPr>
          <w:spacing w:val="-3"/>
          <w:lang w:val="en-GB"/>
        </w:rPr>
        <w:t>insights generated during year-one awareness building</w:t>
      </w:r>
      <w:r w:rsidR="00BE2E7A" w:rsidRPr="0087533E">
        <w:rPr>
          <w:spacing w:val="-3"/>
          <w:lang w:val="en-GB"/>
        </w:rPr>
        <w:t xml:space="preserve"> process</w:t>
      </w:r>
      <w:r w:rsidR="00406CBC" w:rsidRPr="0087533E">
        <w:rPr>
          <w:spacing w:val="-3"/>
          <w:lang w:val="en-GB"/>
        </w:rPr>
        <w:t>.</w:t>
      </w:r>
    </w:p>
    <w:p w14:paraId="64F85391" w14:textId="0DDF6706" w:rsidR="00004129" w:rsidRPr="0087533E" w:rsidRDefault="00AF0663" w:rsidP="006350BB">
      <w:pPr>
        <w:pStyle w:val="NumberedParas"/>
        <w:rPr>
          <w:spacing w:val="-3"/>
          <w:lang w:val="en-GB"/>
        </w:rPr>
      </w:pPr>
      <w:r w:rsidRPr="0087533E">
        <w:rPr>
          <w:lang w:val="en-GB"/>
        </w:rPr>
        <w:t>An</w:t>
      </w:r>
      <w:r w:rsidR="00004129" w:rsidRPr="0087533E">
        <w:rPr>
          <w:lang w:val="en-GB"/>
        </w:rPr>
        <w:t xml:space="preserve"> objective </w:t>
      </w:r>
      <w:r w:rsidR="003A5E91" w:rsidRPr="0087533E">
        <w:rPr>
          <w:lang w:val="en-GB"/>
        </w:rPr>
        <w:t xml:space="preserve">of the national guidelines </w:t>
      </w:r>
      <w:r w:rsidR="00004129" w:rsidRPr="0087533E">
        <w:rPr>
          <w:lang w:val="en-GB"/>
        </w:rPr>
        <w:t>will be to improve the capacity of Island Councils to actively manage island resources to reduce c</w:t>
      </w:r>
      <w:r w:rsidR="00406CBC" w:rsidRPr="0087533E">
        <w:rPr>
          <w:lang w:val="en-GB"/>
        </w:rPr>
        <w:t xml:space="preserve">limate change vulnerabilities. </w:t>
      </w:r>
      <w:r w:rsidR="003A5E91" w:rsidRPr="0087533E">
        <w:rPr>
          <w:lang w:val="en-GB"/>
        </w:rPr>
        <w:t>The</w:t>
      </w:r>
      <w:r w:rsidR="00004129" w:rsidRPr="0087533E">
        <w:rPr>
          <w:lang w:val="en-GB"/>
        </w:rPr>
        <w:t xml:space="preserve"> national level guidance will </w:t>
      </w:r>
      <w:r w:rsidRPr="0087533E">
        <w:rPr>
          <w:lang w:val="en-GB"/>
        </w:rPr>
        <w:t>assist</w:t>
      </w:r>
      <w:r w:rsidR="00004129" w:rsidRPr="0087533E">
        <w:rPr>
          <w:lang w:val="en-GB"/>
        </w:rPr>
        <w:t xml:space="preserve"> island level </w:t>
      </w:r>
      <w:r w:rsidRPr="0087533E">
        <w:rPr>
          <w:lang w:val="en-GB"/>
        </w:rPr>
        <w:t xml:space="preserve">decision-makers to better understand and apply </w:t>
      </w:r>
      <w:r w:rsidR="00004129" w:rsidRPr="0087533E">
        <w:rPr>
          <w:lang w:val="en-GB"/>
        </w:rPr>
        <w:t>national law</w:t>
      </w:r>
      <w:r w:rsidRPr="0087533E">
        <w:rPr>
          <w:lang w:val="en-GB"/>
        </w:rPr>
        <w:t>s, policies, and natura</w:t>
      </w:r>
      <w:r w:rsidR="00406CBC" w:rsidRPr="0087533E">
        <w:rPr>
          <w:lang w:val="en-GB"/>
        </w:rPr>
        <w:t>l resource management targets.</w:t>
      </w:r>
      <w:r w:rsidRPr="0087533E">
        <w:rPr>
          <w:lang w:val="en-GB"/>
        </w:rPr>
        <w:t xml:space="preserve"> The national guidelines will be designed to </w:t>
      </w:r>
      <w:r w:rsidR="00004129" w:rsidRPr="0087533E">
        <w:rPr>
          <w:lang w:val="en-GB"/>
        </w:rPr>
        <w:t>h</w:t>
      </w:r>
      <w:r w:rsidRPr="0087533E">
        <w:rPr>
          <w:lang w:val="en-GB"/>
        </w:rPr>
        <w:t xml:space="preserve">elp coordinate </w:t>
      </w:r>
      <w:r w:rsidR="00004129" w:rsidRPr="0087533E">
        <w:rPr>
          <w:lang w:val="en-GB"/>
        </w:rPr>
        <w:t>island level activit</w:t>
      </w:r>
      <w:r w:rsidRPr="0087533E">
        <w:rPr>
          <w:lang w:val="en-GB"/>
        </w:rPr>
        <w:t xml:space="preserve">y </w:t>
      </w:r>
      <w:r w:rsidR="00406CBC" w:rsidRPr="0087533E">
        <w:rPr>
          <w:lang w:val="en-GB"/>
        </w:rPr>
        <w:t xml:space="preserve">and national level monitoring. </w:t>
      </w:r>
      <w:r w:rsidRPr="0087533E">
        <w:rPr>
          <w:lang w:val="en-GB"/>
        </w:rPr>
        <w:t>By coordinating the generation of comparable data sets at each island, the guidelines will support the advancement of</w:t>
      </w:r>
      <w:r w:rsidR="00004129" w:rsidRPr="0087533E">
        <w:rPr>
          <w:lang w:val="en-GB"/>
        </w:rPr>
        <w:t xml:space="preserve"> national capacities for informed decision-making and relevant policy improvements.</w:t>
      </w:r>
      <w:r w:rsidR="00004129" w:rsidRPr="0087533E">
        <w:rPr>
          <w:spacing w:val="-3"/>
          <w:lang w:val="en-GB"/>
        </w:rPr>
        <w:t xml:space="preserve"> The project will provide the technical expertise required to generate guidelines that reflect best international community-based natural resource management principles and practices.</w:t>
      </w:r>
    </w:p>
    <w:p w14:paraId="236C972B" w14:textId="167B5B38" w:rsidR="00922977" w:rsidRPr="0087533E" w:rsidRDefault="001B7D7B" w:rsidP="006350BB">
      <w:pPr>
        <w:pStyle w:val="NumberedParas"/>
        <w:rPr>
          <w:spacing w:val="-3"/>
          <w:lang w:val="en-GB"/>
        </w:rPr>
      </w:pPr>
      <w:r w:rsidRPr="0087533E">
        <w:rPr>
          <w:lang w:val="en-GB"/>
        </w:rPr>
        <w:t xml:space="preserve">The national level guidelines will offer Island Councils </w:t>
      </w:r>
      <w:r w:rsidR="00D44970" w:rsidRPr="0087533E">
        <w:rPr>
          <w:lang w:val="en-GB"/>
        </w:rPr>
        <w:t>easily adopted</w:t>
      </w:r>
      <w:r w:rsidRPr="0087533E">
        <w:rPr>
          <w:lang w:val="en-GB"/>
        </w:rPr>
        <w:t xml:space="preserve"> templates for the implementation of community and ecosystem-based planning approaches to reduce climate change vulnerability. The guidelines will be designed so that as atoll level management systems grow in sophistication and new climate challenges emerge, island stakeholders can more effectively identify opportunities to adopt and improve management approaches to match needs</w:t>
      </w:r>
      <w:r w:rsidR="00406CBC" w:rsidRPr="0087533E">
        <w:rPr>
          <w:lang w:val="en-GB"/>
        </w:rPr>
        <w:t xml:space="preserve">. </w:t>
      </w:r>
      <w:r w:rsidR="004C4F29" w:rsidRPr="0087533E">
        <w:rPr>
          <w:spacing w:val="-3"/>
          <w:lang w:val="en-GB"/>
        </w:rPr>
        <w:t>A critical element of the guidelines will be the integration of incentives for Island Councils to adopt and impl</w:t>
      </w:r>
      <w:r w:rsidR="00406CBC" w:rsidRPr="0087533E">
        <w:rPr>
          <w:spacing w:val="-3"/>
          <w:lang w:val="en-GB"/>
        </w:rPr>
        <w:t xml:space="preserve">ement the proposed guidelines. </w:t>
      </w:r>
      <w:r w:rsidR="004C4F29" w:rsidRPr="0087533E">
        <w:rPr>
          <w:spacing w:val="-3"/>
          <w:lang w:val="en-GB"/>
        </w:rPr>
        <w:t xml:space="preserve">Recommendations for incentives may include </w:t>
      </w:r>
      <w:r w:rsidR="00852C33" w:rsidRPr="0087533E">
        <w:rPr>
          <w:spacing w:val="-3"/>
          <w:lang w:val="en-GB"/>
        </w:rPr>
        <w:t>predicating the receipt of annual budget allocations and/or a portion of these allocations upon Island Councils full-filling adopt</w:t>
      </w:r>
      <w:r w:rsidR="00406CBC" w:rsidRPr="0087533E">
        <w:rPr>
          <w:spacing w:val="-3"/>
          <w:lang w:val="en-GB"/>
        </w:rPr>
        <w:t>ion and reporting requirements.</w:t>
      </w:r>
    </w:p>
    <w:p w14:paraId="700C508D" w14:textId="77777777" w:rsidR="00004129" w:rsidRPr="0087533E" w:rsidRDefault="00004129" w:rsidP="006350BB">
      <w:pPr>
        <w:pStyle w:val="NumberedParas"/>
        <w:rPr>
          <w:spacing w:val="-3"/>
          <w:lang w:val="en-GB"/>
        </w:rPr>
      </w:pPr>
      <w:r w:rsidRPr="0087533E">
        <w:rPr>
          <w:spacing w:val="-3"/>
          <w:lang w:val="en-GB"/>
        </w:rPr>
        <w:t>The national guidelines for ecosystem-based adaptation management will contain four core sections:</w:t>
      </w:r>
    </w:p>
    <w:p w14:paraId="43C5C6BA" w14:textId="2585E1E6" w:rsidR="00004129" w:rsidRPr="0087533E" w:rsidRDefault="00004129" w:rsidP="004A76E2">
      <w:pPr>
        <w:pStyle w:val="ListParagraph"/>
        <w:numPr>
          <w:ilvl w:val="0"/>
          <w:numId w:val="25"/>
        </w:numPr>
        <w:jc w:val="both"/>
        <w:rPr>
          <w:lang w:val="en-GB"/>
        </w:rPr>
      </w:pPr>
      <w:r w:rsidRPr="0087533E">
        <w:rPr>
          <w:lang w:val="en-GB"/>
        </w:rPr>
        <w:t>Section One</w:t>
      </w:r>
      <w:r w:rsidR="001B7D7B" w:rsidRPr="0087533E">
        <w:rPr>
          <w:lang w:val="en-GB"/>
        </w:rPr>
        <w:t xml:space="preserve"> will enhance the </w:t>
      </w:r>
      <w:r w:rsidRPr="0087533E">
        <w:rPr>
          <w:lang w:val="en-GB"/>
        </w:rPr>
        <w:t xml:space="preserve">climate change vulnerability awareness </w:t>
      </w:r>
      <w:r w:rsidR="001B7D7B" w:rsidRPr="0087533E">
        <w:rPr>
          <w:lang w:val="en-GB"/>
        </w:rPr>
        <w:t xml:space="preserve">of </w:t>
      </w:r>
      <w:r w:rsidRPr="0087533E">
        <w:rPr>
          <w:lang w:val="en-GB"/>
        </w:rPr>
        <w:t>island stakeholders</w:t>
      </w:r>
      <w:r w:rsidR="001B7D7B" w:rsidRPr="0087533E">
        <w:rPr>
          <w:lang w:val="en-GB"/>
        </w:rPr>
        <w:t>.</w:t>
      </w:r>
      <w:r w:rsidR="00406CBC" w:rsidRPr="0087533E">
        <w:rPr>
          <w:lang w:val="en-GB"/>
        </w:rPr>
        <w:t xml:space="preserve"> </w:t>
      </w:r>
      <w:r w:rsidR="0036346A" w:rsidRPr="0087533E">
        <w:rPr>
          <w:lang w:val="en-GB"/>
        </w:rPr>
        <w:t>The guidelines will help these stakeholders better understand climate change vulnerability challenges and their potential role i</w:t>
      </w:r>
      <w:r w:rsidR="00406CBC" w:rsidRPr="0087533E">
        <w:rPr>
          <w:lang w:val="en-GB"/>
        </w:rPr>
        <w:t xml:space="preserve">n addressing these challenges. </w:t>
      </w:r>
      <w:r w:rsidR="00922977" w:rsidRPr="0087533E">
        <w:rPr>
          <w:lang w:val="en-GB"/>
        </w:rPr>
        <w:t>The guidelines will provide basic</w:t>
      </w:r>
      <w:r w:rsidR="0036346A" w:rsidRPr="0087533E">
        <w:rPr>
          <w:lang w:val="en-GB"/>
        </w:rPr>
        <w:t xml:space="preserve"> information regarding climate change vulnerability, food security, and the maint</w:t>
      </w:r>
      <w:r w:rsidR="00406CBC" w:rsidRPr="0087533E">
        <w:rPr>
          <w:lang w:val="en-GB"/>
        </w:rPr>
        <w:t xml:space="preserve">enance of ecosystem integrity. </w:t>
      </w:r>
      <w:r w:rsidR="0036346A" w:rsidRPr="0087533E">
        <w:rPr>
          <w:lang w:val="en-GB"/>
        </w:rPr>
        <w:t>The guidelines will present simple introductory materials regarding best international principles and practices related to community-based natural resou</w:t>
      </w:r>
      <w:r w:rsidR="0090095D">
        <w:rPr>
          <w:lang w:val="en-GB"/>
        </w:rPr>
        <w:t>rce management.</w:t>
      </w:r>
      <w:r w:rsidR="0036346A" w:rsidRPr="0087533E">
        <w:rPr>
          <w:lang w:val="en-GB"/>
        </w:rPr>
        <w:t xml:space="preserve"> </w:t>
      </w:r>
      <w:r w:rsidRPr="0087533E">
        <w:rPr>
          <w:lang w:val="en-GB"/>
        </w:rPr>
        <w:t>This will include capturing lessons learned from recent and on-going government and donor activities.</w:t>
      </w:r>
      <w:r w:rsidR="00E0238F" w:rsidRPr="0087533E">
        <w:rPr>
          <w:lang w:val="en-GB"/>
        </w:rPr>
        <w:t xml:space="preserve"> The guidelines will include recommendations for island-based </w:t>
      </w:r>
      <w:r w:rsidR="00A92A17" w:rsidRPr="0087533E">
        <w:rPr>
          <w:lang w:val="en-GB"/>
        </w:rPr>
        <w:t xml:space="preserve">adaptation management </w:t>
      </w:r>
      <w:r w:rsidR="00E0238F" w:rsidRPr="0087533E">
        <w:rPr>
          <w:lang w:val="en-GB"/>
        </w:rPr>
        <w:t xml:space="preserve">actions </w:t>
      </w:r>
      <w:r w:rsidR="00A92A17" w:rsidRPr="0087533E">
        <w:rPr>
          <w:lang w:val="en-GB"/>
        </w:rPr>
        <w:t>designed to sustain resources upon which food security and ecosystem integrity is most dependent, including copra, small-scale agriculture, fresh water, and coastal zone fisheries.</w:t>
      </w:r>
    </w:p>
    <w:p w14:paraId="1565ACBB" w14:textId="77777777" w:rsidR="00004129" w:rsidRPr="0087533E" w:rsidRDefault="00004129" w:rsidP="00004129">
      <w:pPr>
        <w:jc w:val="both"/>
        <w:rPr>
          <w:lang w:val="en-GB"/>
        </w:rPr>
      </w:pPr>
    </w:p>
    <w:p w14:paraId="78A04FA2" w14:textId="609F2E12" w:rsidR="00004129" w:rsidRPr="0087533E" w:rsidRDefault="00004129" w:rsidP="004A76E2">
      <w:pPr>
        <w:pStyle w:val="ListParagraph"/>
        <w:numPr>
          <w:ilvl w:val="0"/>
          <w:numId w:val="25"/>
        </w:numPr>
        <w:jc w:val="both"/>
        <w:rPr>
          <w:lang w:val="en-GB"/>
        </w:rPr>
      </w:pPr>
      <w:r w:rsidRPr="0087533E">
        <w:rPr>
          <w:bCs/>
          <w:lang w:val="en-GB"/>
        </w:rPr>
        <w:t>Section Two</w:t>
      </w:r>
      <w:r w:rsidR="00922977" w:rsidRPr="0087533E">
        <w:rPr>
          <w:bCs/>
          <w:lang w:val="en-GB"/>
        </w:rPr>
        <w:t xml:space="preserve"> will incorporate the AMAT. Linking the guidelines to monitoring and information management advances will improve both the efficiency and effectiveness of n</w:t>
      </w:r>
      <w:r w:rsidR="00406CBC" w:rsidRPr="0087533E">
        <w:rPr>
          <w:bCs/>
          <w:lang w:val="en-GB"/>
        </w:rPr>
        <w:t xml:space="preserve">ational level decision-making. </w:t>
      </w:r>
      <w:r w:rsidR="006952A6" w:rsidRPr="0087533E">
        <w:rPr>
          <w:bCs/>
          <w:lang w:val="en-GB"/>
        </w:rPr>
        <w:t xml:space="preserve">This will include incorporation of the AMAT island-level </w:t>
      </w:r>
      <w:r w:rsidR="0036346A" w:rsidRPr="0087533E">
        <w:rPr>
          <w:bCs/>
          <w:lang w:val="en-GB"/>
        </w:rPr>
        <w:t>reporting mechanism</w:t>
      </w:r>
      <w:r w:rsidR="006952A6" w:rsidRPr="0087533E">
        <w:rPr>
          <w:bCs/>
          <w:lang w:val="en-GB"/>
        </w:rPr>
        <w:t xml:space="preserve"> and instructions for completing this mechanism.</w:t>
      </w:r>
    </w:p>
    <w:p w14:paraId="391BE18E" w14:textId="77777777" w:rsidR="00004129" w:rsidRPr="0087533E" w:rsidRDefault="00004129" w:rsidP="00004129">
      <w:pPr>
        <w:jc w:val="both"/>
        <w:rPr>
          <w:bCs/>
          <w:lang w:val="en-GB"/>
        </w:rPr>
      </w:pPr>
    </w:p>
    <w:p w14:paraId="7DA8C70B" w14:textId="4C170E9F" w:rsidR="00503BB1" w:rsidRPr="0087533E" w:rsidRDefault="00004129" w:rsidP="004A76E2">
      <w:pPr>
        <w:pStyle w:val="ListParagraph"/>
        <w:numPr>
          <w:ilvl w:val="0"/>
          <w:numId w:val="25"/>
        </w:numPr>
        <w:jc w:val="both"/>
        <w:rPr>
          <w:lang w:val="en-GB"/>
        </w:rPr>
      </w:pPr>
      <w:r w:rsidRPr="0087533E">
        <w:rPr>
          <w:bCs/>
          <w:lang w:val="en-GB"/>
        </w:rPr>
        <w:t xml:space="preserve">Section three </w:t>
      </w:r>
      <w:r w:rsidR="001A0115" w:rsidRPr="0087533E">
        <w:rPr>
          <w:bCs/>
          <w:lang w:val="en-GB"/>
        </w:rPr>
        <w:t>will describe pathways for the creation of coastal and land use planning</w:t>
      </w:r>
      <w:r w:rsidR="00922977" w:rsidRPr="0087533E">
        <w:rPr>
          <w:bCs/>
          <w:lang w:val="en-GB"/>
        </w:rPr>
        <w:t>.</w:t>
      </w:r>
      <w:r w:rsidR="00406CBC" w:rsidRPr="0087533E">
        <w:rPr>
          <w:bCs/>
          <w:lang w:val="en-GB"/>
        </w:rPr>
        <w:t xml:space="preserve"> </w:t>
      </w:r>
      <w:r w:rsidR="00826494" w:rsidRPr="0087533E">
        <w:rPr>
          <w:bCs/>
          <w:lang w:val="en-GB"/>
        </w:rPr>
        <w:t>The guidelines will describe</w:t>
      </w:r>
      <w:r w:rsidR="0056234B" w:rsidRPr="0087533E">
        <w:rPr>
          <w:bCs/>
          <w:lang w:val="en-GB"/>
        </w:rPr>
        <w:t xml:space="preserve"> </w:t>
      </w:r>
      <w:r w:rsidR="00826494" w:rsidRPr="0087533E">
        <w:rPr>
          <w:bCs/>
          <w:lang w:val="en-GB"/>
        </w:rPr>
        <w:t>the objectives and</w:t>
      </w:r>
      <w:r w:rsidR="00117F8C" w:rsidRPr="0087533E">
        <w:rPr>
          <w:bCs/>
          <w:lang w:val="en-GB"/>
        </w:rPr>
        <w:t xml:space="preserve"> principles </w:t>
      </w:r>
      <w:r w:rsidR="00826494" w:rsidRPr="0087533E">
        <w:rPr>
          <w:bCs/>
          <w:lang w:val="en-GB"/>
        </w:rPr>
        <w:t>of</w:t>
      </w:r>
      <w:r w:rsidR="00117F8C" w:rsidRPr="0087533E">
        <w:rPr>
          <w:bCs/>
          <w:lang w:val="en-GB"/>
        </w:rPr>
        <w:t xml:space="preserve"> island-based</w:t>
      </w:r>
      <w:r w:rsidR="00406CBC" w:rsidRPr="0087533E">
        <w:rPr>
          <w:bCs/>
          <w:lang w:val="en-GB"/>
        </w:rPr>
        <w:t xml:space="preserve"> resource management planning. </w:t>
      </w:r>
      <w:r w:rsidR="0037464C" w:rsidRPr="0087533E">
        <w:rPr>
          <w:bCs/>
          <w:lang w:val="en-GB"/>
        </w:rPr>
        <w:t>The guidelines will discuss the lega</w:t>
      </w:r>
      <w:r w:rsidR="00406CBC" w:rsidRPr="0087533E">
        <w:rPr>
          <w:bCs/>
          <w:lang w:val="en-GB"/>
        </w:rPr>
        <w:t xml:space="preserve">l parameters of such planning. </w:t>
      </w:r>
      <w:r w:rsidR="0037464C" w:rsidRPr="0087533E">
        <w:rPr>
          <w:bCs/>
          <w:lang w:val="en-GB"/>
        </w:rPr>
        <w:t>The guidelines will describe how Island Councils will integrate land and marine resource-use planning tak</w:t>
      </w:r>
      <w:r w:rsidR="00406CBC" w:rsidRPr="0087533E">
        <w:rPr>
          <w:bCs/>
          <w:lang w:val="en-GB"/>
        </w:rPr>
        <w:t xml:space="preserve">ing into account climate risk. </w:t>
      </w:r>
      <w:r w:rsidR="00117F8C" w:rsidRPr="0087533E">
        <w:rPr>
          <w:bCs/>
          <w:lang w:val="en-GB"/>
        </w:rPr>
        <w:t>The guidelines will include simple instructions for how Island Councils can</w:t>
      </w:r>
      <w:r w:rsidR="0037464C" w:rsidRPr="0087533E">
        <w:rPr>
          <w:bCs/>
          <w:lang w:val="en-GB"/>
        </w:rPr>
        <w:t xml:space="preserve"> best assess climate change vulnerabilities and subsequently design planning, monitoring, and oversight approaches to strategic</w:t>
      </w:r>
      <w:r w:rsidR="00406CBC" w:rsidRPr="0087533E">
        <w:rPr>
          <w:bCs/>
          <w:lang w:val="en-GB"/>
        </w:rPr>
        <w:t xml:space="preserve">ally address these challenges. </w:t>
      </w:r>
      <w:r w:rsidR="0037464C" w:rsidRPr="0087533E">
        <w:rPr>
          <w:bCs/>
          <w:lang w:val="en-GB"/>
        </w:rPr>
        <w:t>The guidelines will include templates for both the design of appropriate</w:t>
      </w:r>
      <w:r w:rsidR="00406CBC" w:rsidRPr="0087533E">
        <w:rPr>
          <w:bCs/>
          <w:lang w:val="en-GB"/>
        </w:rPr>
        <w:t xml:space="preserve">ly scaled planning frameworks. </w:t>
      </w:r>
      <w:r w:rsidR="0037464C" w:rsidRPr="0087533E">
        <w:rPr>
          <w:bCs/>
          <w:lang w:val="en-GB"/>
        </w:rPr>
        <w:t>The guidelines will describe the process of stakeholder inclusion, discussion, mapping and other ba</w:t>
      </w:r>
      <w:r w:rsidR="00406CBC" w:rsidRPr="0087533E">
        <w:rPr>
          <w:bCs/>
          <w:lang w:val="en-GB"/>
        </w:rPr>
        <w:t>sic planning elements.</w:t>
      </w:r>
    </w:p>
    <w:p w14:paraId="4EE8F59E" w14:textId="77777777" w:rsidR="00503BB1" w:rsidRPr="0087533E" w:rsidRDefault="00503BB1" w:rsidP="00503BB1">
      <w:pPr>
        <w:jc w:val="both"/>
        <w:rPr>
          <w:bCs/>
          <w:lang w:val="en-GB"/>
        </w:rPr>
      </w:pPr>
    </w:p>
    <w:p w14:paraId="5A239BB8" w14:textId="709E7E14" w:rsidR="007E154B" w:rsidRPr="0087533E" w:rsidRDefault="00B85CBE" w:rsidP="004A76E2">
      <w:pPr>
        <w:pStyle w:val="ListParagraph"/>
        <w:numPr>
          <w:ilvl w:val="0"/>
          <w:numId w:val="25"/>
        </w:numPr>
        <w:spacing w:after="120"/>
        <w:jc w:val="both"/>
        <w:rPr>
          <w:lang w:val="en-GB"/>
        </w:rPr>
      </w:pPr>
      <w:r w:rsidRPr="0087533E">
        <w:rPr>
          <w:bCs/>
          <w:lang w:val="en-GB"/>
        </w:rPr>
        <w:lastRenderedPageBreak/>
        <w:t>Section four of the guidelines will present model</w:t>
      </w:r>
      <w:r w:rsidR="00DA024F" w:rsidRPr="0087533E">
        <w:rPr>
          <w:bCs/>
          <w:lang w:val="en-GB"/>
        </w:rPr>
        <w:t xml:space="preserve"> by-laws for fisheries</w:t>
      </w:r>
      <w:r w:rsidR="0056234B" w:rsidRPr="0087533E">
        <w:rPr>
          <w:bCs/>
          <w:lang w:val="en-GB"/>
        </w:rPr>
        <w:t xml:space="preserve"> </w:t>
      </w:r>
      <w:r w:rsidR="00782772" w:rsidRPr="0087533E">
        <w:rPr>
          <w:bCs/>
          <w:lang w:val="en-GB"/>
        </w:rPr>
        <w:t xml:space="preserve">conservation </w:t>
      </w:r>
      <w:r w:rsidR="00BD3FB6" w:rsidRPr="0087533E">
        <w:rPr>
          <w:bCs/>
          <w:lang w:val="en-GB"/>
        </w:rPr>
        <w:t>to be adopted by individual Island Councils</w:t>
      </w:r>
      <w:r w:rsidR="00406CBC" w:rsidRPr="0087533E">
        <w:rPr>
          <w:bCs/>
          <w:lang w:val="en-GB"/>
        </w:rPr>
        <w:t xml:space="preserve">. </w:t>
      </w:r>
      <w:r w:rsidR="00DA024F" w:rsidRPr="0087533E">
        <w:rPr>
          <w:bCs/>
          <w:lang w:val="en-GB"/>
        </w:rPr>
        <w:t>This will be closely linked to national coastal fisheries regulatory improvements to be completed un</w:t>
      </w:r>
      <w:r w:rsidR="00406CBC" w:rsidRPr="0087533E">
        <w:rPr>
          <w:bCs/>
          <w:lang w:val="en-GB"/>
        </w:rPr>
        <w:t>der project Component One.</w:t>
      </w:r>
      <w:r w:rsidR="00DA024F" w:rsidRPr="0087533E">
        <w:rPr>
          <w:bCs/>
          <w:lang w:val="en-GB"/>
        </w:rPr>
        <w:t xml:space="preserve"> </w:t>
      </w:r>
      <w:r w:rsidRPr="0087533E">
        <w:rPr>
          <w:bCs/>
          <w:lang w:val="en-GB"/>
        </w:rPr>
        <w:t>The model by-laws will shift open resource access to improved community-based resource management.</w:t>
      </w:r>
      <w:r w:rsidR="0056234B" w:rsidRPr="0087533E">
        <w:rPr>
          <w:bCs/>
          <w:lang w:val="en-GB"/>
        </w:rPr>
        <w:t xml:space="preserve"> </w:t>
      </w:r>
      <w:r w:rsidR="00D44970" w:rsidRPr="0087533E">
        <w:rPr>
          <w:spacing w:val="-3"/>
          <w:lang w:val="en-GB"/>
        </w:rPr>
        <w:t>Extending</w:t>
      </w:r>
      <w:r w:rsidR="00DA024F" w:rsidRPr="0087533E">
        <w:rPr>
          <w:spacing w:val="-3"/>
          <w:lang w:val="en-GB"/>
        </w:rPr>
        <w:t xml:space="preserve"> well-beyond current eff</w:t>
      </w:r>
      <w:r w:rsidR="00D44970" w:rsidRPr="0087533E">
        <w:rPr>
          <w:spacing w:val="-3"/>
          <w:lang w:val="en-GB"/>
        </w:rPr>
        <w:t>orts to limit “splash” fishing, t</w:t>
      </w:r>
      <w:r w:rsidR="00DA024F" w:rsidRPr="0087533E">
        <w:rPr>
          <w:spacing w:val="-3"/>
          <w:lang w:val="en-GB"/>
        </w:rPr>
        <w:t xml:space="preserve">he by-laws will present options for </w:t>
      </w:r>
      <w:r w:rsidR="00DA024F" w:rsidRPr="0087533E">
        <w:rPr>
          <w:lang w:val="en-GB"/>
        </w:rPr>
        <w:t xml:space="preserve">slot limits, seasons and alternative fishing days, motorized and non-motorized areas, conservation areas and set-asides, fishing technique restrictions, sport fishing, </w:t>
      </w:r>
      <w:r w:rsidR="00E66B3A" w:rsidRPr="0087533E">
        <w:rPr>
          <w:lang w:val="en-GB"/>
        </w:rPr>
        <w:t xml:space="preserve">catch reports (creel surveys), </w:t>
      </w:r>
      <w:r w:rsidR="00406CBC" w:rsidRPr="0087533E">
        <w:rPr>
          <w:lang w:val="en-GB"/>
        </w:rPr>
        <w:t xml:space="preserve">etc. </w:t>
      </w:r>
      <w:r w:rsidR="00E66B3A" w:rsidRPr="0087533E">
        <w:rPr>
          <w:bCs/>
          <w:lang w:val="en-GB"/>
        </w:rPr>
        <w:t>The by-laws will address issues related to tourism, subsistence, commercial u</w:t>
      </w:r>
      <w:r w:rsidR="00406CBC" w:rsidRPr="0087533E">
        <w:rPr>
          <w:bCs/>
          <w:lang w:val="en-GB"/>
        </w:rPr>
        <w:t xml:space="preserve">se, etc. </w:t>
      </w:r>
      <w:r w:rsidR="00DA024F" w:rsidRPr="0087533E">
        <w:rPr>
          <w:lang w:val="en-GB"/>
        </w:rPr>
        <w:t xml:space="preserve">The by-laws will </w:t>
      </w:r>
      <w:r w:rsidR="00D44970" w:rsidRPr="0087533E">
        <w:rPr>
          <w:lang w:val="en-GB"/>
        </w:rPr>
        <w:t>present options for</w:t>
      </w:r>
      <w:r w:rsidR="00DA024F" w:rsidRPr="0087533E">
        <w:rPr>
          <w:lang w:val="en-GB"/>
        </w:rPr>
        <w:t xml:space="preserve"> community-managed zonation</w:t>
      </w:r>
      <w:r w:rsidR="00E66B3A" w:rsidRPr="0087533E">
        <w:rPr>
          <w:lang w:val="en-GB"/>
        </w:rPr>
        <w:t xml:space="preserve"> and</w:t>
      </w:r>
      <w:r w:rsidR="00DA024F" w:rsidRPr="0087533E">
        <w:rPr>
          <w:lang w:val="en-GB"/>
        </w:rPr>
        <w:t xml:space="preserve"> the establishment and expansion of coastal zone protected areas and other refugia.</w:t>
      </w:r>
      <w:r w:rsidR="007E154B" w:rsidRPr="0087533E">
        <w:rPr>
          <w:bCs/>
          <w:lang w:val="en-GB"/>
        </w:rPr>
        <w:t xml:space="preserve"> The model by-laws will describe monitoring and management of fisheries resource use, </w:t>
      </w:r>
      <w:r w:rsidR="007E154B" w:rsidRPr="0087533E">
        <w:rPr>
          <w:spacing w:val="-3"/>
          <w:lang w:val="en-GB"/>
        </w:rPr>
        <w:t>benefit generation and distribution.</w:t>
      </w:r>
      <w:r w:rsidR="0056234B" w:rsidRPr="0087533E">
        <w:rPr>
          <w:spacing w:val="-3"/>
          <w:lang w:val="en-GB"/>
        </w:rPr>
        <w:t xml:space="preserve"> </w:t>
      </w:r>
      <w:r w:rsidR="00503BB1" w:rsidRPr="0087533E">
        <w:rPr>
          <w:bCs/>
          <w:lang w:val="en-GB"/>
        </w:rPr>
        <w:t>The by-laws will describe how revenue raised from sport fishing, commercial licenses, and other resource uses may be funneled through the island council and used to support community-wide benefits, including conservation of ecos</w:t>
      </w:r>
      <w:r w:rsidR="00406CBC" w:rsidRPr="0087533E">
        <w:rPr>
          <w:bCs/>
          <w:lang w:val="en-GB"/>
        </w:rPr>
        <w:t xml:space="preserve">ystem integrity. </w:t>
      </w:r>
      <w:r w:rsidR="00503BB1" w:rsidRPr="0087533E">
        <w:rPr>
          <w:bCs/>
          <w:lang w:val="en-GB"/>
        </w:rPr>
        <w:t>Ideally, these funds will be used to defray the costs of vulnerability drivers su</w:t>
      </w:r>
      <w:r w:rsidR="00406CBC" w:rsidRPr="0087533E">
        <w:rPr>
          <w:bCs/>
          <w:lang w:val="en-GB"/>
        </w:rPr>
        <w:t>ch as school fees.</w:t>
      </w:r>
      <w:r w:rsidR="00E66B3A" w:rsidRPr="0087533E">
        <w:rPr>
          <w:bCs/>
          <w:lang w:val="en-GB"/>
        </w:rPr>
        <w:t xml:space="preserve"> T</w:t>
      </w:r>
      <w:r w:rsidR="00656084" w:rsidRPr="0087533E">
        <w:rPr>
          <w:bCs/>
          <w:lang w:val="en-GB"/>
        </w:rPr>
        <w:t xml:space="preserve">he by-laws will also address issues such as the regulation of </w:t>
      </w:r>
      <w:r w:rsidR="00503BB1" w:rsidRPr="0087533E">
        <w:rPr>
          <w:bCs/>
          <w:lang w:val="en-GB"/>
        </w:rPr>
        <w:t>export of goods, making certain that any off-island export is monitored and reported as part of the vulnerability assessment in</w:t>
      </w:r>
      <w:r w:rsidR="00406CBC" w:rsidRPr="0087533E">
        <w:rPr>
          <w:bCs/>
          <w:lang w:val="en-GB"/>
        </w:rPr>
        <w:t xml:space="preserve">formation gathering functions. </w:t>
      </w:r>
      <w:r w:rsidR="00503BB1" w:rsidRPr="0087533E">
        <w:rPr>
          <w:bCs/>
          <w:lang w:val="en-GB"/>
        </w:rPr>
        <w:t xml:space="preserve">The by-laws will </w:t>
      </w:r>
      <w:r w:rsidR="00671ACA" w:rsidRPr="0087533E">
        <w:rPr>
          <w:bCs/>
          <w:lang w:val="en-GB"/>
        </w:rPr>
        <w:t>address issues related to enforcement and funding.</w:t>
      </w:r>
    </w:p>
    <w:p w14:paraId="2D561958" w14:textId="27538714" w:rsidR="00232FFC" w:rsidRPr="0087533E" w:rsidRDefault="009109A6" w:rsidP="006350BB">
      <w:pPr>
        <w:pStyle w:val="NumberedParas"/>
        <w:rPr>
          <w:spacing w:val="-3"/>
          <w:lang w:val="en-GB"/>
        </w:rPr>
      </w:pPr>
      <w:r w:rsidRPr="0087533E">
        <w:rPr>
          <w:lang w:val="en-GB"/>
        </w:rPr>
        <w:t xml:space="preserve">The draft national guidelines </w:t>
      </w:r>
      <w:r w:rsidR="00175B81" w:rsidRPr="0087533E">
        <w:rPr>
          <w:lang w:val="en-GB"/>
        </w:rPr>
        <w:t xml:space="preserve">for ecosystem-based adaptation management </w:t>
      </w:r>
      <w:r w:rsidRPr="0087533E">
        <w:rPr>
          <w:lang w:val="en-GB"/>
        </w:rPr>
        <w:t>will be fully vetted by relevant government authorities. This will include any necessary review and action by parliament, the office of the president</w:t>
      </w:r>
      <w:r w:rsidR="00406CBC" w:rsidRPr="0087533E">
        <w:rPr>
          <w:lang w:val="en-GB"/>
        </w:rPr>
        <w:t xml:space="preserve"> and/or government ministries. </w:t>
      </w:r>
      <w:r w:rsidR="00F1658A" w:rsidRPr="0087533E">
        <w:rPr>
          <w:lang w:val="en-GB"/>
        </w:rPr>
        <w:t xml:space="preserve">Island Councils and other stakeholders at each of the project pilot sites will </w:t>
      </w:r>
      <w:r w:rsidR="00C1562D" w:rsidRPr="0087533E">
        <w:rPr>
          <w:lang w:val="en-GB"/>
        </w:rPr>
        <w:t xml:space="preserve">also </w:t>
      </w:r>
      <w:r w:rsidR="00F1658A" w:rsidRPr="0087533E">
        <w:rPr>
          <w:lang w:val="en-GB"/>
        </w:rPr>
        <w:t xml:space="preserve">review </w:t>
      </w:r>
      <w:r w:rsidR="00C1562D" w:rsidRPr="0087533E">
        <w:rPr>
          <w:lang w:val="en-GB"/>
        </w:rPr>
        <w:t xml:space="preserve">and provide comments on </w:t>
      </w:r>
      <w:r w:rsidR="00406CBC" w:rsidRPr="0087533E">
        <w:rPr>
          <w:lang w:val="en-GB"/>
        </w:rPr>
        <w:t xml:space="preserve">the guidelines. </w:t>
      </w:r>
      <w:r w:rsidR="00F1658A" w:rsidRPr="0087533E">
        <w:rPr>
          <w:lang w:val="en-GB"/>
        </w:rPr>
        <w:t>Both</w:t>
      </w:r>
      <w:r w:rsidRPr="0087533E">
        <w:rPr>
          <w:lang w:val="en-GB"/>
        </w:rPr>
        <w:t xml:space="preserve"> vetting process</w:t>
      </w:r>
      <w:r w:rsidR="00F1658A" w:rsidRPr="0087533E">
        <w:rPr>
          <w:lang w:val="en-GB"/>
        </w:rPr>
        <w:t>es</w:t>
      </w:r>
      <w:r w:rsidRPr="0087533E">
        <w:rPr>
          <w:lang w:val="en-GB"/>
        </w:rPr>
        <w:t xml:space="preserve"> will be fully supported </w:t>
      </w:r>
      <w:r w:rsidR="00AB3E6C" w:rsidRPr="0087533E">
        <w:rPr>
          <w:lang w:val="en-GB"/>
        </w:rPr>
        <w:t>by</w:t>
      </w:r>
      <w:r w:rsidR="006F768B" w:rsidRPr="0087533E">
        <w:rPr>
          <w:lang w:val="en-GB"/>
        </w:rPr>
        <w:t xml:space="preserve"> project technical staff and the </w:t>
      </w:r>
      <w:r w:rsidR="00AB3E6C" w:rsidRPr="0087533E">
        <w:rPr>
          <w:lang w:val="en-GB"/>
        </w:rPr>
        <w:t xml:space="preserve">Working Group tasked with </w:t>
      </w:r>
      <w:r w:rsidR="00406CBC" w:rsidRPr="0087533E">
        <w:rPr>
          <w:lang w:val="en-GB"/>
        </w:rPr>
        <w:t xml:space="preserve">guideline development. </w:t>
      </w:r>
      <w:r w:rsidR="006F768B" w:rsidRPr="0087533E">
        <w:rPr>
          <w:lang w:val="en-GB"/>
        </w:rPr>
        <w:t>These persons will take responsibility for designing and implementing required stakeholder discussion and presentations to make certain the guidelines benefit from a broad-base of support</w:t>
      </w:r>
      <w:r w:rsidR="00406CBC" w:rsidRPr="0087533E">
        <w:rPr>
          <w:lang w:val="en-GB"/>
        </w:rPr>
        <w:t>.</w:t>
      </w:r>
    </w:p>
    <w:p w14:paraId="1CA1CF71" w14:textId="4993F7FF" w:rsidR="00232FFC" w:rsidRPr="0087533E" w:rsidRDefault="00C1562D" w:rsidP="006350BB">
      <w:pPr>
        <w:pStyle w:val="NumberedParas"/>
        <w:rPr>
          <w:spacing w:val="-3"/>
          <w:lang w:val="en-GB"/>
        </w:rPr>
      </w:pPr>
      <w:r w:rsidRPr="0087533E">
        <w:rPr>
          <w:spacing w:val="-3"/>
          <w:lang w:val="en-GB"/>
        </w:rPr>
        <w:t xml:space="preserve">The final draft guidelines will be ready for trial implementation at each of the pilot sites by </w:t>
      </w:r>
      <w:r w:rsidR="00406CBC" w:rsidRPr="0087533E">
        <w:rPr>
          <w:spacing w:val="-3"/>
          <w:lang w:val="en-GB"/>
        </w:rPr>
        <w:t xml:space="preserve">the close of project year two. </w:t>
      </w:r>
      <w:r w:rsidRPr="0087533E">
        <w:rPr>
          <w:spacing w:val="-3"/>
          <w:lang w:val="en-GB"/>
        </w:rPr>
        <w:t>This will allow the mid-term evaluati</w:t>
      </w:r>
      <w:r w:rsidR="00406CBC" w:rsidRPr="0087533E">
        <w:rPr>
          <w:spacing w:val="-3"/>
          <w:lang w:val="en-GB"/>
        </w:rPr>
        <w:t xml:space="preserve">on to assess progress to date. </w:t>
      </w:r>
      <w:r w:rsidRPr="0087533E">
        <w:rPr>
          <w:spacing w:val="-3"/>
          <w:lang w:val="en-GB"/>
        </w:rPr>
        <w:t>The guidelines will be re-evaluated and amended prior to the close of both</w:t>
      </w:r>
      <w:r w:rsidR="00406CBC" w:rsidRPr="0087533E">
        <w:rPr>
          <w:spacing w:val="-3"/>
          <w:lang w:val="en-GB"/>
        </w:rPr>
        <w:t xml:space="preserve"> project years three and four. </w:t>
      </w:r>
      <w:r w:rsidRPr="0087533E">
        <w:rPr>
          <w:spacing w:val="-3"/>
          <w:lang w:val="en-GB"/>
        </w:rPr>
        <w:t>By project close, the fully trialed guidelines will include a new Part 5 summar</w:t>
      </w:r>
      <w:r w:rsidR="00406CBC" w:rsidRPr="0087533E">
        <w:rPr>
          <w:spacing w:val="-3"/>
          <w:lang w:val="en-GB"/>
        </w:rPr>
        <w:t xml:space="preserve">izing lessons learned to date. </w:t>
      </w:r>
      <w:r w:rsidRPr="0087533E">
        <w:rPr>
          <w:spacing w:val="-3"/>
          <w:lang w:val="en-GB"/>
        </w:rPr>
        <w:t>These fully trialed guidelines will then be distributed nationally for replication.</w:t>
      </w:r>
    </w:p>
    <w:p w14:paraId="7A1471D5" w14:textId="77777777" w:rsidR="00114464" w:rsidRPr="0087533E" w:rsidRDefault="00114464" w:rsidP="006350BB">
      <w:pPr>
        <w:pStyle w:val="ListParagraph"/>
        <w:ind w:left="0"/>
        <w:rPr>
          <w:i/>
          <w:u w:val="single"/>
          <w:lang w:val="en-GB"/>
        </w:rPr>
      </w:pPr>
    </w:p>
    <w:p w14:paraId="3CC10E5D" w14:textId="596AD20C" w:rsidR="00B81385" w:rsidRPr="0087533E" w:rsidRDefault="007E154B" w:rsidP="006350BB">
      <w:pPr>
        <w:pStyle w:val="ListParagraph"/>
        <w:ind w:left="0"/>
        <w:rPr>
          <w:i/>
          <w:u w:val="single"/>
          <w:lang w:val="en-GB"/>
        </w:rPr>
      </w:pPr>
      <w:r w:rsidRPr="0087533E">
        <w:rPr>
          <w:i/>
          <w:u w:val="single"/>
          <w:lang w:val="en-GB"/>
        </w:rPr>
        <w:t>Output 1.</w:t>
      </w:r>
      <w:r w:rsidR="00DE31F8" w:rsidRPr="0087533E">
        <w:rPr>
          <w:i/>
          <w:u w:val="single"/>
          <w:lang w:val="en-GB"/>
        </w:rPr>
        <w:t>3</w:t>
      </w:r>
      <w:r w:rsidRPr="0087533E">
        <w:rPr>
          <w:i/>
          <w:u w:val="single"/>
          <w:lang w:val="en-GB"/>
        </w:rPr>
        <w:tab/>
      </w:r>
      <w:r w:rsidR="00B81385" w:rsidRPr="0087533E">
        <w:rPr>
          <w:i/>
          <w:u w:val="single"/>
          <w:lang w:val="en-GB"/>
        </w:rPr>
        <w:t xml:space="preserve">National </w:t>
      </w:r>
      <w:r w:rsidR="007B6C5A" w:rsidRPr="0087533E">
        <w:rPr>
          <w:i/>
          <w:u w:val="single"/>
          <w:lang w:val="en-GB"/>
        </w:rPr>
        <w:t>Coastal Zone Fisheries</w:t>
      </w:r>
      <w:r w:rsidR="00B81385" w:rsidRPr="0087533E">
        <w:rPr>
          <w:i/>
          <w:u w:val="single"/>
          <w:lang w:val="en-GB"/>
        </w:rPr>
        <w:t xml:space="preserve"> </w:t>
      </w:r>
      <w:r w:rsidR="00CB089B" w:rsidRPr="0087533E">
        <w:rPr>
          <w:i/>
          <w:u w:val="single"/>
          <w:lang w:val="en-GB"/>
        </w:rPr>
        <w:t xml:space="preserve">Monitoring and </w:t>
      </w:r>
      <w:r w:rsidR="00B81385" w:rsidRPr="0087533E">
        <w:rPr>
          <w:i/>
          <w:u w:val="single"/>
          <w:lang w:val="en-GB"/>
        </w:rPr>
        <w:t>Conservation Awareness Program</w:t>
      </w:r>
    </w:p>
    <w:p w14:paraId="487FCF92" w14:textId="77777777" w:rsidR="00966B63" w:rsidRPr="0087533E" w:rsidRDefault="00966B63" w:rsidP="006350BB">
      <w:pPr>
        <w:pStyle w:val="ListParagraph"/>
        <w:ind w:left="0"/>
        <w:rPr>
          <w:i/>
          <w:u w:val="single"/>
          <w:lang w:val="en-GB"/>
        </w:rPr>
      </w:pPr>
    </w:p>
    <w:p w14:paraId="22E827EC" w14:textId="3CE42FA5" w:rsidR="00595FEF" w:rsidRPr="0087533E" w:rsidRDefault="00B81385" w:rsidP="006350BB">
      <w:pPr>
        <w:pStyle w:val="NumberedParas"/>
        <w:rPr>
          <w:spacing w:val="-3"/>
          <w:lang w:val="en-GB"/>
        </w:rPr>
      </w:pPr>
      <w:r w:rsidRPr="0087533E">
        <w:rPr>
          <w:lang w:val="en-GB"/>
        </w:rPr>
        <w:t xml:space="preserve">The project will support the creation of a national fisheries </w:t>
      </w:r>
      <w:r w:rsidR="00AA19FA" w:rsidRPr="0087533E">
        <w:rPr>
          <w:lang w:val="en-GB"/>
        </w:rPr>
        <w:t>monitoring and conserv</w:t>
      </w:r>
      <w:r w:rsidR="00406CBC" w:rsidRPr="0087533E">
        <w:rPr>
          <w:lang w:val="en-GB"/>
        </w:rPr>
        <w:t>ation awareness program.</w:t>
      </w:r>
      <w:r w:rsidR="00AA19FA" w:rsidRPr="0087533E">
        <w:rPr>
          <w:lang w:val="en-GB"/>
        </w:rPr>
        <w:t xml:space="preserve"> This program will </w:t>
      </w:r>
      <w:r w:rsidRPr="0087533E">
        <w:rPr>
          <w:lang w:val="en-GB"/>
        </w:rPr>
        <w:t>build national and local awareness regarding the linkage between ecosystem integrity, the conservation of coastal zone fisheries and food security.</w:t>
      </w:r>
    </w:p>
    <w:p w14:paraId="04524219" w14:textId="60B45BFB" w:rsidR="00A14C41" w:rsidRPr="0087533E" w:rsidRDefault="00813563" w:rsidP="006350BB">
      <w:pPr>
        <w:pStyle w:val="NumberedParas"/>
        <w:rPr>
          <w:spacing w:val="-3"/>
          <w:lang w:val="en-GB"/>
        </w:rPr>
      </w:pPr>
      <w:r w:rsidRPr="0087533E">
        <w:rPr>
          <w:lang w:val="en-GB"/>
        </w:rPr>
        <w:t>The</w:t>
      </w:r>
      <w:r w:rsidR="00970B23" w:rsidRPr="0087533E">
        <w:rPr>
          <w:lang w:val="en-GB"/>
        </w:rPr>
        <w:t xml:space="preserve"> research</w:t>
      </w:r>
      <w:r w:rsidRPr="0087533E">
        <w:rPr>
          <w:lang w:val="en-GB"/>
        </w:rPr>
        <w:t xml:space="preserve"> program will build the capacity of </w:t>
      </w:r>
      <w:r w:rsidR="004570AF" w:rsidRPr="0087533E">
        <w:rPr>
          <w:lang w:val="en-GB"/>
        </w:rPr>
        <w:t>the Ministry of Fisheries and Marine Resources</w:t>
      </w:r>
      <w:r w:rsidRPr="0087533E">
        <w:rPr>
          <w:lang w:val="en-GB"/>
        </w:rPr>
        <w:t xml:space="preserve"> to support coas</w:t>
      </w:r>
      <w:r w:rsidR="00406CBC" w:rsidRPr="0087533E">
        <w:rPr>
          <w:lang w:val="en-GB"/>
        </w:rPr>
        <w:t xml:space="preserve">tal zone fisheries monitoring. </w:t>
      </w:r>
      <w:r w:rsidR="00595FEF" w:rsidRPr="0087533E">
        <w:rPr>
          <w:lang w:val="en-GB"/>
        </w:rPr>
        <w:t>The</w:t>
      </w:r>
      <w:r w:rsidR="00EE5386" w:rsidRPr="0087533E">
        <w:rPr>
          <w:lang w:val="en-GB"/>
        </w:rPr>
        <w:t xml:space="preserve"> fisheries research program will build upon the current baseline while focusing upon the intersection of subsistence and commercial use, climate change vulnerabilities, and the long-term health of native coastal zone diversity.</w:t>
      </w:r>
      <w:r w:rsidR="00EC0372" w:rsidRPr="0087533E">
        <w:rPr>
          <w:lang w:val="en-GB"/>
        </w:rPr>
        <w:t xml:space="preserve"> </w:t>
      </w:r>
      <w:r w:rsidR="00595FEF" w:rsidRPr="0087533E">
        <w:rPr>
          <w:lang w:val="en-GB"/>
        </w:rPr>
        <w:t>This will include the development of coastal fisheries spatial database and GIS to better predict impacts of climate on specie</w:t>
      </w:r>
      <w:r w:rsidR="00406CBC" w:rsidRPr="0087533E">
        <w:rPr>
          <w:lang w:val="en-GB"/>
        </w:rPr>
        <w:t xml:space="preserve">s population and distribution. </w:t>
      </w:r>
      <w:r w:rsidR="00595FEF" w:rsidRPr="0087533E">
        <w:rPr>
          <w:lang w:val="en-GB"/>
        </w:rPr>
        <w:t>The research program will assist national agencies to help build the capacity of island communities to generate and report rigorous coa</w:t>
      </w:r>
      <w:r w:rsidR="00406CBC" w:rsidRPr="0087533E">
        <w:rPr>
          <w:lang w:val="en-GB"/>
        </w:rPr>
        <w:t xml:space="preserve">stal zone fisheries data. </w:t>
      </w:r>
      <w:r w:rsidR="00803AE2" w:rsidRPr="0087533E">
        <w:rPr>
          <w:lang w:val="en-GB"/>
        </w:rPr>
        <w:t xml:space="preserve">This will be linked to island-based efforts </w:t>
      </w:r>
      <w:r w:rsidR="00406CBC" w:rsidRPr="0087533E">
        <w:rPr>
          <w:lang w:val="en-GB"/>
        </w:rPr>
        <w:t xml:space="preserve">implemented under Component 2. </w:t>
      </w:r>
      <w:r w:rsidR="00803AE2" w:rsidRPr="0087533E">
        <w:rPr>
          <w:lang w:val="en-GB"/>
        </w:rPr>
        <w:t>The program will build the capacities required to evaluate</w:t>
      </w:r>
      <w:r w:rsidR="00595FEF" w:rsidRPr="0087533E">
        <w:rPr>
          <w:lang w:val="en-GB"/>
        </w:rPr>
        <w:t xml:space="preserve"> </w:t>
      </w:r>
      <w:r w:rsidR="00803AE2" w:rsidRPr="0087533E">
        <w:rPr>
          <w:lang w:val="en-GB"/>
        </w:rPr>
        <w:t>and monitor</w:t>
      </w:r>
      <w:r w:rsidRPr="0087533E">
        <w:rPr>
          <w:lang w:val="en-GB"/>
        </w:rPr>
        <w:t xml:space="preserve"> </w:t>
      </w:r>
      <w:r w:rsidR="00595FEF" w:rsidRPr="0087533E">
        <w:rPr>
          <w:lang w:val="en-GB"/>
        </w:rPr>
        <w:t xml:space="preserve">fisheries use (take and trade), assessing ecosystem health, and </w:t>
      </w:r>
      <w:r w:rsidR="000018F7" w:rsidRPr="0087533E">
        <w:rPr>
          <w:lang w:val="en-GB"/>
        </w:rPr>
        <w:t xml:space="preserve">reporting. </w:t>
      </w:r>
      <w:r w:rsidR="000D0E4D" w:rsidRPr="0087533E">
        <w:rPr>
          <w:lang w:val="en-GB"/>
        </w:rPr>
        <w:t xml:space="preserve">A vital part of this program will be the design and implementation of innovative fisheries research activities linked to the AMAT and other component outputs designed to enhance decision-making capacity at both national and atoll levels. </w:t>
      </w:r>
      <w:r w:rsidR="00833E33" w:rsidRPr="0087533E">
        <w:rPr>
          <w:lang w:val="en-GB"/>
        </w:rPr>
        <w:t>By project close, a national coastal zone fisheries monitoring program should be fully operational and informing management decision-making on national and island levels.</w:t>
      </w:r>
    </w:p>
    <w:p w14:paraId="672923F7" w14:textId="620868B8" w:rsidR="00273BE6" w:rsidRPr="0087533E" w:rsidRDefault="00A14C41" w:rsidP="006350BB">
      <w:pPr>
        <w:pStyle w:val="NumberedParas"/>
        <w:rPr>
          <w:spacing w:val="-3"/>
          <w:lang w:val="en-GB"/>
        </w:rPr>
      </w:pPr>
      <w:r w:rsidRPr="0087533E">
        <w:rPr>
          <w:lang w:val="en-GB"/>
        </w:rPr>
        <w:lastRenderedPageBreak/>
        <w:t>An international academic and/or research institution (e.g., Bonefish and Tarpon Trust) will support implementation of the project’s research activities. The specific organization will be identified du</w:t>
      </w:r>
      <w:r w:rsidR="00406CBC" w:rsidRPr="0087533E">
        <w:rPr>
          <w:lang w:val="en-GB"/>
        </w:rPr>
        <w:t xml:space="preserve">ring the project’s first year. </w:t>
      </w:r>
      <w:r w:rsidRPr="0087533E">
        <w:rPr>
          <w:lang w:val="en-GB"/>
        </w:rPr>
        <w:t>This organization</w:t>
      </w:r>
      <w:r w:rsidR="00831477" w:rsidRPr="0087533E">
        <w:rPr>
          <w:lang w:val="en-GB"/>
        </w:rPr>
        <w:t xml:space="preserve"> </w:t>
      </w:r>
      <w:r w:rsidR="00273BE6" w:rsidRPr="0087533E">
        <w:rPr>
          <w:lang w:val="en-GB"/>
        </w:rPr>
        <w:t xml:space="preserve">will be tasked with generating a fine-scale assessment of current research capacities, working with national fisheries agencies to generate and model improved research practices, and </w:t>
      </w:r>
      <w:r w:rsidR="008B3028" w:rsidRPr="0087533E">
        <w:rPr>
          <w:lang w:val="en-GB"/>
        </w:rPr>
        <w:t xml:space="preserve">building capacities required to establish and operationalize </w:t>
      </w:r>
      <w:r w:rsidR="00273BE6" w:rsidRPr="0087533E">
        <w:rPr>
          <w:lang w:val="en-GB"/>
        </w:rPr>
        <w:t>a national coastal zone fisheries monitoring network.</w:t>
      </w:r>
    </w:p>
    <w:p w14:paraId="2E950DAE" w14:textId="6B641599" w:rsidR="00C02732" w:rsidRPr="0087533E" w:rsidRDefault="00A14C41" w:rsidP="006350BB">
      <w:pPr>
        <w:pStyle w:val="NumberedParas"/>
        <w:rPr>
          <w:spacing w:val="-3"/>
          <w:lang w:val="en-GB"/>
        </w:rPr>
      </w:pPr>
      <w:r w:rsidRPr="0087533E">
        <w:rPr>
          <w:lang w:val="en-GB"/>
        </w:rPr>
        <w:t xml:space="preserve">The complimentary fisheries conservation awareness program will utilize the highly successful approaches established </w:t>
      </w:r>
      <w:r w:rsidR="0057445B" w:rsidRPr="0087533E">
        <w:rPr>
          <w:lang w:val="en-GB"/>
        </w:rPr>
        <w:t xml:space="preserve">in the Pacific region </w:t>
      </w:r>
      <w:r w:rsidR="00406CBC" w:rsidRPr="0087533E">
        <w:rPr>
          <w:lang w:val="en-GB"/>
        </w:rPr>
        <w:t>by the NGO Rare Conservation.</w:t>
      </w:r>
      <w:r w:rsidRPr="0087533E">
        <w:rPr>
          <w:lang w:val="en-GB"/>
        </w:rPr>
        <w:t xml:space="preserve"> The program will raise awareness and assist with national and island level prioritization of adaptation actions fo</w:t>
      </w:r>
      <w:r w:rsidR="00406CBC" w:rsidRPr="0087533E">
        <w:rPr>
          <w:lang w:val="en-GB"/>
        </w:rPr>
        <w:t xml:space="preserve">r fisheries and food security. </w:t>
      </w:r>
      <w:r w:rsidRPr="0087533E">
        <w:rPr>
          <w:lang w:val="en-GB"/>
        </w:rPr>
        <w:t>This activity will closely align with and build support for the various policy and management improvements to be realized during project implementation.</w:t>
      </w:r>
    </w:p>
    <w:p w14:paraId="2322F9DE" w14:textId="2E55AC63" w:rsidR="00B81385" w:rsidRPr="0087533E" w:rsidRDefault="00B82B48" w:rsidP="006350BB">
      <w:pPr>
        <w:pStyle w:val="NumberedParas"/>
        <w:rPr>
          <w:spacing w:val="-3"/>
          <w:lang w:val="en-GB"/>
        </w:rPr>
      </w:pPr>
      <w:r w:rsidRPr="0087533E">
        <w:rPr>
          <w:lang w:val="en-GB"/>
        </w:rPr>
        <w:t>Activities under this Component</w:t>
      </w:r>
      <w:r w:rsidR="00B81385" w:rsidRPr="0087533E">
        <w:rPr>
          <w:lang w:val="en-GB"/>
        </w:rPr>
        <w:t xml:space="preserve"> will </w:t>
      </w:r>
      <w:r w:rsidR="00175B81" w:rsidRPr="0087533E">
        <w:rPr>
          <w:lang w:val="en-GB"/>
        </w:rPr>
        <w:t>commence</w:t>
      </w:r>
      <w:r w:rsidR="00B81385" w:rsidRPr="0087533E">
        <w:rPr>
          <w:lang w:val="en-GB"/>
        </w:rPr>
        <w:t xml:space="preserve"> during project year one. </w:t>
      </w:r>
      <w:r w:rsidR="00FF6009" w:rsidRPr="0087533E">
        <w:rPr>
          <w:lang w:val="en-GB"/>
        </w:rPr>
        <w:t>Monitoring and awareness will be aligned with and support extension officer capacity building and training under Output 1.5, making certain extension officers have the ability to implement basic monitoring and awareness programming on the island level.</w:t>
      </w:r>
      <w:r w:rsidR="00406CBC" w:rsidRPr="0087533E">
        <w:rPr>
          <w:spacing w:val="-3"/>
          <w:lang w:val="en-GB"/>
        </w:rPr>
        <w:t xml:space="preserve"> </w:t>
      </w:r>
      <w:r w:rsidR="00FF6009" w:rsidRPr="0087533E">
        <w:rPr>
          <w:spacing w:val="-3"/>
          <w:lang w:val="en-GB"/>
        </w:rPr>
        <w:t>T</w:t>
      </w:r>
      <w:r w:rsidR="00B81385" w:rsidRPr="0087533E">
        <w:rPr>
          <w:lang w:val="en-GB"/>
        </w:rPr>
        <w:t>he national program will be trialed through Component 2 at each</w:t>
      </w:r>
      <w:r w:rsidR="00406CBC" w:rsidRPr="0087533E">
        <w:rPr>
          <w:lang w:val="en-GB"/>
        </w:rPr>
        <w:t xml:space="preserve"> of the project’s pilot sites. </w:t>
      </w:r>
      <w:r w:rsidR="00B81385" w:rsidRPr="0087533E">
        <w:rPr>
          <w:lang w:val="en-GB"/>
        </w:rPr>
        <w:t>The program</w:t>
      </w:r>
      <w:r w:rsidR="007B6C5A" w:rsidRPr="0087533E">
        <w:rPr>
          <w:lang w:val="en-GB"/>
        </w:rPr>
        <w:t>’</w:t>
      </w:r>
      <w:r w:rsidR="00B81385" w:rsidRPr="0087533E">
        <w:rPr>
          <w:lang w:val="en-GB"/>
        </w:rPr>
        <w:t xml:space="preserve">s effectiveness will be evaluated during </w:t>
      </w:r>
      <w:r w:rsidR="00406CBC" w:rsidRPr="0087533E">
        <w:rPr>
          <w:lang w:val="en-GB"/>
        </w:rPr>
        <w:t xml:space="preserve">the project’s mid-term review. </w:t>
      </w:r>
      <w:r w:rsidR="00B81385" w:rsidRPr="0087533E">
        <w:rPr>
          <w:lang w:val="en-GB"/>
        </w:rPr>
        <w:t>The mid-term will make an evaluation and recommendation determining whether the awareness program is on-track to deliver intended results and if the awareness program requires additional funding.</w:t>
      </w:r>
    </w:p>
    <w:p w14:paraId="1EBD5813" w14:textId="77777777" w:rsidR="00114464" w:rsidRPr="0087533E" w:rsidRDefault="00114464" w:rsidP="00656131">
      <w:pPr>
        <w:pStyle w:val="ListParagraph"/>
        <w:ind w:left="0"/>
        <w:jc w:val="both"/>
        <w:rPr>
          <w:bCs/>
          <w:i/>
          <w:u w:val="single"/>
          <w:lang w:val="en-GB"/>
        </w:rPr>
      </w:pPr>
    </w:p>
    <w:p w14:paraId="7EB3C137" w14:textId="77777777" w:rsidR="00656131" w:rsidRPr="0087533E" w:rsidRDefault="007E154B" w:rsidP="00656131">
      <w:pPr>
        <w:pStyle w:val="ListParagraph"/>
        <w:ind w:left="0"/>
        <w:jc w:val="both"/>
        <w:rPr>
          <w:bCs/>
          <w:i/>
          <w:u w:val="single"/>
          <w:lang w:val="en-GB"/>
        </w:rPr>
      </w:pPr>
      <w:r w:rsidRPr="0087533E">
        <w:rPr>
          <w:bCs/>
          <w:i/>
          <w:u w:val="single"/>
          <w:lang w:val="en-GB"/>
        </w:rPr>
        <w:t>Output 1.</w:t>
      </w:r>
      <w:r w:rsidR="00DE31F8" w:rsidRPr="0087533E">
        <w:rPr>
          <w:bCs/>
          <w:i/>
          <w:u w:val="single"/>
          <w:lang w:val="en-GB"/>
        </w:rPr>
        <w:t>4</w:t>
      </w:r>
      <w:r w:rsidRPr="0087533E">
        <w:rPr>
          <w:bCs/>
          <w:i/>
          <w:u w:val="single"/>
          <w:lang w:val="en-GB"/>
        </w:rPr>
        <w:tab/>
      </w:r>
      <w:r w:rsidR="009D4B21" w:rsidRPr="0087533E">
        <w:rPr>
          <w:bCs/>
          <w:i/>
          <w:u w:val="single"/>
          <w:lang w:val="en-GB"/>
        </w:rPr>
        <w:t xml:space="preserve">National </w:t>
      </w:r>
      <w:r w:rsidR="00656131" w:rsidRPr="0087533E">
        <w:rPr>
          <w:bCs/>
          <w:i/>
          <w:u w:val="single"/>
          <w:lang w:val="en-GB"/>
        </w:rPr>
        <w:t xml:space="preserve">Coastal Zone Fisheries </w:t>
      </w:r>
      <w:r w:rsidR="00BD7AA1" w:rsidRPr="0087533E">
        <w:rPr>
          <w:bCs/>
          <w:i/>
          <w:u w:val="single"/>
          <w:lang w:val="en-GB"/>
        </w:rPr>
        <w:t xml:space="preserve">Conservation </w:t>
      </w:r>
      <w:r w:rsidR="00656131" w:rsidRPr="0087533E">
        <w:rPr>
          <w:bCs/>
          <w:i/>
          <w:u w:val="single"/>
          <w:lang w:val="en-GB"/>
        </w:rPr>
        <w:t>Regulation</w:t>
      </w:r>
    </w:p>
    <w:p w14:paraId="6A4AE064" w14:textId="77777777" w:rsidR="00966B63" w:rsidRPr="0087533E" w:rsidRDefault="00966B63" w:rsidP="00656131">
      <w:pPr>
        <w:pStyle w:val="ListParagraph"/>
        <w:ind w:left="0"/>
        <w:jc w:val="both"/>
        <w:rPr>
          <w:bCs/>
          <w:i/>
          <w:u w:val="single"/>
          <w:lang w:val="en-GB"/>
        </w:rPr>
      </w:pPr>
    </w:p>
    <w:p w14:paraId="459F6E47" w14:textId="7675E50C" w:rsidR="009B2798" w:rsidRPr="0087533E" w:rsidRDefault="00033D6B" w:rsidP="00406CBC">
      <w:pPr>
        <w:pStyle w:val="NumberedParas"/>
        <w:rPr>
          <w:spacing w:val="-3"/>
          <w:lang w:val="en-GB"/>
        </w:rPr>
      </w:pPr>
      <w:r w:rsidRPr="0087533E">
        <w:rPr>
          <w:lang w:val="en-GB"/>
        </w:rPr>
        <w:t>The project will improve national legislation related to fisheries management. The project will support the adoption of a regulation designed to fill the current gaps within the National Fisheries Act rela</w:t>
      </w:r>
      <w:r w:rsidR="00406CBC" w:rsidRPr="0087533E">
        <w:rPr>
          <w:lang w:val="en-GB"/>
        </w:rPr>
        <w:t xml:space="preserve">ted to coastal zone fisheries. </w:t>
      </w:r>
      <w:r w:rsidRPr="0087533E">
        <w:rPr>
          <w:lang w:val="en-GB"/>
        </w:rPr>
        <w:t xml:space="preserve">The improved legislation will be based upon information generated under </w:t>
      </w:r>
      <w:r w:rsidR="007B6C5A" w:rsidRPr="0087533E">
        <w:rPr>
          <w:lang w:val="en-GB"/>
        </w:rPr>
        <w:t>this component</w:t>
      </w:r>
      <w:r w:rsidR="001E537A" w:rsidRPr="0087533E">
        <w:rPr>
          <w:lang w:val="en-GB"/>
        </w:rPr>
        <w:t xml:space="preserve"> and linked to outputs such as </w:t>
      </w:r>
      <w:r w:rsidR="007B6C5A" w:rsidRPr="0087533E">
        <w:rPr>
          <w:lang w:val="en-GB"/>
        </w:rPr>
        <w:t>the AMAT, guidelines</w:t>
      </w:r>
      <w:r w:rsidR="001E537A" w:rsidRPr="0087533E">
        <w:rPr>
          <w:lang w:val="en-GB"/>
        </w:rPr>
        <w:t xml:space="preserve"> and by-laws</w:t>
      </w:r>
      <w:r w:rsidR="007B6C5A" w:rsidRPr="0087533E">
        <w:rPr>
          <w:lang w:val="en-GB"/>
        </w:rPr>
        <w:t>,</w:t>
      </w:r>
      <w:r w:rsidR="001E537A" w:rsidRPr="0087533E">
        <w:rPr>
          <w:lang w:val="en-GB"/>
        </w:rPr>
        <w:t xml:space="preserve"> and</w:t>
      </w:r>
      <w:r w:rsidR="003A3C87" w:rsidRPr="0087533E">
        <w:rPr>
          <w:lang w:val="en-GB"/>
        </w:rPr>
        <w:t xml:space="preserve"> </w:t>
      </w:r>
      <w:r w:rsidRPr="0087533E">
        <w:rPr>
          <w:lang w:val="en-GB"/>
        </w:rPr>
        <w:t>national fisheries conservation awareness program.</w:t>
      </w:r>
    </w:p>
    <w:p w14:paraId="046AEA69" w14:textId="0B999BA3" w:rsidR="007B7C82" w:rsidRPr="0087533E" w:rsidRDefault="004F3CC4" w:rsidP="00406CBC">
      <w:pPr>
        <w:pStyle w:val="NumberedParas"/>
        <w:rPr>
          <w:lang w:val="en-GB"/>
        </w:rPr>
      </w:pPr>
      <w:r w:rsidRPr="0087533E">
        <w:rPr>
          <w:lang w:val="en-GB"/>
        </w:rPr>
        <w:t>The new coastal zone fisheries management regulations will build on the cur</w:t>
      </w:r>
      <w:r w:rsidR="00FD0F2A" w:rsidRPr="0087533E">
        <w:rPr>
          <w:lang w:val="en-GB"/>
        </w:rPr>
        <w:t xml:space="preserve">rent Fisheries Act. </w:t>
      </w:r>
      <w:r w:rsidRPr="0087533E">
        <w:rPr>
          <w:lang w:val="en-GB"/>
        </w:rPr>
        <w:t xml:space="preserve">The regulations will </w:t>
      </w:r>
      <w:r w:rsidR="001E537A" w:rsidRPr="0087533E">
        <w:rPr>
          <w:lang w:val="en-GB"/>
        </w:rPr>
        <w:t xml:space="preserve">shift open access to improved community-managed regimes. </w:t>
      </w:r>
      <w:r w:rsidRPr="0087533E">
        <w:rPr>
          <w:lang w:val="en-GB"/>
        </w:rPr>
        <w:t>The regulations will consider innovations based upon zoning of coastal zones, including commercial licensing, regulation of take and trade, regulation of catch methods, etc.</w:t>
      </w:r>
      <w:r w:rsidR="003A3C87" w:rsidRPr="0087533E">
        <w:rPr>
          <w:lang w:val="en-GB"/>
        </w:rPr>
        <w:t xml:space="preserve"> </w:t>
      </w:r>
      <w:r w:rsidR="009B2798" w:rsidRPr="0087533E">
        <w:rPr>
          <w:lang w:val="en-GB"/>
        </w:rPr>
        <w:t>The proposed changes will be predicated upon principles designed to support ecosystem-integrity, community based management, and ecosystem-based adaptation approaches.</w:t>
      </w:r>
    </w:p>
    <w:p w14:paraId="5A333EA7" w14:textId="5CBE5BF7" w:rsidR="007B7C82" w:rsidRPr="0087533E" w:rsidRDefault="009B2798" w:rsidP="00406CBC">
      <w:pPr>
        <w:pStyle w:val="NumberedParas"/>
        <w:rPr>
          <w:lang w:val="en-GB"/>
        </w:rPr>
      </w:pPr>
      <w:r w:rsidRPr="0087533E">
        <w:rPr>
          <w:lang w:val="en-GB"/>
        </w:rPr>
        <w:t xml:space="preserve">The adopted </w:t>
      </w:r>
      <w:r w:rsidR="003C2F00" w:rsidRPr="0087533E">
        <w:rPr>
          <w:lang w:val="en-GB"/>
        </w:rPr>
        <w:t xml:space="preserve">national </w:t>
      </w:r>
      <w:r w:rsidRPr="0087533E">
        <w:rPr>
          <w:lang w:val="en-GB"/>
        </w:rPr>
        <w:t xml:space="preserve">regulations will </w:t>
      </w:r>
      <w:r w:rsidR="007B7C82" w:rsidRPr="0087533E">
        <w:rPr>
          <w:lang w:val="en-GB"/>
        </w:rPr>
        <w:t xml:space="preserve">set-in-place the enabling environment required for Island Councils to </w:t>
      </w:r>
      <w:r w:rsidR="00B47B3B" w:rsidRPr="0087533E">
        <w:rPr>
          <w:lang w:val="en-GB"/>
        </w:rPr>
        <w:t xml:space="preserve">draft and </w:t>
      </w:r>
      <w:r w:rsidR="007B7C82" w:rsidRPr="0087533E">
        <w:rPr>
          <w:lang w:val="en-GB"/>
        </w:rPr>
        <w:t xml:space="preserve">adopt progressive </w:t>
      </w:r>
      <w:r w:rsidR="000F2E8D" w:rsidRPr="0087533E">
        <w:rPr>
          <w:lang w:val="en-GB"/>
        </w:rPr>
        <w:t xml:space="preserve">island </w:t>
      </w:r>
      <w:r w:rsidR="007B7C82" w:rsidRPr="0087533E">
        <w:rPr>
          <w:lang w:val="en-GB"/>
        </w:rPr>
        <w:t xml:space="preserve">fisheries management </w:t>
      </w:r>
      <w:r w:rsidR="00406CBC" w:rsidRPr="0087533E">
        <w:rPr>
          <w:lang w:val="en-GB"/>
        </w:rPr>
        <w:t>by-laws.</w:t>
      </w:r>
      <w:r w:rsidR="002448B6" w:rsidRPr="0087533E">
        <w:rPr>
          <w:lang w:val="en-GB"/>
        </w:rPr>
        <w:t xml:space="preserve"> </w:t>
      </w:r>
      <w:r w:rsidR="00985C72" w:rsidRPr="0087533E">
        <w:rPr>
          <w:lang w:val="en-GB"/>
        </w:rPr>
        <w:t xml:space="preserve">This will include protocols for </w:t>
      </w:r>
      <w:r w:rsidR="00EB7F1D" w:rsidRPr="0087533E">
        <w:rPr>
          <w:lang w:val="en-GB"/>
        </w:rPr>
        <w:t xml:space="preserve">adoption of Island Council by-laws that comport with the national regulations. </w:t>
      </w:r>
      <w:r w:rsidR="002448B6" w:rsidRPr="0087533E">
        <w:rPr>
          <w:lang w:val="en-GB"/>
        </w:rPr>
        <w:t xml:space="preserve">The </w:t>
      </w:r>
      <w:r w:rsidR="00EB7F1D" w:rsidRPr="0087533E">
        <w:rPr>
          <w:lang w:val="en-GB"/>
        </w:rPr>
        <w:t xml:space="preserve">national </w:t>
      </w:r>
      <w:r w:rsidR="002448B6" w:rsidRPr="0087533E">
        <w:rPr>
          <w:lang w:val="en-GB"/>
        </w:rPr>
        <w:t xml:space="preserve">regulations will </w:t>
      </w:r>
      <w:r w:rsidRPr="0087533E">
        <w:rPr>
          <w:lang w:val="en-GB"/>
        </w:rPr>
        <w:t>consider all aspects of co</w:t>
      </w:r>
      <w:r w:rsidR="007B7C82" w:rsidRPr="0087533E">
        <w:rPr>
          <w:lang w:val="en-GB"/>
        </w:rPr>
        <w:t>astal zone fisheries, including:</w:t>
      </w:r>
    </w:p>
    <w:p w14:paraId="055A0D18" w14:textId="53DA70E6" w:rsidR="007B7C82" w:rsidRPr="0087533E" w:rsidRDefault="00BD0099" w:rsidP="004A76E2">
      <w:pPr>
        <w:pStyle w:val="ListParagraph"/>
        <w:numPr>
          <w:ilvl w:val="0"/>
          <w:numId w:val="33"/>
        </w:numPr>
        <w:jc w:val="both"/>
        <w:rPr>
          <w:bCs/>
          <w:lang w:val="en-GB"/>
        </w:rPr>
      </w:pPr>
      <w:r w:rsidRPr="0087533E">
        <w:rPr>
          <w:bCs/>
          <w:lang w:val="en-GB"/>
        </w:rPr>
        <w:t>P</w:t>
      </w:r>
      <w:r w:rsidR="007B7C82" w:rsidRPr="0087533E">
        <w:rPr>
          <w:bCs/>
          <w:lang w:val="en-GB"/>
        </w:rPr>
        <w:t xml:space="preserve">ermitting </w:t>
      </w:r>
      <w:r w:rsidR="000F68CA" w:rsidRPr="0087533E">
        <w:rPr>
          <w:bCs/>
          <w:lang w:val="en-GB"/>
        </w:rPr>
        <w:t xml:space="preserve">and quota </w:t>
      </w:r>
      <w:r w:rsidR="007B7C82" w:rsidRPr="0087533E">
        <w:rPr>
          <w:bCs/>
          <w:lang w:val="en-GB"/>
        </w:rPr>
        <w:t>systems for s</w:t>
      </w:r>
      <w:r w:rsidR="009B2798" w:rsidRPr="0087533E">
        <w:rPr>
          <w:bCs/>
          <w:lang w:val="en-GB"/>
        </w:rPr>
        <w:t>ubsistence, commercial</w:t>
      </w:r>
      <w:r w:rsidR="007B7C82" w:rsidRPr="0087533E">
        <w:rPr>
          <w:bCs/>
          <w:lang w:val="en-GB"/>
        </w:rPr>
        <w:t xml:space="preserve"> and </w:t>
      </w:r>
      <w:r w:rsidR="00302B23" w:rsidRPr="0087533E">
        <w:rPr>
          <w:bCs/>
          <w:lang w:val="en-GB"/>
        </w:rPr>
        <w:t>non-consumptive resource use;</w:t>
      </w:r>
      <w:r w:rsidR="007B7C82" w:rsidRPr="0087533E">
        <w:rPr>
          <w:bCs/>
          <w:lang w:val="en-GB"/>
        </w:rPr>
        <w:t xml:space="preserve"> </w:t>
      </w:r>
    </w:p>
    <w:p w14:paraId="44A8271F" w14:textId="47E5BEED" w:rsidR="000F68CA" w:rsidRPr="0087533E" w:rsidRDefault="000F68CA" w:rsidP="004A76E2">
      <w:pPr>
        <w:pStyle w:val="ListParagraph"/>
        <w:numPr>
          <w:ilvl w:val="0"/>
          <w:numId w:val="33"/>
        </w:numPr>
        <w:jc w:val="both"/>
        <w:rPr>
          <w:bCs/>
          <w:lang w:val="en-GB"/>
        </w:rPr>
      </w:pPr>
      <w:r w:rsidRPr="0087533E">
        <w:rPr>
          <w:bCs/>
          <w:lang w:val="en-GB"/>
        </w:rPr>
        <w:t xml:space="preserve">Oversight and regulation of off-island exports; </w:t>
      </w:r>
    </w:p>
    <w:p w14:paraId="2A9F9CC2" w14:textId="31D42EEE" w:rsidR="00BD0099" w:rsidRPr="0087533E" w:rsidRDefault="00BD0099" w:rsidP="004A76E2">
      <w:pPr>
        <w:pStyle w:val="ListParagraph"/>
        <w:numPr>
          <w:ilvl w:val="0"/>
          <w:numId w:val="33"/>
        </w:numPr>
        <w:jc w:val="both"/>
        <w:rPr>
          <w:bCs/>
          <w:lang w:val="en-GB"/>
        </w:rPr>
      </w:pPr>
      <w:r w:rsidRPr="0087533E">
        <w:rPr>
          <w:bCs/>
          <w:lang w:val="en-GB"/>
        </w:rPr>
        <w:t>A</w:t>
      </w:r>
      <w:r w:rsidR="003B3F33" w:rsidRPr="0087533E">
        <w:rPr>
          <w:bCs/>
          <w:lang w:val="en-GB"/>
        </w:rPr>
        <w:t xml:space="preserve">llowable </w:t>
      </w:r>
      <w:r w:rsidR="00FB0B67" w:rsidRPr="0087533E">
        <w:rPr>
          <w:bCs/>
          <w:lang w:val="en-GB"/>
        </w:rPr>
        <w:t>take methods</w:t>
      </w:r>
      <w:r w:rsidR="000F68CA" w:rsidRPr="0087533E">
        <w:rPr>
          <w:bCs/>
          <w:lang w:val="en-GB"/>
        </w:rPr>
        <w:t xml:space="preserve"> such as</w:t>
      </w:r>
      <w:r w:rsidR="00DE6DC7" w:rsidRPr="0087533E">
        <w:rPr>
          <w:bCs/>
          <w:lang w:val="en-GB"/>
        </w:rPr>
        <w:t xml:space="preserve"> regulation of nets, long-lines, motor-boats, </w:t>
      </w:r>
      <w:r w:rsidR="000F68CA" w:rsidRPr="0087533E">
        <w:rPr>
          <w:bCs/>
          <w:lang w:val="en-GB"/>
        </w:rPr>
        <w:t>and artificial attraction devices;</w:t>
      </w:r>
    </w:p>
    <w:p w14:paraId="5D5A5019" w14:textId="6A2E80FE" w:rsidR="00DE6DC7" w:rsidRPr="0087533E" w:rsidRDefault="00BD0099" w:rsidP="004A76E2">
      <w:pPr>
        <w:pStyle w:val="ListParagraph"/>
        <w:numPr>
          <w:ilvl w:val="0"/>
          <w:numId w:val="33"/>
        </w:numPr>
        <w:jc w:val="both"/>
        <w:rPr>
          <w:bCs/>
          <w:lang w:val="en-GB"/>
        </w:rPr>
      </w:pPr>
      <w:r w:rsidRPr="0087533E">
        <w:rPr>
          <w:bCs/>
          <w:lang w:val="en-GB"/>
        </w:rPr>
        <w:t>T</w:t>
      </w:r>
      <w:r w:rsidR="00FB0B67" w:rsidRPr="0087533E">
        <w:rPr>
          <w:bCs/>
          <w:lang w:val="en-GB"/>
        </w:rPr>
        <w:t>empo</w:t>
      </w:r>
      <w:r w:rsidRPr="0087533E">
        <w:rPr>
          <w:bCs/>
          <w:lang w:val="en-GB"/>
        </w:rPr>
        <w:t>ral</w:t>
      </w:r>
      <w:r w:rsidR="000F68CA" w:rsidRPr="0087533E">
        <w:rPr>
          <w:bCs/>
          <w:lang w:val="en-GB"/>
        </w:rPr>
        <w:t xml:space="preserve"> management</w:t>
      </w:r>
      <w:r w:rsidR="001F49B2" w:rsidRPr="0087533E">
        <w:rPr>
          <w:bCs/>
          <w:lang w:val="en-GB"/>
        </w:rPr>
        <w:t xml:space="preserve"> such as</w:t>
      </w:r>
      <w:r w:rsidRPr="0087533E">
        <w:rPr>
          <w:bCs/>
          <w:lang w:val="en-GB"/>
        </w:rPr>
        <w:t xml:space="preserve"> seasonal closures and</w:t>
      </w:r>
      <w:r w:rsidR="000970A7" w:rsidRPr="0087533E">
        <w:rPr>
          <w:bCs/>
          <w:lang w:val="en-GB"/>
        </w:rPr>
        <w:t xml:space="preserve"> </w:t>
      </w:r>
      <w:r w:rsidR="001F49B2" w:rsidRPr="0087533E">
        <w:rPr>
          <w:bCs/>
          <w:lang w:val="en-GB"/>
        </w:rPr>
        <w:t>rest-</w:t>
      </w:r>
      <w:r w:rsidR="000970A7" w:rsidRPr="0087533E">
        <w:rPr>
          <w:bCs/>
          <w:lang w:val="en-GB"/>
        </w:rPr>
        <w:t>rota</w:t>
      </w:r>
      <w:r w:rsidR="001F49B2" w:rsidRPr="0087533E">
        <w:rPr>
          <w:bCs/>
          <w:lang w:val="en-GB"/>
        </w:rPr>
        <w:t xml:space="preserve">tion </w:t>
      </w:r>
      <w:r w:rsidR="007D6C69" w:rsidRPr="0087533E">
        <w:rPr>
          <w:bCs/>
          <w:lang w:val="en-GB"/>
        </w:rPr>
        <w:t>(e.g., commercial fishing Monday - Wednesday, subsistence only Thursday - Friday, etc.)</w:t>
      </w:r>
      <w:r w:rsidRPr="0087533E">
        <w:rPr>
          <w:bCs/>
          <w:lang w:val="en-GB"/>
        </w:rPr>
        <w:t>;</w:t>
      </w:r>
    </w:p>
    <w:p w14:paraId="739B6266" w14:textId="15178264" w:rsidR="00BD0099" w:rsidRPr="0087533E" w:rsidRDefault="001F49B2" w:rsidP="004A76E2">
      <w:pPr>
        <w:pStyle w:val="ListParagraph"/>
        <w:numPr>
          <w:ilvl w:val="0"/>
          <w:numId w:val="33"/>
        </w:numPr>
        <w:jc w:val="both"/>
        <w:rPr>
          <w:bCs/>
          <w:lang w:val="en-GB"/>
        </w:rPr>
      </w:pPr>
      <w:r w:rsidRPr="0087533E">
        <w:rPr>
          <w:bCs/>
          <w:lang w:val="en-GB"/>
        </w:rPr>
        <w:t xml:space="preserve">Spatial </w:t>
      </w:r>
      <w:r w:rsidR="00BD0099" w:rsidRPr="0087533E">
        <w:rPr>
          <w:bCs/>
          <w:lang w:val="en-GB"/>
        </w:rPr>
        <w:t xml:space="preserve">management such as </w:t>
      </w:r>
      <w:r w:rsidRPr="0087533E">
        <w:rPr>
          <w:bCs/>
          <w:lang w:val="en-GB"/>
        </w:rPr>
        <w:t>lagoon use-zoning and</w:t>
      </w:r>
      <w:r w:rsidR="00BD0099" w:rsidRPr="0087533E">
        <w:rPr>
          <w:bCs/>
          <w:lang w:val="en-GB"/>
        </w:rPr>
        <w:t xml:space="preserve"> demarcation</w:t>
      </w:r>
      <w:r w:rsidRPr="0087533E">
        <w:rPr>
          <w:bCs/>
          <w:lang w:val="en-GB"/>
        </w:rPr>
        <w:t xml:space="preserve"> of protected areas;</w:t>
      </w:r>
    </w:p>
    <w:p w14:paraId="7AEC6F0B" w14:textId="4B528F9B" w:rsidR="00FB0B67" w:rsidRPr="0087533E" w:rsidRDefault="00BD0099" w:rsidP="004A76E2">
      <w:pPr>
        <w:pStyle w:val="ListParagraph"/>
        <w:numPr>
          <w:ilvl w:val="0"/>
          <w:numId w:val="33"/>
        </w:numPr>
        <w:jc w:val="both"/>
        <w:rPr>
          <w:bCs/>
          <w:lang w:val="en-GB"/>
        </w:rPr>
      </w:pPr>
      <w:r w:rsidRPr="0087533E">
        <w:rPr>
          <w:bCs/>
          <w:lang w:val="en-GB"/>
        </w:rPr>
        <w:t xml:space="preserve">Individual species management </w:t>
      </w:r>
      <w:r w:rsidR="00B62CAD" w:rsidRPr="0087533E">
        <w:rPr>
          <w:bCs/>
          <w:lang w:val="en-GB"/>
        </w:rPr>
        <w:t>such as</w:t>
      </w:r>
      <w:r w:rsidRPr="0087533E">
        <w:rPr>
          <w:bCs/>
          <w:lang w:val="en-GB"/>
        </w:rPr>
        <w:t xml:space="preserve"> daily and possession limits, species restrictions, slot (size) limits, etc.;</w:t>
      </w:r>
    </w:p>
    <w:p w14:paraId="395BFE28" w14:textId="7CC1A188" w:rsidR="00B62CAD" w:rsidRPr="0087533E" w:rsidRDefault="00B62CAD" w:rsidP="004A76E2">
      <w:pPr>
        <w:pStyle w:val="ListParagraph"/>
        <w:numPr>
          <w:ilvl w:val="0"/>
          <w:numId w:val="33"/>
        </w:numPr>
        <w:jc w:val="both"/>
        <w:rPr>
          <w:bCs/>
          <w:lang w:val="en-GB"/>
        </w:rPr>
      </w:pPr>
      <w:r w:rsidRPr="0087533E">
        <w:rPr>
          <w:bCs/>
          <w:lang w:val="en-GB"/>
        </w:rPr>
        <w:t>Requirements for resource monitoring and reporting</w:t>
      </w:r>
      <w:r w:rsidR="000D538B" w:rsidRPr="0087533E">
        <w:rPr>
          <w:bCs/>
          <w:lang w:val="en-GB"/>
        </w:rPr>
        <w:t>, including species</w:t>
      </w:r>
      <w:r w:rsidR="00A45C9E" w:rsidRPr="0087533E">
        <w:rPr>
          <w:bCs/>
          <w:lang w:val="en-GB"/>
        </w:rPr>
        <w:t xml:space="preserve"> status, use levels, etc.</w:t>
      </w:r>
      <w:r w:rsidRPr="0087533E">
        <w:rPr>
          <w:bCs/>
          <w:lang w:val="en-GB"/>
        </w:rPr>
        <w:t>;</w:t>
      </w:r>
    </w:p>
    <w:p w14:paraId="68C360A6" w14:textId="143F2EA8" w:rsidR="005020FC" w:rsidRPr="0087533E" w:rsidRDefault="009A5B75" w:rsidP="004A76E2">
      <w:pPr>
        <w:pStyle w:val="ListParagraph"/>
        <w:numPr>
          <w:ilvl w:val="0"/>
          <w:numId w:val="33"/>
        </w:numPr>
        <w:jc w:val="both"/>
        <w:rPr>
          <w:bCs/>
          <w:lang w:val="en-GB"/>
        </w:rPr>
      </w:pPr>
      <w:r w:rsidRPr="0087533E">
        <w:rPr>
          <w:bCs/>
          <w:lang w:val="en-GB"/>
        </w:rPr>
        <w:t xml:space="preserve">Enforcement mandates, </w:t>
      </w:r>
      <w:r w:rsidR="005020FC" w:rsidRPr="0087533E">
        <w:rPr>
          <w:bCs/>
          <w:lang w:val="en-GB"/>
        </w:rPr>
        <w:t>responsibilities</w:t>
      </w:r>
      <w:r w:rsidRPr="0087533E">
        <w:rPr>
          <w:bCs/>
          <w:lang w:val="en-GB"/>
        </w:rPr>
        <w:t xml:space="preserve"> and liabilities</w:t>
      </w:r>
      <w:r w:rsidR="007E6522" w:rsidRPr="0087533E">
        <w:rPr>
          <w:bCs/>
          <w:lang w:val="en-GB"/>
        </w:rPr>
        <w:t xml:space="preserve">; </w:t>
      </w:r>
    </w:p>
    <w:p w14:paraId="5DB91561" w14:textId="718F8FA8" w:rsidR="009B2798" w:rsidRPr="0087533E" w:rsidRDefault="005020FC" w:rsidP="004A76E2">
      <w:pPr>
        <w:pStyle w:val="ListParagraph"/>
        <w:numPr>
          <w:ilvl w:val="0"/>
          <w:numId w:val="33"/>
        </w:numPr>
        <w:jc w:val="both"/>
        <w:rPr>
          <w:bCs/>
          <w:lang w:val="en-GB"/>
        </w:rPr>
      </w:pPr>
      <w:r w:rsidRPr="0087533E">
        <w:rPr>
          <w:bCs/>
          <w:lang w:val="en-GB"/>
        </w:rPr>
        <w:t>Provisions for implementation financing</w:t>
      </w:r>
      <w:r w:rsidR="007E6522" w:rsidRPr="0087533E">
        <w:rPr>
          <w:bCs/>
          <w:lang w:val="en-GB"/>
        </w:rPr>
        <w:t>; and,</w:t>
      </w:r>
    </w:p>
    <w:p w14:paraId="3CADC5F1" w14:textId="00E9E186" w:rsidR="007E6522" w:rsidRPr="0087533E" w:rsidRDefault="007E6522" w:rsidP="004A76E2">
      <w:pPr>
        <w:pStyle w:val="ListParagraph"/>
        <w:numPr>
          <w:ilvl w:val="0"/>
          <w:numId w:val="33"/>
        </w:numPr>
        <w:spacing w:after="120"/>
        <w:jc w:val="both"/>
        <w:rPr>
          <w:bCs/>
          <w:lang w:val="en-GB"/>
        </w:rPr>
      </w:pPr>
      <w:r w:rsidRPr="0087533E">
        <w:rPr>
          <w:bCs/>
          <w:lang w:val="en-GB"/>
        </w:rPr>
        <w:t>Processes and protocols for adoption of compatible by-laws by Island Councils, including community-based, decision-making, monitoring, reporting and planning regimes.</w:t>
      </w:r>
    </w:p>
    <w:p w14:paraId="6B591B7F" w14:textId="0B2E7237" w:rsidR="009B2798" w:rsidRPr="0087533E" w:rsidRDefault="00592CAA" w:rsidP="00406CBC">
      <w:pPr>
        <w:pStyle w:val="NumberedParas"/>
        <w:rPr>
          <w:spacing w:val="-3"/>
          <w:lang w:val="en-GB"/>
        </w:rPr>
      </w:pPr>
      <w:r w:rsidRPr="0087533E">
        <w:rPr>
          <w:lang w:val="en-GB"/>
        </w:rPr>
        <w:lastRenderedPageBreak/>
        <w:t xml:space="preserve">A comprehensive assessment </w:t>
      </w:r>
      <w:r w:rsidR="009B2798" w:rsidRPr="0087533E">
        <w:rPr>
          <w:lang w:val="en-GB"/>
        </w:rPr>
        <w:t xml:space="preserve">of existing national regulatory tools and challenges, summary of best international principles and practices, and proposed regulatory changes </w:t>
      </w:r>
      <w:r w:rsidRPr="0087533E">
        <w:rPr>
          <w:lang w:val="en-GB"/>
        </w:rPr>
        <w:t xml:space="preserve">will be completed </w:t>
      </w:r>
      <w:r w:rsidR="009B2798" w:rsidRPr="0087533E">
        <w:rPr>
          <w:lang w:val="en-GB"/>
        </w:rPr>
        <w:t>prior to the close of project year one</w:t>
      </w:r>
      <w:r w:rsidR="00406CBC" w:rsidRPr="0087533E">
        <w:rPr>
          <w:lang w:val="en-GB"/>
        </w:rPr>
        <w:t xml:space="preserve">. </w:t>
      </w:r>
      <w:r w:rsidR="005D31A0" w:rsidRPr="0087533E">
        <w:rPr>
          <w:lang w:val="en-GB"/>
        </w:rPr>
        <w:t xml:space="preserve">A </w:t>
      </w:r>
      <w:r w:rsidRPr="0087533E">
        <w:rPr>
          <w:lang w:val="en-GB"/>
        </w:rPr>
        <w:t>working group representing key national stakeholders</w:t>
      </w:r>
      <w:r w:rsidR="005D31A0" w:rsidRPr="0087533E">
        <w:rPr>
          <w:lang w:val="en-GB"/>
        </w:rPr>
        <w:t xml:space="preserve"> will complete this assessment and other output activities with</w:t>
      </w:r>
      <w:r w:rsidR="001E537A" w:rsidRPr="0087533E">
        <w:rPr>
          <w:lang w:val="en-GB"/>
        </w:rPr>
        <w:t xml:space="preserve"> the support of both internationa</w:t>
      </w:r>
      <w:r w:rsidR="00CC535C" w:rsidRPr="0087533E">
        <w:rPr>
          <w:lang w:val="en-GB"/>
        </w:rPr>
        <w:t xml:space="preserve">l and national technical staff.  </w:t>
      </w:r>
      <w:r w:rsidR="005D31A0" w:rsidRPr="0087533E">
        <w:rPr>
          <w:lang w:val="en-GB"/>
        </w:rPr>
        <w:t xml:space="preserve">The </w:t>
      </w:r>
      <w:r w:rsidR="003F3B49" w:rsidRPr="0087533E">
        <w:rPr>
          <w:lang w:val="en-GB"/>
        </w:rPr>
        <w:t>team</w:t>
      </w:r>
      <w:r w:rsidR="003A3C87" w:rsidRPr="0087533E">
        <w:rPr>
          <w:lang w:val="en-GB"/>
        </w:rPr>
        <w:t xml:space="preserve"> </w:t>
      </w:r>
      <w:r w:rsidR="009B2798" w:rsidRPr="0087533E">
        <w:rPr>
          <w:lang w:val="en-GB"/>
        </w:rPr>
        <w:t xml:space="preserve">will </w:t>
      </w:r>
      <w:r w:rsidR="001E537A" w:rsidRPr="0087533E">
        <w:rPr>
          <w:lang w:val="en-GB"/>
        </w:rPr>
        <w:t xml:space="preserve">draft </w:t>
      </w:r>
      <w:r w:rsidR="00406CBC" w:rsidRPr="0087533E">
        <w:rPr>
          <w:lang w:val="en-GB"/>
        </w:rPr>
        <w:t xml:space="preserve">proposed regulatory changes. </w:t>
      </w:r>
      <w:r w:rsidR="009B2798" w:rsidRPr="0087533E">
        <w:rPr>
          <w:lang w:val="en-GB"/>
        </w:rPr>
        <w:t>During project year two, the working group will champion the adoption of the pro</w:t>
      </w:r>
      <w:r w:rsidR="00406CBC" w:rsidRPr="0087533E">
        <w:rPr>
          <w:lang w:val="en-GB"/>
        </w:rPr>
        <w:t xml:space="preserve">posed regulatory improvements. </w:t>
      </w:r>
      <w:r w:rsidR="005D31A0" w:rsidRPr="0087533E">
        <w:rPr>
          <w:lang w:val="en-GB"/>
        </w:rPr>
        <w:t xml:space="preserve">The working group will be responsible for vetting these proposed changed </w:t>
      </w:r>
      <w:r w:rsidR="00406CBC" w:rsidRPr="0087533E">
        <w:rPr>
          <w:lang w:val="en-GB"/>
        </w:rPr>
        <w:t>with all relevant stakeholders.</w:t>
      </w:r>
      <w:r w:rsidR="005D31A0" w:rsidRPr="0087533E">
        <w:rPr>
          <w:lang w:val="en-GB"/>
        </w:rPr>
        <w:t xml:space="preserve"> </w:t>
      </w:r>
      <w:r w:rsidR="009B2798" w:rsidRPr="0087533E">
        <w:rPr>
          <w:lang w:val="en-GB"/>
        </w:rPr>
        <w:t>The regulation will be fully adopted prior to</w:t>
      </w:r>
      <w:r w:rsidR="00406CBC" w:rsidRPr="0087533E">
        <w:rPr>
          <w:lang w:val="en-GB"/>
        </w:rPr>
        <w:t xml:space="preserve"> the close of project year two.</w:t>
      </w:r>
      <w:r w:rsidR="009B2798" w:rsidRPr="0087533E">
        <w:rPr>
          <w:lang w:val="en-GB"/>
        </w:rPr>
        <w:t xml:space="preserve"> This will insure that the regulatory improvements are trialed under Component 2 at each of the project’s proposed pilot sites.</w:t>
      </w:r>
    </w:p>
    <w:p w14:paraId="68E9CEF1" w14:textId="59187EB3" w:rsidR="001E43F3" w:rsidRPr="0087533E" w:rsidRDefault="009B2798" w:rsidP="00406CBC">
      <w:pPr>
        <w:pStyle w:val="NumberedParas"/>
        <w:rPr>
          <w:spacing w:val="-3"/>
          <w:lang w:val="en-GB"/>
        </w:rPr>
      </w:pPr>
      <w:r w:rsidRPr="0087533E">
        <w:rPr>
          <w:lang w:val="en-GB"/>
        </w:rPr>
        <w:t xml:space="preserve">Adoption and implementation of improved regulations for coastal zone fisheries is </w:t>
      </w:r>
      <w:r w:rsidR="003F3B49" w:rsidRPr="0087533E">
        <w:rPr>
          <w:lang w:val="en-GB"/>
        </w:rPr>
        <w:t xml:space="preserve">highly </w:t>
      </w:r>
      <w:r w:rsidRPr="0087533E">
        <w:rPr>
          <w:lang w:val="en-GB"/>
        </w:rPr>
        <w:t>critical to the achievement of the project objective</w:t>
      </w:r>
      <w:r w:rsidR="00406CBC" w:rsidRPr="0087533E">
        <w:rPr>
          <w:lang w:val="en-GB"/>
        </w:rPr>
        <w:t xml:space="preserve">. </w:t>
      </w:r>
      <w:r w:rsidRPr="0087533E">
        <w:rPr>
          <w:lang w:val="en-GB"/>
        </w:rPr>
        <w:t>During the mid-term evaluation, an assessment will be m</w:t>
      </w:r>
      <w:r w:rsidR="00406CBC" w:rsidRPr="0087533E">
        <w:rPr>
          <w:lang w:val="en-GB"/>
        </w:rPr>
        <w:t>ade regarding progress to date.</w:t>
      </w:r>
      <w:r w:rsidRPr="0087533E">
        <w:rPr>
          <w:lang w:val="en-GB"/>
        </w:rPr>
        <w:t xml:space="preserve"> If the assessment concludes that adequate progress has not been made, the mid-term evaluation may recommend options – including project suspension </w:t>
      </w:r>
      <w:r w:rsidR="0010485B" w:rsidRPr="0087533E">
        <w:rPr>
          <w:lang w:val="en-GB"/>
        </w:rPr>
        <w:t>new regulations sh</w:t>
      </w:r>
      <w:r w:rsidR="00406CBC" w:rsidRPr="0087533E">
        <w:rPr>
          <w:lang w:val="en-GB"/>
        </w:rPr>
        <w:t xml:space="preserve">– to make certain further resources are wisely allocated. By project close, these ould be fully functional. </w:t>
      </w:r>
      <w:r w:rsidR="0010485B" w:rsidRPr="0087533E">
        <w:rPr>
          <w:lang w:val="en-GB"/>
        </w:rPr>
        <w:t xml:space="preserve">The regulations should provide the foundation for a vastly improved coastal zone fisheries management regime designed to limit climate change vulnerabilities, secure ecosystem integrity, and </w:t>
      </w:r>
      <w:r w:rsidR="00665D28" w:rsidRPr="0087533E">
        <w:rPr>
          <w:lang w:val="en-GB"/>
        </w:rPr>
        <w:t>enhance overall food security objectives.</w:t>
      </w:r>
    </w:p>
    <w:p w14:paraId="02FB530D" w14:textId="77777777" w:rsidR="00114464" w:rsidRPr="0087533E" w:rsidRDefault="00114464" w:rsidP="00790E85">
      <w:pPr>
        <w:jc w:val="both"/>
        <w:rPr>
          <w:i/>
          <w:sz w:val="22"/>
          <w:szCs w:val="22"/>
          <w:u w:val="single"/>
          <w:lang w:val="en-GB"/>
        </w:rPr>
      </w:pPr>
    </w:p>
    <w:p w14:paraId="70EA5378" w14:textId="77777777" w:rsidR="00790E85" w:rsidRPr="0087533E" w:rsidRDefault="00790E85" w:rsidP="00790E85">
      <w:pPr>
        <w:jc w:val="both"/>
        <w:rPr>
          <w:i/>
          <w:sz w:val="22"/>
          <w:szCs w:val="22"/>
          <w:u w:val="single"/>
          <w:lang w:val="en-GB"/>
        </w:rPr>
      </w:pPr>
      <w:r w:rsidRPr="0087533E">
        <w:rPr>
          <w:i/>
          <w:sz w:val="22"/>
          <w:szCs w:val="22"/>
          <w:u w:val="single"/>
          <w:lang w:val="en-GB"/>
        </w:rPr>
        <w:t>Output 1.5</w:t>
      </w:r>
      <w:r w:rsidRPr="0087533E">
        <w:rPr>
          <w:i/>
          <w:sz w:val="22"/>
          <w:szCs w:val="22"/>
          <w:u w:val="single"/>
          <w:lang w:val="en-GB"/>
        </w:rPr>
        <w:tab/>
        <w:t>Extension Officer Training</w:t>
      </w:r>
    </w:p>
    <w:p w14:paraId="558F39B0" w14:textId="77777777" w:rsidR="00966B63" w:rsidRPr="0087533E" w:rsidRDefault="00966B63" w:rsidP="00790E85">
      <w:pPr>
        <w:jc w:val="both"/>
        <w:rPr>
          <w:i/>
          <w:spacing w:val="-3"/>
          <w:sz w:val="22"/>
          <w:szCs w:val="22"/>
          <w:lang w:val="en-GB"/>
        </w:rPr>
      </w:pPr>
    </w:p>
    <w:p w14:paraId="219D8D1E" w14:textId="7FA7FA29" w:rsidR="000010C9" w:rsidRPr="0087533E" w:rsidRDefault="00790E85" w:rsidP="00406CBC">
      <w:pPr>
        <w:pStyle w:val="NumberedParas"/>
        <w:rPr>
          <w:lang w:val="en-GB"/>
        </w:rPr>
      </w:pPr>
      <w:r w:rsidRPr="0087533E">
        <w:rPr>
          <w:lang w:val="en-GB"/>
        </w:rPr>
        <w:t>The project will support the development of a comprehensive training p</w:t>
      </w:r>
      <w:r w:rsidR="00FD0F2A" w:rsidRPr="0087533E">
        <w:rPr>
          <w:lang w:val="en-GB"/>
        </w:rPr>
        <w:t xml:space="preserve">rogram for extension officers. </w:t>
      </w:r>
      <w:r w:rsidR="00C27179" w:rsidRPr="0087533E">
        <w:rPr>
          <w:lang w:val="en-GB"/>
        </w:rPr>
        <w:t xml:space="preserve">Extension officers are </w:t>
      </w:r>
      <w:r w:rsidR="000B7C45" w:rsidRPr="0087533E">
        <w:rPr>
          <w:lang w:val="en-GB"/>
        </w:rPr>
        <w:t>generally the</w:t>
      </w:r>
      <w:r w:rsidR="00C27179" w:rsidRPr="0087533E">
        <w:rPr>
          <w:lang w:val="en-GB"/>
        </w:rPr>
        <w:t xml:space="preserve"> only full-time representatives of national level natural resource management </w:t>
      </w:r>
      <w:r w:rsidR="00FD0F2A" w:rsidRPr="0087533E">
        <w:rPr>
          <w:lang w:val="en-GB"/>
        </w:rPr>
        <w:t>agencies located on each atoll.</w:t>
      </w:r>
      <w:r w:rsidR="00C27179" w:rsidRPr="0087533E">
        <w:rPr>
          <w:lang w:val="en-GB"/>
        </w:rPr>
        <w:t xml:space="preserve"> Extension</w:t>
      </w:r>
      <w:r w:rsidR="00A32013" w:rsidRPr="0087533E">
        <w:rPr>
          <w:lang w:val="en-GB"/>
        </w:rPr>
        <w:t xml:space="preserve"> officers are critical to provide communication between n</w:t>
      </w:r>
      <w:r w:rsidR="00C27179" w:rsidRPr="0087533E">
        <w:rPr>
          <w:lang w:val="en-GB"/>
        </w:rPr>
        <w:t>ational and</w:t>
      </w:r>
      <w:r w:rsidR="000B7C45" w:rsidRPr="0087533E">
        <w:rPr>
          <w:lang w:val="en-GB"/>
        </w:rPr>
        <w:t xml:space="preserve"> local institutions, build local capacity, and monitor resource use. </w:t>
      </w:r>
      <w:r w:rsidR="005174AE" w:rsidRPr="0087533E">
        <w:rPr>
          <w:lang w:val="en-GB"/>
        </w:rPr>
        <w:t>The training program will increase the level of capacity so that these extension officers are better equipped to assist island stakeholders to more strategically plan, manage and monitor resource use as it relates to food security and climate cha</w:t>
      </w:r>
      <w:r w:rsidR="00FD0F2A" w:rsidRPr="0087533E">
        <w:rPr>
          <w:lang w:val="en-GB"/>
        </w:rPr>
        <w:t xml:space="preserve">nge adaptation. </w:t>
      </w:r>
      <w:r w:rsidR="000B7C45" w:rsidRPr="0087533E">
        <w:rPr>
          <w:lang w:val="en-GB"/>
        </w:rPr>
        <w:t xml:space="preserve">This will </w:t>
      </w:r>
      <w:r w:rsidR="005174AE" w:rsidRPr="0087533E">
        <w:rPr>
          <w:lang w:val="en-GB"/>
        </w:rPr>
        <w:t xml:space="preserve">be done to </w:t>
      </w:r>
      <w:r w:rsidR="000B7C45" w:rsidRPr="0087533E">
        <w:rPr>
          <w:lang w:val="en-GB"/>
        </w:rPr>
        <w:t xml:space="preserve">insure that these officers are capable of supporting project outputs </w:t>
      </w:r>
      <w:r w:rsidR="00646A28" w:rsidRPr="0087533E">
        <w:rPr>
          <w:lang w:val="en-GB"/>
        </w:rPr>
        <w:t xml:space="preserve">emplaced </w:t>
      </w:r>
      <w:r w:rsidR="00FF1E54" w:rsidRPr="0087533E">
        <w:rPr>
          <w:lang w:val="en-GB"/>
        </w:rPr>
        <w:t>during</w:t>
      </w:r>
      <w:r w:rsidR="00646A28" w:rsidRPr="0087533E">
        <w:rPr>
          <w:lang w:val="en-GB"/>
        </w:rPr>
        <w:t xml:space="preserve"> project</w:t>
      </w:r>
      <w:r w:rsidR="00FF1E54" w:rsidRPr="0087533E">
        <w:rPr>
          <w:lang w:val="en-GB"/>
        </w:rPr>
        <w:t xml:space="preserve"> i</w:t>
      </w:r>
      <w:r w:rsidR="00646A28" w:rsidRPr="0087533E">
        <w:rPr>
          <w:lang w:val="en-GB"/>
        </w:rPr>
        <w:t xml:space="preserve">mplementation and after </w:t>
      </w:r>
      <w:r w:rsidR="00FF1E54" w:rsidRPr="0087533E">
        <w:rPr>
          <w:lang w:val="en-GB"/>
        </w:rPr>
        <w:t>close.</w:t>
      </w:r>
    </w:p>
    <w:p w14:paraId="65442D85" w14:textId="7BBE7BB4" w:rsidR="003E4F4D" w:rsidRPr="0087533E" w:rsidRDefault="000010C9" w:rsidP="00406CBC">
      <w:pPr>
        <w:pStyle w:val="NumberedParas"/>
        <w:rPr>
          <w:lang w:val="en-GB"/>
        </w:rPr>
      </w:pPr>
      <w:r w:rsidRPr="0087533E">
        <w:rPr>
          <w:lang w:val="en-GB"/>
        </w:rPr>
        <w:t xml:space="preserve">During project year one, technical staff working with relevant government agencies will assess the current capacity and training regime (both formal and in-service) provided to extension officers. The assessment will detail recommendations for necessary capacity improvements related to the achievement of the </w:t>
      </w:r>
      <w:r w:rsidR="002531C8" w:rsidRPr="0087533E">
        <w:rPr>
          <w:lang w:val="en-GB"/>
        </w:rPr>
        <w:t xml:space="preserve">overall </w:t>
      </w:r>
      <w:r w:rsidRPr="0087533E">
        <w:rPr>
          <w:lang w:val="en-GB"/>
        </w:rPr>
        <w:t>project objective</w:t>
      </w:r>
      <w:r w:rsidR="000C4FC3" w:rsidRPr="0087533E">
        <w:rPr>
          <w:lang w:val="en-GB"/>
        </w:rPr>
        <w:t xml:space="preserve"> and </w:t>
      </w:r>
      <w:r w:rsidR="002531C8" w:rsidRPr="0087533E">
        <w:rPr>
          <w:lang w:val="en-GB"/>
        </w:rPr>
        <w:t xml:space="preserve">individual </w:t>
      </w:r>
      <w:r w:rsidR="000C4FC3" w:rsidRPr="0087533E">
        <w:rPr>
          <w:lang w:val="en-GB"/>
        </w:rPr>
        <w:t>outputs</w:t>
      </w:r>
      <w:r w:rsidRPr="0087533E">
        <w:rPr>
          <w:lang w:val="en-GB"/>
        </w:rPr>
        <w:t xml:space="preserve">. </w:t>
      </w:r>
      <w:r w:rsidR="00347987" w:rsidRPr="0087533E">
        <w:rPr>
          <w:lang w:val="en-GB"/>
        </w:rPr>
        <w:t>The assessment will include a description of how best to</w:t>
      </w:r>
      <w:r w:rsidR="003A3C87" w:rsidRPr="0087533E">
        <w:rPr>
          <w:lang w:val="en-GB"/>
        </w:rPr>
        <w:t xml:space="preserve"> </w:t>
      </w:r>
      <w:r w:rsidR="00347987" w:rsidRPr="0087533E">
        <w:rPr>
          <w:lang w:val="en-GB"/>
        </w:rPr>
        <w:t>enhance existing extension officer apprentice training.</w:t>
      </w:r>
    </w:p>
    <w:p w14:paraId="387AD5E8" w14:textId="64298005" w:rsidR="000010C9" w:rsidRPr="0087533E" w:rsidRDefault="003E4F4D" w:rsidP="00406CBC">
      <w:pPr>
        <w:pStyle w:val="NumberedParas"/>
        <w:rPr>
          <w:lang w:val="en-GB"/>
        </w:rPr>
      </w:pPr>
      <w:r w:rsidRPr="0087533E">
        <w:rPr>
          <w:lang w:val="en-GB"/>
        </w:rPr>
        <w:t>The training regime to be implemented by the project will be accompanied by a number of steps designed to make certain institut</w:t>
      </w:r>
      <w:r w:rsidR="00FD0F2A" w:rsidRPr="0087533E">
        <w:rPr>
          <w:lang w:val="en-GB"/>
        </w:rPr>
        <w:t xml:space="preserve">ional memory is established. </w:t>
      </w:r>
      <w:r w:rsidRPr="0087533E">
        <w:rPr>
          <w:lang w:val="en-GB"/>
        </w:rPr>
        <w:t xml:space="preserve">The training program will develop training materials for extension officers that will be disseminated throughout Kiribati. These materials will benefit from best international principles and practices as well as lessons learned </w:t>
      </w:r>
      <w:r w:rsidR="00FD0F2A" w:rsidRPr="0087533E">
        <w:rPr>
          <w:lang w:val="en-GB"/>
        </w:rPr>
        <w:t xml:space="preserve">during project implementation. </w:t>
      </w:r>
      <w:r w:rsidRPr="0087533E">
        <w:rPr>
          <w:lang w:val="en-GB"/>
        </w:rPr>
        <w:t>During project year two and beyond, the project will act to support the implementation of prioritized recommendations.</w:t>
      </w:r>
    </w:p>
    <w:p w14:paraId="5B6CFC6C" w14:textId="425C0464" w:rsidR="00575880" w:rsidRPr="0087533E" w:rsidRDefault="000010C9" w:rsidP="00406CBC">
      <w:pPr>
        <w:pStyle w:val="NumberedParas"/>
        <w:rPr>
          <w:lang w:val="en-GB"/>
        </w:rPr>
      </w:pPr>
      <w:r w:rsidRPr="0087533E">
        <w:rPr>
          <w:lang w:val="en-GB"/>
        </w:rPr>
        <w:t>In-service training will be a vital part of the exte</w:t>
      </w:r>
      <w:r w:rsidR="00FD0F2A" w:rsidRPr="0087533E">
        <w:rPr>
          <w:lang w:val="en-GB"/>
        </w:rPr>
        <w:t xml:space="preserve">nsion officer training regime. </w:t>
      </w:r>
      <w:r w:rsidR="00CB2408" w:rsidRPr="0087533E">
        <w:rPr>
          <w:lang w:val="en-GB"/>
        </w:rPr>
        <w:t>The extension officers will work very closely with the project’s international and national staff to s</w:t>
      </w:r>
      <w:r w:rsidR="00FD0F2A" w:rsidRPr="0087533E">
        <w:rPr>
          <w:lang w:val="en-GB"/>
        </w:rPr>
        <w:t xml:space="preserve">upport project implementation. </w:t>
      </w:r>
      <w:r w:rsidR="00CB2408" w:rsidRPr="0087533E">
        <w:rPr>
          <w:lang w:val="en-GB"/>
        </w:rPr>
        <w:t>This will include implementation of all primary outputs and activiti</w:t>
      </w:r>
      <w:r w:rsidR="00FD0F2A" w:rsidRPr="0087533E">
        <w:rPr>
          <w:lang w:val="en-GB"/>
        </w:rPr>
        <w:t>es from both Component 1 and 2.</w:t>
      </w:r>
      <w:r w:rsidR="00CB2408" w:rsidRPr="0087533E">
        <w:rPr>
          <w:lang w:val="en-GB"/>
        </w:rPr>
        <w:t xml:space="preserve"> The extension officers will be instrumental in monitoring, research, capacity building and</w:t>
      </w:r>
      <w:r w:rsidR="00FD0F2A" w:rsidRPr="0087533E">
        <w:rPr>
          <w:lang w:val="en-GB"/>
        </w:rPr>
        <w:t xml:space="preserve"> other “on island” activities. </w:t>
      </w:r>
      <w:r w:rsidR="00575880" w:rsidRPr="0087533E">
        <w:rPr>
          <w:lang w:val="en-GB"/>
        </w:rPr>
        <w:t>They will support and learn from efforts related to research, coastal zone planning, design and implementation of improved by-la</w:t>
      </w:r>
      <w:r w:rsidR="00FD0F2A" w:rsidRPr="0087533E">
        <w:rPr>
          <w:lang w:val="en-GB"/>
        </w:rPr>
        <w:t>ws, reporting to the AMAT, etc.</w:t>
      </w:r>
      <w:r w:rsidR="00575880" w:rsidRPr="0087533E">
        <w:rPr>
          <w:lang w:val="en-GB"/>
        </w:rPr>
        <w:t xml:space="preserve"> </w:t>
      </w:r>
      <w:r w:rsidR="00CB2408" w:rsidRPr="0087533E">
        <w:rPr>
          <w:lang w:val="en-GB"/>
        </w:rPr>
        <w:t xml:space="preserve">This “in-service” training </w:t>
      </w:r>
      <w:r w:rsidR="002501A6" w:rsidRPr="0087533E">
        <w:rPr>
          <w:lang w:val="en-GB"/>
        </w:rPr>
        <w:t>over the</w:t>
      </w:r>
      <w:r w:rsidR="009E536D" w:rsidRPr="0087533E">
        <w:rPr>
          <w:lang w:val="en-GB"/>
        </w:rPr>
        <w:t xml:space="preserve"> course of the</w:t>
      </w:r>
      <w:r w:rsidR="002501A6" w:rsidRPr="0087533E">
        <w:rPr>
          <w:lang w:val="en-GB"/>
        </w:rPr>
        <w:t xml:space="preserve"> project period should result in more effective project implementation as well as greatly increased extension capacities.</w:t>
      </w:r>
      <w:r w:rsidR="00FD0F2A" w:rsidRPr="0087533E">
        <w:rPr>
          <w:lang w:val="en-GB"/>
        </w:rPr>
        <w:t xml:space="preserve"> </w:t>
      </w:r>
      <w:r w:rsidR="009E536D" w:rsidRPr="0087533E">
        <w:rPr>
          <w:lang w:val="en-GB"/>
        </w:rPr>
        <w:t>To make certain extension capacities are being built, the project will require the submission of monthly reports by all pilot area extension officers summarizing project related activity and progress.</w:t>
      </w:r>
    </w:p>
    <w:p w14:paraId="31D9670A" w14:textId="3688A168" w:rsidR="00F03E3D" w:rsidRPr="0087533E" w:rsidRDefault="00F03E3D" w:rsidP="00406CBC">
      <w:pPr>
        <w:pStyle w:val="NumberedParas"/>
        <w:rPr>
          <w:lang w:val="en-GB"/>
        </w:rPr>
      </w:pPr>
      <w:r w:rsidRPr="0087533E">
        <w:rPr>
          <w:lang w:val="en-GB"/>
        </w:rPr>
        <w:t xml:space="preserve">The training program’s curriculum and complimentary in-service training will be </w:t>
      </w:r>
      <w:r w:rsidR="00C85993" w:rsidRPr="0087533E">
        <w:rPr>
          <w:lang w:val="en-GB"/>
        </w:rPr>
        <w:t>designed and organized</w:t>
      </w:r>
      <w:r w:rsidRPr="0087533E">
        <w:rPr>
          <w:lang w:val="en-GB"/>
        </w:rPr>
        <w:t xml:space="preserve"> to build the capa</w:t>
      </w:r>
      <w:r w:rsidR="00C85993" w:rsidRPr="0087533E">
        <w:rPr>
          <w:lang w:val="en-GB"/>
        </w:rPr>
        <w:t xml:space="preserve">city of extension officers around the </w:t>
      </w:r>
      <w:r w:rsidRPr="0087533E">
        <w:rPr>
          <w:lang w:val="en-GB"/>
        </w:rPr>
        <w:t>following task groups:</w:t>
      </w:r>
    </w:p>
    <w:p w14:paraId="0C1A80B9" w14:textId="6A540F5C" w:rsidR="00F03E3D" w:rsidRPr="0087533E" w:rsidRDefault="00FD0F2A" w:rsidP="004A76E2">
      <w:pPr>
        <w:pStyle w:val="ListParagraph"/>
        <w:numPr>
          <w:ilvl w:val="0"/>
          <w:numId w:val="34"/>
        </w:numPr>
        <w:jc w:val="both"/>
        <w:rPr>
          <w:spacing w:val="-3"/>
          <w:lang w:val="en-GB"/>
        </w:rPr>
      </w:pPr>
      <w:r w:rsidRPr="0087533E">
        <w:rPr>
          <w:lang w:val="en-GB"/>
        </w:rPr>
        <w:lastRenderedPageBreak/>
        <w:t xml:space="preserve">Law and Policy: </w:t>
      </w:r>
      <w:r w:rsidR="00F03E3D" w:rsidRPr="0087533E">
        <w:rPr>
          <w:lang w:val="en-GB"/>
        </w:rPr>
        <w:t>Support Island Councils to establish and implement commu</w:t>
      </w:r>
      <w:r w:rsidRPr="0087533E">
        <w:rPr>
          <w:lang w:val="en-GB"/>
        </w:rPr>
        <w:t xml:space="preserve">nity-based management regimes. </w:t>
      </w:r>
      <w:r w:rsidR="00F03E3D" w:rsidRPr="0087533E">
        <w:rPr>
          <w:spacing w:val="-3"/>
          <w:lang w:val="en-GB"/>
        </w:rPr>
        <w:t>Enforce and monitor the implementation of relevant national laws/policies and island by-laws.</w:t>
      </w:r>
    </w:p>
    <w:p w14:paraId="49828241" w14:textId="77777777" w:rsidR="00CD0B6E" w:rsidRPr="0087533E" w:rsidRDefault="00CD0B6E" w:rsidP="00CD0B6E">
      <w:pPr>
        <w:jc w:val="both"/>
        <w:rPr>
          <w:spacing w:val="-3"/>
          <w:lang w:val="en-GB"/>
        </w:rPr>
      </w:pPr>
    </w:p>
    <w:p w14:paraId="6FC8E616" w14:textId="35DE2D0A" w:rsidR="00F03E3D" w:rsidRPr="0087533E" w:rsidRDefault="00F03E3D" w:rsidP="004A76E2">
      <w:pPr>
        <w:pStyle w:val="ListParagraph"/>
        <w:numPr>
          <w:ilvl w:val="0"/>
          <w:numId w:val="34"/>
        </w:numPr>
        <w:jc w:val="both"/>
        <w:rPr>
          <w:lang w:val="en-GB"/>
        </w:rPr>
      </w:pPr>
      <w:r w:rsidRPr="0087533E">
        <w:rPr>
          <w:lang w:val="en-GB"/>
        </w:rPr>
        <w:t>Conservation Biology: Ability to monitor, conserve and revitalize ecosystem services critical to addressing issues of food security and climate change, e.g., marine conservation, integrated water resources management, and sustainable land management. This will include assisting extension officers to increase their knowledge of best relevant international principles and practices.</w:t>
      </w:r>
    </w:p>
    <w:p w14:paraId="0BEFDECC" w14:textId="77777777" w:rsidR="00CD0B6E" w:rsidRPr="0087533E" w:rsidRDefault="00CD0B6E" w:rsidP="00CD0B6E">
      <w:pPr>
        <w:jc w:val="both"/>
        <w:rPr>
          <w:lang w:val="en-GB"/>
        </w:rPr>
      </w:pPr>
    </w:p>
    <w:p w14:paraId="092FD2A1" w14:textId="06793093" w:rsidR="00F03E3D" w:rsidRPr="0087533E" w:rsidRDefault="00FD0F2A" w:rsidP="004A76E2">
      <w:pPr>
        <w:pStyle w:val="ListParagraph"/>
        <w:numPr>
          <w:ilvl w:val="0"/>
          <w:numId w:val="34"/>
        </w:numPr>
        <w:spacing w:after="120"/>
        <w:jc w:val="both"/>
        <w:rPr>
          <w:lang w:val="en-GB"/>
        </w:rPr>
      </w:pPr>
      <w:r w:rsidRPr="0087533E">
        <w:rPr>
          <w:lang w:val="en-GB"/>
        </w:rPr>
        <w:t xml:space="preserve">Education and Outreach: </w:t>
      </w:r>
      <w:r w:rsidR="00F03E3D" w:rsidRPr="0087533E">
        <w:rPr>
          <w:lang w:val="en-GB"/>
        </w:rPr>
        <w:t>Design and implement island-based programs to build local awareness and support for improved resource management and climate</w:t>
      </w:r>
      <w:r w:rsidRPr="0087533E">
        <w:rPr>
          <w:lang w:val="en-GB"/>
        </w:rPr>
        <w:t xml:space="preserve"> change resilient actions.</w:t>
      </w:r>
      <w:r w:rsidR="00F03E3D" w:rsidRPr="0087533E">
        <w:rPr>
          <w:lang w:val="en-GB"/>
        </w:rPr>
        <w:t xml:space="preserve"> This will include ability to work with government agencies, schools, community-groups and other platforms to increase understanding and advocacy.</w:t>
      </w:r>
    </w:p>
    <w:p w14:paraId="07FCDB27" w14:textId="01DF56DD" w:rsidR="00CB2408" w:rsidRPr="0087533E" w:rsidRDefault="00591905" w:rsidP="00406CBC">
      <w:pPr>
        <w:pStyle w:val="NumberedParas"/>
        <w:rPr>
          <w:lang w:val="en-GB"/>
        </w:rPr>
      </w:pPr>
      <w:r w:rsidRPr="0087533E">
        <w:rPr>
          <w:lang w:val="en-GB"/>
        </w:rPr>
        <w:t xml:space="preserve">The project will </w:t>
      </w:r>
      <w:r w:rsidR="00FE51E4" w:rsidRPr="0087533E">
        <w:rPr>
          <w:lang w:val="en-GB"/>
        </w:rPr>
        <w:t xml:space="preserve">make small-scale equipment </w:t>
      </w:r>
      <w:r w:rsidRPr="0087533E">
        <w:rPr>
          <w:lang w:val="en-GB"/>
        </w:rPr>
        <w:t>invest</w:t>
      </w:r>
      <w:r w:rsidR="00FE51E4" w:rsidRPr="0087533E">
        <w:rPr>
          <w:lang w:val="en-GB"/>
        </w:rPr>
        <w:t xml:space="preserve">ments </w:t>
      </w:r>
      <w:r w:rsidRPr="0087533E">
        <w:rPr>
          <w:lang w:val="en-GB"/>
        </w:rPr>
        <w:t>t</w:t>
      </w:r>
      <w:r w:rsidR="000F1302" w:rsidRPr="0087533E">
        <w:rPr>
          <w:lang w:val="en-GB"/>
        </w:rPr>
        <w:t xml:space="preserve">o make certain extension officers </w:t>
      </w:r>
      <w:r w:rsidR="0026091C" w:rsidRPr="0087533E">
        <w:rPr>
          <w:lang w:val="en-GB"/>
        </w:rPr>
        <w:t xml:space="preserve">at </w:t>
      </w:r>
      <w:r w:rsidR="00F13B92" w:rsidRPr="0087533E">
        <w:rPr>
          <w:lang w:val="en-GB"/>
        </w:rPr>
        <w:t>each pilot site have</w:t>
      </w:r>
      <w:r w:rsidR="000F1302" w:rsidRPr="0087533E">
        <w:rPr>
          <w:lang w:val="en-GB"/>
        </w:rPr>
        <w:t xml:space="preserve"> the tools required to implemen</w:t>
      </w:r>
      <w:r w:rsidR="001E03F7" w:rsidRPr="0087533E">
        <w:rPr>
          <w:lang w:val="en-GB"/>
        </w:rPr>
        <w:t>t project related</w:t>
      </w:r>
      <w:r w:rsidR="00FD0F2A" w:rsidRPr="0087533E">
        <w:rPr>
          <w:lang w:val="en-GB"/>
        </w:rPr>
        <w:t xml:space="preserve"> activities. </w:t>
      </w:r>
      <w:r w:rsidR="00F77E8D" w:rsidRPr="0087533E">
        <w:rPr>
          <w:lang w:val="en-GB"/>
        </w:rPr>
        <w:t xml:space="preserve">For instance, fisheries extension officers at pilot sites do not currently have access </w:t>
      </w:r>
      <w:r w:rsidR="00FD0F2A" w:rsidRPr="0087533E">
        <w:rPr>
          <w:lang w:val="en-GB"/>
        </w:rPr>
        <w:t xml:space="preserve">to small motorboats. </w:t>
      </w:r>
      <w:r w:rsidRPr="0087533E">
        <w:rPr>
          <w:lang w:val="en-GB"/>
        </w:rPr>
        <w:t>The project will invest in small outboard boats</w:t>
      </w:r>
      <w:r w:rsidR="00E500E2" w:rsidRPr="0087533E">
        <w:rPr>
          <w:lang w:val="en-GB"/>
        </w:rPr>
        <w:t xml:space="preserve"> for each pilot site.</w:t>
      </w:r>
      <w:r w:rsidR="00FD0F2A" w:rsidRPr="0087533E">
        <w:rPr>
          <w:lang w:val="en-GB"/>
        </w:rPr>
        <w:t xml:space="preserve"> </w:t>
      </w:r>
      <w:r w:rsidR="00E500E2" w:rsidRPr="0087533E">
        <w:rPr>
          <w:lang w:val="en-GB"/>
        </w:rPr>
        <w:t xml:space="preserve">This will enable extension officers </w:t>
      </w:r>
      <w:r w:rsidR="00E80589" w:rsidRPr="0087533E">
        <w:rPr>
          <w:lang w:val="en-GB"/>
        </w:rPr>
        <w:t xml:space="preserve">and project staff </w:t>
      </w:r>
      <w:r w:rsidRPr="0087533E">
        <w:rPr>
          <w:lang w:val="en-GB"/>
        </w:rPr>
        <w:t xml:space="preserve">to monitor fishing activities and coastal zone resource status. </w:t>
      </w:r>
      <w:r w:rsidR="001E03F7" w:rsidRPr="0087533E">
        <w:rPr>
          <w:lang w:val="en-GB"/>
        </w:rPr>
        <w:t>Agr</w:t>
      </w:r>
      <w:r w:rsidR="00E500E2" w:rsidRPr="0087533E">
        <w:rPr>
          <w:lang w:val="en-GB"/>
        </w:rPr>
        <w:t xml:space="preserve">icultural extension officers </w:t>
      </w:r>
      <w:r w:rsidR="00E80589" w:rsidRPr="0087533E">
        <w:rPr>
          <w:lang w:val="en-GB"/>
        </w:rPr>
        <w:t xml:space="preserve">at each pilot site </w:t>
      </w:r>
      <w:r w:rsidR="00E500E2" w:rsidRPr="0087533E">
        <w:rPr>
          <w:lang w:val="en-GB"/>
        </w:rPr>
        <w:t>will</w:t>
      </w:r>
      <w:r w:rsidR="001E03F7" w:rsidRPr="0087533E">
        <w:rPr>
          <w:lang w:val="en-GB"/>
        </w:rPr>
        <w:t xml:space="preserve"> be provided with </w:t>
      </w:r>
      <w:r w:rsidR="00E500E2" w:rsidRPr="0087533E">
        <w:rPr>
          <w:lang w:val="en-GB"/>
        </w:rPr>
        <w:t xml:space="preserve">basic transportation (e.g., </w:t>
      </w:r>
      <w:r w:rsidR="00E80589" w:rsidRPr="0087533E">
        <w:rPr>
          <w:lang w:val="en-GB"/>
        </w:rPr>
        <w:t xml:space="preserve">scooters and/or </w:t>
      </w:r>
      <w:r w:rsidR="001E03F7" w:rsidRPr="0087533E">
        <w:rPr>
          <w:lang w:val="en-GB"/>
        </w:rPr>
        <w:t>bicycles</w:t>
      </w:r>
      <w:r w:rsidR="00E500E2" w:rsidRPr="0087533E">
        <w:rPr>
          <w:lang w:val="en-GB"/>
        </w:rPr>
        <w:t xml:space="preserve"> with trailers) and hand-held</w:t>
      </w:r>
      <w:r w:rsidR="001E03F7" w:rsidRPr="0087533E">
        <w:rPr>
          <w:lang w:val="en-GB"/>
        </w:rPr>
        <w:t xml:space="preserve"> agricultural tools</w:t>
      </w:r>
      <w:r w:rsidR="00FD0F2A" w:rsidRPr="0087533E">
        <w:rPr>
          <w:lang w:val="en-GB"/>
        </w:rPr>
        <w:t xml:space="preserve">. </w:t>
      </w:r>
      <w:r w:rsidR="00E80589" w:rsidRPr="0087533E">
        <w:rPr>
          <w:lang w:val="en-GB"/>
        </w:rPr>
        <w:t xml:space="preserve">None of </w:t>
      </w:r>
      <w:r w:rsidR="00FD0F2A" w:rsidRPr="0087533E">
        <w:rPr>
          <w:lang w:val="en-GB"/>
        </w:rPr>
        <w:t xml:space="preserve">these are currently available. </w:t>
      </w:r>
      <w:r w:rsidR="00E500E2" w:rsidRPr="0087533E">
        <w:rPr>
          <w:lang w:val="en-GB"/>
        </w:rPr>
        <w:t xml:space="preserve">Extension officers </w:t>
      </w:r>
      <w:r w:rsidR="00E80589" w:rsidRPr="0087533E">
        <w:rPr>
          <w:lang w:val="en-GB"/>
        </w:rPr>
        <w:t xml:space="preserve">at pilot sites </w:t>
      </w:r>
      <w:r w:rsidR="00E500E2" w:rsidRPr="0087533E">
        <w:rPr>
          <w:lang w:val="en-GB"/>
        </w:rPr>
        <w:t xml:space="preserve">will </w:t>
      </w:r>
      <w:r w:rsidR="00E80589" w:rsidRPr="0087533E">
        <w:rPr>
          <w:lang w:val="en-GB"/>
        </w:rPr>
        <w:t>have</w:t>
      </w:r>
      <w:r w:rsidR="00E500E2" w:rsidRPr="0087533E">
        <w:rPr>
          <w:lang w:val="en-GB"/>
        </w:rPr>
        <w:t xml:space="preserve"> basic m</w:t>
      </w:r>
      <w:r w:rsidRPr="0087533E">
        <w:rPr>
          <w:lang w:val="en-GB"/>
        </w:rPr>
        <w:t>onitoring equipment to measure freshwater quantity and quality, lagoon health, and other primary indicators of ecosystem resilience.</w:t>
      </w:r>
      <w:r w:rsidR="001E03F7" w:rsidRPr="0087533E">
        <w:rPr>
          <w:lang w:val="en-GB"/>
        </w:rPr>
        <w:t xml:space="preserve">  </w:t>
      </w:r>
      <w:r w:rsidR="0026091C" w:rsidRPr="0087533E">
        <w:rPr>
          <w:lang w:val="en-GB"/>
        </w:rPr>
        <w:t>E</w:t>
      </w:r>
      <w:r w:rsidR="001E03F7" w:rsidRPr="0087533E">
        <w:rPr>
          <w:lang w:val="en-GB"/>
        </w:rPr>
        <w:t>xtension officers</w:t>
      </w:r>
      <w:r w:rsidR="0026091C" w:rsidRPr="0087533E">
        <w:rPr>
          <w:lang w:val="en-GB"/>
        </w:rPr>
        <w:t xml:space="preserve"> at pilot sites</w:t>
      </w:r>
      <w:r w:rsidR="001E03F7" w:rsidRPr="0087533E">
        <w:rPr>
          <w:lang w:val="en-GB"/>
        </w:rPr>
        <w:t xml:space="preserve"> will receive tablets (ipads or similar) to record</w:t>
      </w:r>
      <w:r w:rsidR="00E80589" w:rsidRPr="0087533E">
        <w:rPr>
          <w:lang w:val="en-GB"/>
        </w:rPr>
        <w:t xml:space="preserve"> and report</w:t>
      </w:r>
      <w:r w:rsidR="001E03F7" w:rsidRPr="0087533E">
        <w:rPr>
          <w:lang w:val="en-GB"/>
        </w:rPr>
        <w:t xml:space="preserve"> project activity electronically.</w:t>
      </w:r>
      <w:r w:rsidR="00FD0F2A" w:rsidRPr="0087533E">
        <w:rPr>
          <w:lang w:val="en-GB"/>
        </w:rPr>
        <w:t xml:space="preserve"> </w:t>
      </w:r>
      <w:r w:rsidR="00E80589" w:rsidRPr="0087533E">
        <w:rPr>
          <w:lang w:val="en-GB"/>
        </w:rPr>
        <w:t xml:space="preserve">These extension officers will be </w:t>
      </w:r>
      <w:r w:rsidR="0051655C" w:rsidRPr="0087533E">
        <w:rPr>
          <w:lang w:val="en-GB"/>
        </w:rPr>
        <w:t>tasked with maintaining equipment in good working order</w:t>
      </w:r>
      <w:r w:rsidR="00D70457" w:rsidRPr="0087533E">
        <w:rPr>
          <w:lang w:val="en-GB"/>
        </w:rPr>
        <w:t>.</w:t>
      </w:r>
    </w:p>
    <w:p w14:paraId="0BBAA699" w14:textId="41CE340F" w:rsidR="000010C9" w:rsidRPr="0087533E" w:rsidRDefault="000C4FC3" w:rsidP="00406CBC">
      <w:pPr>
        <w:pStyle w:val="NumberedParas"/>
        <w:rPr>
          <w:lang w:val="en-GB"/>
        </w:rPr>
      </w:pPr>
      <w:r w:rsidRPr="0087533E">
        <w:rPr>
          <w:lang w:val="en-GB"/>
        </w:rPr>
        <w:t xml:space="preserve">The project will augment the current “single officer” </w:t>
      </w:r>
      <w:r w:rsidR="00D53E87" w:rsidRPr="0087533E">
        <w:rPr>
          <w:lang w:val="en-GB"/>
        </w:rPr>
        <w:t xml:space="preserve">approach </w:t>
      </w:r>
      <w:r w:rsidRPr="0087533E">
        <w:rPr>
          <w:lang w:val="en-GB"/>
        </w:rPr>
        <w:t xml:space="preserve">by funding a second officer </w:t>
      </w:r>
      <w:r w:rsidR="00D53E87" w:rsidRPr="0087533E">
        <w:rPr>
          <w:lang w:val="en-GB"/>
        </w:rPr>
        <w:t xml:space="preserve">to be hired </w:t>
      </w:r>
      <w:r w:rsidRPr="0087533E">
        <w:rPr>
          <w:lang w:val="en-GB"/>
        </w:rPr>
        <w:t>for both agriculture and fisheries</w:t>
      </w:r>
      <w:r w:rsidR="00D53E87" w:rsidRPr="0087533E">
        <w:rPr>
          <w:lang w:val="en-GB"/>
        </w:rPr>
        <w:t xml:space="preserve"> extension at </w:t>
      </w:r>
      <w:r w:rsidR="00A96A52" w:rsidRPr="0087533E">
        <w:rPr>
          <w:lang w:val="en-GB"/>
        </w:rPr>
        <w:t>two</w:t>
      </w:r>
      <w:r w:rsidR="00D53E87" w:rsidRPr="0087533E">
        <w:rPr>
          <w:lang w:val="en-GB"/>
        </w:rPr>
        <w:t xml:space="preserve"> pilot site</w:t>
      </w:r>
      <w:r w:rsidR="00A96A52" w:rsidRPr="0087533E">
        <w:rPr>
          <w:lang w:val="en-GB"/>
        </w:rPr>
        <w:t xml:space="preserve"> islands</w:t>
      </w:r>
      <w:r w:rsidR="00FD0F2A" w:rsidRPr="0087533E">
        <w:rPr>
          <w:lang w:val="en-GB"/>
        </w:rPr>
        <w:t xml:space="preserve">. </w:t>
      </w:r>
      <w:r w:rsidR="00D53E87" w:rsidRPr="0087533E">
        <w:rPr>
          <w:lang w:val="en-GB"/>
        </w:rPr>
        <w:t>Atolls</w:t>
      </w:r>
      <w:r w:rsidR="000010C9" w:rsidRPr="0087533E">
        <w:rPr>
          <w:lang w:val="en-GB"/>
        </w:rPr>
        <w:t xml:space="preserve"> currently have one government extension officer representing agriculture </w:t>
      </w:r>
      <w:r w:rsidR="00D53E87" w:rsidRPr="0087533E">
        <w:rPr>
          <w:lang w:val="en-GB"/>
        </w:rPr>
        <w:t xml:space="preserve">(MELAD (agriculture) </w:t>
      </w:r>
      <w:r w:rsidR="000010C9" w:rsidRPr="0087533E">
        <w:rPr>
          <w:lang w:val="en-GB"/>
        </w:rPr>
        <w:t xml:space="preserve">and </w:t>
      </w:r>
      <w:r w:rsidR="00D53E87" w:rsidRPr="0087533E">
        <w:rPr>
          <w:lang w:val="en-GB"/>
        </w:rPr>
        <w:t>MFMRDF (f</w:t>
      </w:r>
      <w:r w:rsidR="000010C9" w:rsidRPr="0087533E">
        <w:rPr>
          <w:lang w:val="en-GB"/>
        </w:rPr>
        <w:t>isheries</w:t>
      </w:r>
      <w:r w:rsidR="00D53E87" w:rsidRPr="0087533E">
        <w:rPr>
          <w:lang w:val="en-GB"/>
        </w:rPr>
        <w:t>)</w:t>
      </w:r>
      <w:r w:rsidR="00FD0F2A" w:rsidRPr="0087533E">
        <w:rPr>
          <w:lang w:val="en-GB"/>
        </w:rPr>
        <w:t xml:space="preserve">). </w:t>
      </w:r>
      <w:r w:rsidR="00D53E87" w:rsidRPr="0087533E">
        <w:rPr>
          <w:lang w:val="en-GB"/>
        </w:rPr>
        <w:t>B</w:t>
      </w:r>
      <w:r w:rsidRPr="0087533E">
        <w:rPr>
          <w:lang w:val="en-GB"/>
        </w:rPr>
        <w:t>y setting in place two officers at each location</w:t>
      </w:r>
      <w:r w:rsidR="009647EE" w:rsidRPr="0087533E">
        <w:rPr>
          <w:lang w:val="en-GB"/>
        </w:rPr>
        <w:t xml:space="preserve"> to work as a single cohort</w:t>
      </w:r>
      <w:r w:rsidRPr="0087533E">
        <w:rPr>
          <w:lang w:val="en-GB"/>
        </w:rPr>
        <w:t xml:space="preserve">, </w:t>
      </w:r>
      <w:r w:rsidR="000010C9" w:rsidRPr="0087533E">
        <w:rPr>
          <w:lang w:val="en-GB"/>
        </w:rPr>
        <w:t xml:space="preserve">greater opportunities for extension service training and stronger </w:t>
      </w:r>
      <w:r w:rsidR="009647EE" w:rsidRPr="0087533E">
        <w:rPr>
          <w:lang w:val="en-GB"/>
        </w:rPr>
        <w:t>project implementation support will be realized</w:t>
      </w:r>
      <w:r w:rsidR="00600B25" w:rsidRPr="0087533E">
        <w:rPr>
          <w:lang w:val="en-GB"/>
        </w:rPr>
        <w:t xml:space="preserve">. It is envisioned that by project close, the two officer system will either be adopted formally by the government with all costs covered; the second officer with enhanced capacities may be relocated to another island that was not part of the original pilot sites; and/or, the second officer may return to </w:t>
      </w:r>
      <w:r w:rsidR="00CB7832" w:rsidRPr="0087533E">
        <w:rPr>
          <w:lang w:val="en-GB"/>
        </w:rPr>
        <w:t xml:space="preserve">Tarawa to work within the </w:t>
      </w:r>
      <w:r w:rsidR="0035272A" w:rsidRPr="0087533E">
        <w:rPr>
          <w:lang w:val="en-GB"/>
        </w:rPr>
        <w:t>ministry to help generate greater extension support capacity at the national level.</w:t>
      </w:r>
    </w:p>
    <w:p w14:paraId="1C3D6CEB" w14:textId="00A8CBCD" w:rsidR="00B632ED" w:rsidRPr="0087533E" w:rsidRDefault="00B416CA" w:rsidP="00406CBC">
      <w:pPr>
        <w:pStyle w:val="NumberedParas"/>
        <w:rPr>
          <w:lang w:val="en-GB"/>
        </w:rPr>
      </w:pPr>
      <w:r w:rsidRPr="0087533E">
        <w:rPr>
          <w:lang w:val="en-GB"/>
        </w:rPr>
        <w:t>At least one year prior to project close, the project’s technical staff working with relevant government agencies and trained extension officers will re-visit the initial project extension assessment. At this point, a comprehensive hand-over strategy will be designed. The strategy will detail how established extension officer capacity improvement efforts will be sustained beyond project close. This will include a description of costs, staffing, materials/equipment and other resources required by the Government to continue and expand successful efforts.</w:t>
      </w:r>
      <w:r w:rsidR="00B632ED" w:rsidRPr="0087533E">
        <w:rPr>
          <w:lang w:val="en-GB"/>
        </w:rPr>
        <w:t xml:space="preserve"> By project close, extension officers and responsible staff in both MELAD and MFMRD should have a full complement of technical skills required to support community-based activities designed to monitor climate change resilience, shift resource access from open to community-managed, and generally promote the maintenance of ecosystem integrity and other vulnerability and food security safeguards.</w:t>
      </w:r>
    </w:p>
    <w:p w14:paraId="7EADCB2C" w14:textId="77777777" w:rsidR="00114464" w:rsidRPr="0087533E" w:rsidRDefault="00114464" w:rsidP="00E2759C">
      <w:pPr>
        <w:pStyle w:val="Footer"/>
        <w:ind w:left="1440" w:hanging="1440"/>
        <w:jc w:val="both"/>
        <w:rPr>
          <w:b/>
          <w:u w:val="single"/>
          <w:lang w:val="en-GB"/>
        </w:rPr>
      </w:pPr>
    </w:p>
    <w:p w14:paraId="2E924DDB" w14:textId="138B6B46" w:rsidR="00E2759C" w:rsidRPr="0087533E" w:rsidRDefault="003E506D" w:rsidP="00E2759C">
      <w:pPr>
        <w:pStyle w:val="Footer"/>
        <w:ind w:left="1440" w:hanging="1440"/>
        <w:jc w:val="both"/>
        <w:rPr>
          <w:b/>
          <w:u w:val="single"/>
          <w:lang w:val="en-GB"/>
        </w:rPr>
      </w:pPr>
      <w:r w:rsidRPr="0087533E">
        <w:rPr>
          <w:b/>
          <w:u w:val="single"/>
          <w:lang w:val="en-GB"/>
        </w:rPr>
        <w:t>Outcome 2:</w:t>
      </w:r>
      <w:r w:rsidR="00E2759C" w:rsidRPr="0087533E">
        <w:rPr>
          <w:b/>
          <w:u w:val="single"/>
          <w:lang w:val="en-GB"/>
        </w:rPr>
        <w:tab/>
      </w:r>
      <w:r w:rsidR="00E2759C" w:rsidRPr="0087533E">
        <w:rPr>
          <w:rFonts w:eastAsia="Calibri"/>
          <w:b/>
          <w:u w:val="single"/>
          <w:lang w:val="en-GB"/>
        </w:rPr>
        <w:t>Implementation of community adaptation measures to increase food security</w:t>
      </w:r>
    </w:p>
    <w:p w14:paraId="3DC18441" w14:textId="77777777" w:rsidR="00E2759C" w:rsidRPr="0087533E" w:rsidRDefault="00E2759C" w:rsidP="00E2759C">
      <w:pPr>
        <w:pStyle w:val="ListParagraph"/>
        <w:ind w:left="0"/>
        <w:jc w:val="both"/>
        <w:rPr>
          <w:spacing w:val="-3"/>
          <w:lang w:val="en-GB"/>
        </w:rPr>
      </w:pPr>
    </w:p>
    <w:p w14:paraId="55522161" w14:textId="77777777" w:rsidR="00E2759C" w:rsidRPr="0087533E" w:rsidRDefault="00E2759C" w:rsidP="00E2759C">
      <w:pPr>
        <w:ind w:left="1440" w:hanging="1440"/>
        <w:rPr>
          <w:sz w:val="22"/>
          <w:szCs w:val="22"/>
          <w:lang w:val="en-GB"/>
        </w:rPr>
      </w:pPr>
      <w:r w:rsidRPr="00E851AA">
        <w:rPr>
          <w:sz w:val="22"/>
          <w:szCs w:val="22"/>
          <w:lang w:val="en-GB"/>
        </w:rPr>
        <w:t>LDCF project grant requested:  $ 3,226,210</w:t>
      </w:r>
    </w:p>
    <w:p w14:paraId="4AD7627A" w14:textId="77777777" w:rsidR="00E2759C" w:rsidRPr="0087533E" w:rsidRDefault="00E2759C" w:rsidP="00E2759C">
      <w:pPr>
        <w:pStyle w:val="Footer"/>
        <w:jc w:val="both"/>
        <w:rPr>
          <w:lang w:val="en-GB"/>
        </w:rPr>
      </w:pPr>
    </w:p>
    <w:p w14:paraId="43E9ACCD" w14:textId="77777777" w:rsidR="00E2759C" w:rsidRPr="0087533E" w:rsidRDefault="00E2759C" w:rsidP="00E2759C">
      <w:pPr>
        <w:jc w:val="both"/>
        <w:rPr>
          <w:i/>
          <w:sz w:val="22"/>
          <w:szCs w:val="22"/>
          <w:u w:val="single"/>
          <w:lang w:val="en-GB"/>
        </w:rPr>
      </w:pPr>
      <w:r w:rsidRPr="0087533E">
        <w:rPr>
          <w:i/>
          <w:sz w:val="22"/>
          <w:szCs w:val="22"/>
          <w:u w:val="single"/>
          <w:lang w:val="en-GB"/>
        </w:rPr>
        <w:t>Baseline (without LDCF intervention)</w:t>
      </w:r>
    </w:p>
    <w:p w14:paraId="72A4FB36" w14:textId="77777777" w:rsidR="00966B63" w:rsidRPr="0087533E" w:rsidRDefault="00966B63" w:rsidP="00E2759C">
      <w:pPr>
        <w:jc w:val="both"/>
        <w:rPr>
          <w:i/>
          <w:sz w:val="22"/>
          <w:szCs w:val="22"/>
          <w:u w:val="single"/>
          <w:lang w:val="en-GB"/>
        </w:rPr>
      </w:pPr>
    </w:p>
    <w:p w14:paraId="1977C27B" w14:textId="5320361E" w:rsidR="006F5C60" w:rsidRPr="0087533E" w:rsidRDefault="006F5C60" w:rsidP="003E506D">
      <w:pPr>
        <w:pStyle w:val="NumberedParas"/>
        <w:rPr>
          <w:spacing w:val="-3"/>
          <w:lang w:val="en-GB"/>
        </w:rPr>
      </w:pPr>
      <w:r w:rsidRPr="0087533E">
        <w:rPr>
          <w:iCs/>
          <w:lang w:val="en-GB"/>
        </w:rPr>
        <w:lastRenderedPageBreak/>
        <w:t xml:space="preserve">The total relevant component Government of Kiribati annual baseline is </w:t>
      </w:r>
      <w:r w:rsidR="001F705B" w:rsidRPr="0087533E">
        <w:rPr>
          <w:lang w:val="en-GB"/>
        </w:rPr>
        <w:t>approximately US$ 600,000. Investment in the promotion of copra, local production of fruit, vegetables and livestock is approximately US$ 350,000.</w:t>
      </w:r>
      <w:r w:rsidR="001F705B" w:rsidRPr="0087533E">
        <w:rPr>
          <w:spacing w:val="-3"/>
          <w:lang w:val="en-GB"/>
        </w:rPr>
        <w:t xml:space="preserve"> Government </w:t>
      </w:r>
      <w:r w:rsidR="001F705B" w:rsidRPr="0087533E">
        <w:rPr>
          <w:lang w:val="en-GB"/>
        </w:rPr>
        <w:t>investment to promote fisheries and marine resources production and conservation is approximately US$ 250,000.</w:t>
      </w:r>
    </w:p>
    <w:p w14:paraId="3FAEF487" w14:textId="11459335" w:rsidR="006F5C60" w:rsidRPr="0087533E" w:rsidRDefault="00A04C67" w:rsidP="003E506D">
      <w:pPr>
        <w:pStyle w:val="NumberedParas"/>
        <w:rPr>
          <w:sz w:val="20"/>
          <w:szCs w:val="20"/>
          <w:lang w:val="en-GB"/>
        </w:rPr>
      </w:pPr>
      <w:r w:rsidRPr="0087533E">
        <w:rPr>
          <w:lang w:val="en-GB"/>
        </w:rPr>
        <w:t xml:space="preserve">These investments are important. The work shows drive and </w:t>
      </w:r>
      <w:r w:rsidR="001F705B" w:rsidRPr="0087533E">
        <w:rPr>
          <w:lang w:val="en-GB"/>
        </w:rPr>
        <w:t>create</w:t>
      </w:r>
      <w:r w:rsidRPr="0087533E">
        <w:rPr>
          <w:lang w:val="en-GB"/>
        </w:rPr>
        <w:t>s a</w:t>
      </w:r>
      <w:r w:rsidR="001F705B" w:rsidRPr="0087533E">
        <w:rPr>
          <w:lang w:val="en-GB"/>
        </w:rPr>
        <w:t xml:space="preserve"> foundation upon</w:t>
      </w:r>
      <w:r w:rsidR="006F5C60" w:rsidRPr="0087533E">
        <w:rPr>
          <w:lang w:val="en-GB"/>
        </w:rPr>
        <w:t xml:space="preserve"> which the project will build.  However, the work to date is not sufficient. T</w:t>
      </w:r>
      <w:r w:rsidR="001F705B" w:rsidRPr="0087533E">
        <w:rPr>
          <w:lang w:val="en-GB"/>
        </w:rPr>
        <w:t xml:space="preserve">here is relatively little investment being made on the ground to set in place the safeguards required to make certain </w:t>
      </w:r>
      <w:r w:rsidR="003A1391" w:rsidRPr="0087533E">
        <w:rPr>
          <w:lang w:val="en-GB"/>
        </w:rPr>
        <w:t>the natural resources upon which island dwellers depend remain intact.</w:t>
      </w:r>
      <w:r w:rsidR="00830820" w:rsidRPr="0087533E">
        <w:rPr>
          <w:lang w:val="en-GB"/>
        </w:rPr>
        <w:t xml:space="preserve"> </w:t>
      </w:r>
      <w:r w:rsidR="006F5C60" w:rsidRPr="0087533E">
        <w:rPr>
          <w:lang w:val="en-GB"/>
        </w:rPr>
        <w:t>T</w:t>
      </w:r>
      <w:r w:rsidRPr="0087533E">
        <w:rPr>
          <w:lang w:val="en-GB"/>
        </w:rPr>
        <w:t>here is limited baseline informat</w:t>
      </w:r>
      <w:r w:rsidR="006F5C60" w:rsidRPr="0087533E">
        <w:rPr>
          <w:lang w:val="en-GB"/>
        </w:rPr>
        <w:t>ion regarding the full status and use of critical resources such as</w:t>
      </w:r>
      <w:r w:rsidRPr="0087533E">
        <w:rPr>
          <w:lang w:val="en-GB"/>
        </w:rPr>
        <w:t xml:space="preserve"> fisheries</w:t>
      </w:r>
      <w:r w:rsidR="006F5C60" w:rsidRPr="0087533E">
        <w:rPr>
          <w:lang w:val="en-GB"/>
        </w:rPr>
        <w:t>, freshwater, and agriculture</w:t>
      </w:r>
      <w:r w:rsidRPr="0087533E">
        <w:rPr>
          <w:lang w:val="en-GB"/>
        </w:rPr>
        <w:t xml:space="preserve">. </w:t>
      </w:r>
      <w:r w:rsidR="006F5C60" w:rsidRPr="0087533E">
        <w:rPr>
          <w:lang w:val="en-GB"/>
        </w:rPr>
        <w:t>Nearly</w:t>
      </w:r>
      <w:r w:rsidRPr="0087533E">
        <w:rPr>
          <w:lang w:val="en-GB"/>
        </w:rPr>
        <w:t xml:space="preserve"> all stakeholders acknowledge that these</w:t>
      </w:r>
      <w:r w:rsidR="006F5C60" w:rsidRPr="0087533E">
        <w:rPr>
          <w:lang w:val="en-GB"/>
        </w:rPr>
        <w:t xml:space="preserve"> vital resources are in decline, the rate of decline is increasing and that current trends will result in greater vulnerability and food security constraints.</w:t>
      </w:r>
    </w:p>
    <w:p w14:paraId="1436D897" w14:textId="00A5DEAD" w:rsidR="00A04C67" w:rsidRPr="0087533E" w:rsidRDefault="00A04C67" w:rsidP="003E506D">
      <w:pPr>
        <w:pStyle w:val="NumberedParas"/>
        <w:rPr>
          <w:spacing w:val="-3"/>
          <w:lang w:val="en-GB"/>
        </w:rPr>
      </w:pPr>
      <w:r w:rsidRPr="0087533E">
        <w:rPr>
          <w:lang w:val="en-GB"/>
        </w:rPr>
        <w:t xml:space="preserve">Capacities to generate and implement effective resource conservation measures on the island level are extremely limited. </w:t>
      </w:r>
      <w:r w:rsidR="00691A53" w:rsidRPr="0087533E">
        <w:rPr>
          <w:lang w:val="en-GB"/>
        </w:rPr>
        <w:t>The current approaches will not address the root causes related to a dearth of improved awareness, monitoring, and i</w:t>
      </w:r>
      <w:r w:rsidR="003E506D" w:rsidRPr="0087533E">
        <w:rPr>
          <w:lang w:val="en-GB"/>
        </w:rPr>
        <w:t>sland-based management regimes.</w:t>
      </w:r>
      <w:r w:rsidR="00691A53" w:rsidRPr="0087533E">
        <w:rPr>
          <w:lang w:val="en-GB"/>
        </w:rPr>
        <w:t xml:space="preserve"> </w:t>
      </w:r>
      <w:r w:rsidRPr="0087533E">
        <w:rPr>
          <w:lang w:val="en-GB"/>
        </w:rPr>
        <w:t>Under business as usual scenario, the work on promoting food security through community based agriculture and fisheries management</w:t>
      </w:r>
      <w:r w:rsidR="006242E7" w:rsidRPr="0087533E">
        <w:rPr>
          <w:lang w:val="en-GB"/>
        </w:rPr>
        <w:t xml:space="preserve"> w</w:t>
      </w:r>
      <w:r w:rsidR="00691A53" w:rsidRPr="0087533E">
        <w:rPr>
          <w:lang w:val="en-GB"/>
        </w:rPr>
        <w:t xml:space="preserve">ill continue at a small scale. Degradation will continue to advance at a pace and scale beyond current island capacities. </w:t>
      </w:r>
      <w:r w:rsidR="00471C2F" w:rsidRPr="0087533E">
        <w:rPr>
          <w:lang w:val="en-GB"/>
        </w:rPr>
        <w:t>C</w:t>
      </w:r>
      <w:r w:rsidR="006826B1" w:rsidRPr="0087533E">
        <w:rPr>
          <w:lang w:val="en-GB"/>
        </w:rPr>
        <w:t>limate change impacts will accelerate the rate of degradation.</w:t>
      </w:r>
      <w:r w:rsidR="00D56FA8" w:rsidRPr="0087533E">
        <w:rPr>
          <w:lang w:val="en-GB"/>
        </w:rPr>
        <w:t xml:space="preserve"> There is little chance that required safeguards will be set-in place without project investment. </w:t>
      </w:r>
    </w:p>
    <w:p w14:paraId="39A9ADA8" w14:textId="77777777" w:rsidR="00E2759C" w:rsidRPr="0087533E" w:rsidRDefault="00E2759C" w:rsidP="00E2759C">
      <w:pPr>
        <w:pStyle w:val="ListParagraph"/>
        <w:ind w:left="0"/>
        <w:jc w:val="both"/>
        <w:rPr>
          <w:i/>
          <w:spacing w:val="-3"/>
          <w:u w:val="single"/>
          <w:lang w:val="en-GB"/>
        </w:rPr>
      </w:pPr>
      <w:r w:rsidRPr="0087533E">
        <w:rPr>
          <w:i/>
          <w:spacing w:val="-3"/>
          <w:u w:val="single"/>
          <w:lang w:val="en-GB"/>
        </w:rPr>
        <w:t>Adaptation alternative:</w:t>
      </w:r>
    </w:p>
    <w:p w14:paraId="3E46447F" w14:textId="77777777" w:rsidR="00966B63" w:rsidRPr="0087533E" w:rsidRDefault="00966B63" w:rsidP="00E2759C">
      <w:pPr>
        <w:pStyle w:val="ListParagraph"/>
        <w:ind w:left="0"/>
        <w:jc w:val="both"/>
        <w:rPr>
          <w:i/>
          <w:spacing w:val="-3"/>
          <w:u w:val="single"/>
          <w:lang w:val="en-GB"/>
        </w:rPr>
      </w:pPr>
    </w:p>
    <w:p w14:paraId="38561C65" w14:textId="04ECCC77" w:rsidR="00C1350E" w:rsidRPr="0087533E" w:rsidRDefault="00AE1764" w:rsidP="003E506D">
      <w:pPr>
        <w:pStyle w:val="NumberedParas"/>
        <w:rPr>
          <w:spacing w:val="-3"/>
          <w:lang w:val="en-GB"/>
        </w:rPr>
      </w:pPr>
      <w:r w:rsidRPr="0087533E">
        <w:rPr>
          <w:lang w:val="en-GB"/>
        </w:rPr>
        <w:t xml:space="preserve">This outcome is </w:t>
      </w:r>
      <w:r w:rsidR="003E506D" w:rsidRPr="0087533E">
        <w:rPr>
          <w:lang w:val="en-GB"/>
        </w:rPr>
        <w:t xml:space="preserve">designed to address Barrier 2: </w:t>
      </w:r>
      <w:r w:rsidRPr="0087533E">
        <w:rPr>
          <w:lang w:val="en-GB"/>
        </w:rPr>
        <w:t xml:space="preserve">Limited support to community-based adaptation measures to increase human, natural and productive livelihood </w:t>
      </w:r>
      <w:r w:rsidR="00E2759C" w:rsidRPr="0087533E">
        <w:rPr>
          <w:lang w:val="en-GB"/>
        </w:rPr>
        <w:t>capital in affected communities.</w:t>
      </w:r>
      <w:r w:rsidR="003E506D" w:rsidRPr="0087533E">
        <w:rPr>
          <w:lang w:val="en-GB"/>
        </w:rPr>
        <w:t xml:space="preserve"> T</w:t>
      </w:r>
      <w:r w:rsidR="003D7B72" w:rsidRPr="0087533E">
        <w:rPr>
          <w:lang w:val="en-GB"/>
        </w:rPr>
        <w:t>he project will support a shift from open access to more community-based coastal e</w:t>
      </w:r>
      <w:r w:rsidR="003E506D" w:rsidRPr="0087533E">
        <w:rPr>
          <w:lang w:val="en-GB"/>
        </w:rPr>
        <w:t xml:space="preserve">cosystem management framework. </w:t>
      </w:r>
      <w:r w:rsidR="003D7B72" w:rsidRPr="0087533E">
        <w:rPr>
          <w:lang w:val="en-GB"/>
        </w:rPr>
        <w:t xml:space="preserve">This will increase the resilience of coral reefs, sea grass beds and mangroves for increased food production and to strengthen additional ecosystem services (such as buffering from storms) to aid community and ecosystem resilience in context of </w:t>
      </w:r>
      <w:r w:rsidR="003E506D" w:rsidRPr="0087533E">
        <w:rPr>
          <w:lang w:val="en-GB"/>
        </w:rPr>
        <w:t>climate variability and change.</w:t>
      </w:r>
    </w:p>
    <w:p w14:paraId="4D0A45F1" w14:textId="2FFE929E" w:rsidR="00471C2F" w:rsidRPr="0087533E" w:rsidRDefault="001D782C" w:rsidP="003E506D">
      <w:pPr>
        <w:pStyle w:val="NumberedParas"/>
        <w:rPr>
          <w:spacing w:val="-3"/>
          <w:lang w:val="en-GB"/>
        </w:rPr>
      </w:pPr>
      <w:r w:rsidRPr="0087533E">
        <w:rPr>
          <w:spacing w:val="-3"/>
          <w:lang w:val="en-GB"/>
        </w:rPr>
        <w:t xml:space="preserve">The project will assist </w:t>
      </w:r>
      <w:r w:rsidR="0077661D" w:rsidRPr="0087533E">
        <w:rPr>
          <w:spacing w:val="-3"/>
          <w:lang w:val="en-GB"/>
        </w:rPr>
        <w:t xml:space="preserve">the </w:t>
      </w:r>
      <w:r w:rsidR="0077661D" w:rsidRPr="0087533E">
        <w:rPr>
          <w:lang w:val="en-GB"/>
        </w:rPr>
        <w:t>three outer island pilot sites (</w:t>
      </w:r>
      <w:r w:rsidR="00C1113E" w:rsidRPr="0087533E">
        <w:rPr>
          <w:lang w:val="en-GB"/>
        </w:rPr>
        <w:t>Abemama</w:t>
      </w:r>
      <w:r w:rsidR="0077661D" w:rsidRPr="0087533E">
        <w:rPr>
          <w:lang w:val="en-GB"/>
        </w:rPr>
        <w:t xml:space="preserve">, Nonouti, and Maiana) </w:t>
      </w:r>
      <w:r w:rsidRPr="0087533E">
        <w:rPr>
          <w:spacing w:val="-3"/>
          <w:lang w:val="en-GB"/>
        </w:rPr>
        <w:t>develop m</w:t>
      </w:r>
      <w:r w:rsidR="003E506D" w:rsidRPr="0087533E">
        <w:rPr>
          <w:spacing w:val="-3"/>
          <w:lang w:val="en-GB"/>
        </w:rPr>
        <w:t xml:space="preserve">odels for improved management. </w:t>
      </w:r>
      <w:r w:rsidRPr="0087533E">
        <w:rPr>
          <w:spacing w:val="-3"/>
          <w:lang w:val="en-GB"/>
        </w:rPr>
        <w:t>Communities will have the tools required to</w:t>
      </w:r>
      <w:r w:rsidR="003E506D" w:rsidRPr="0087533E">
        <w:rPr>
          <w:spacing w:val="-3"/>
          <w:lang w:val="en-GB"/>
        </w:rPr>
        <w:t xml:space="preserve"> make more informed decisions. </w:t>
      </w:r>
      <w:r w:rsidRPr="0087533E">
        <w:rPr>
          <w:spacing w:val="-3"/>
          <w:lang w:val="en-GB"/>
        </w:rPr>
        <w:t>With the support of government extension agents, Island Councils and other decision-makers will be trackin</w:t>
      </w:r>
      <w:r w:rsidR="003E506D" w:rsidRPr="0087533E">
        <w:rPr>
          <w:spacing w:val="-3"/>
          <w:lang w:val="en-GB"/>
        </w:rPr>
        <w:t xml:space="preserve">g and monitoring resource use. </w:t>
      </w:r>
      <w:r w:rsidRPr="0087533E">
        <w:rPr>
          <w:spacing w:val="-3"/>
          <w:lang w:val="en-GB"/>
        </w:rPr>
        <w:t>They will be able to gauge the positive and negative impacts of various policy decisions upon long-term food security and ecosystem integr</w:t>
      </w:r>
      <w:r w:rsidR="003E506D" w:rsidRPr="0087533E">
        <w:rPr>
          <w:spacing w:val="-3"/>
          <w:lang w:val="en-GB"/>
        </w:rPr>
        <w:t xml:space="preserve">ity objectives and indicators. </w:t>
      </w:r>
      <w:r w:rsidR="00FF2C56" w:rsidRPr="0087533E">
        <w:rPr>
          <w:spacing w:val="-3"/>
          <w:lang w:val="en-GB"/>
        </w:rPr>
        <w:t xml:space="preserve">These island-based monitoring approaches will be feeding into national monitoring programs to enhance more efficient </w:t>
      </w:r>
      <w:r w:rsidR="003E506D" w:rsidRPr="0087533E">
        <w:rPr>
          <w:spacing w:val="-3"/>
          <w:lang w:val="en-GB"/>
        </w:rPr>
        <w:t xml:space="preserve">and cost-effective approaches. </w:t>
      </w:r>
      <w:r w:rsidRPr="0087533E">
        <w:rPr>
          <w:spacing w:val="-3"/>
          <w:lang w:val="en-GB"/>
        </w:rPr>
        <w:t>Communities will have greatly increased levels of awareness regarding best international manage</w:t>
      </w:r>
      <w:r w:rsidR="003E506D" w:rsidRPr="0087533E">
        <w:rPr>
          <w:spacing w:val="-3"/>
          <w:lang w:val="en-GB"/>
        </w:rPr>
        <w:t xml:space="preserve">ment principles and practices. </w:t>
      </w:r>
      <w:r w:rsidR="00FF2C56" w:rsidRPr="0087533E">
        <w:rPr>
          <w:spacing w:val="-3"/>
          <w:lang w:val="en-GB"/>
        </w:rPr>
        <w:t xml:space="preserve">Opportunities to value coastal zone resources through non-consumptive uses will </w:t>
      </w:r>
      <w:r w:rsidR="003E506D" w:rsidRPr="0087533E">
        <w:rPr>
          <w:spacing w:val="-3"/>
          <w:lang w:val="en-GB"/>
        </w:rPr>
        <w:t>be operationalized.</w:t>
      </w:r>
      <w:r w:rsidR="00FF2C56" w:rsidRPr="0087533E">
        <w:rPr>
          <w:spacing w:val="-3"/>
          <w:lang w:val="en-GB"/>
        </w:rPr>
        <w:t xml:space="preserve"> </w:t>
      </w:r>
      <w:r w:rsidR="003D5E44" w:rsidRPr="0087533E">
        <w:rPr>
          <w:spacing w:val="-3"/>
          <w:lang w:val="en-GB"/>
        </w:rPr>
        <w:t>Island c</w:t>
      </w:r>
      <w:r w:rsidR="00CB27BF" w:rsidRPr="0087533E">
        <w:rPr>
          <w:spacing w:val="-3"/>
          <w:lang w:val="en-GB"/>
        </w:rPr>
        <w:t>ommunities will have adopted model by-laws designed to generate more sustainable and coordinated use of natural resources.</w:t>
      </w:r>
    </w:p>
    <w:p w14:paraId="4DA1F539" w14:textId="2F575A90" w:rsidR="00873B15" w:rsidRPr="0087533E" w:rsidRDefault="000B7F41" w:rsidP="003E506D">
      <w:pPr>
        <w:pStyle w:val="NumberedParas"/>
        <w:rPr>
          <w:spacing w:val="-3"/>
          <w:lang w:val="en-GB"/>
        </w:rPr>
      </w:pPr>
      <w:r w:rsidRPr="0087533E">
        <w:rPr>
          <w:spacing w:val="-3"/>
          <w:lang w:val="en-GB"/>
        </w:rPr>
        <w:t xml:space="preserve">Each of the tools set in place during project implementation should result in substantially improved capacities for island stakeholders to </w:t>
      </w:r>
      <w:r w:rsidR="007C5125" w:rsidRPr="0087533E">
        <w:rPr>
          <w:spacing w:val="-3"/>
          <w:lang w:val="en-GB"/>
        </w:rPr>
        <w:t>improve climate change resilience and reduce any emerging challenges to food security and ecological integrity.</w:t>
      </w:r>
      <w:r w:rsidR="003E506D" w:rsidRPr="0087533E">
        <w:rPr>
          <w:spacing w:val="-3"/>
          <w:lang w:val="en-GB"/>
        </w:rPr>
        <w:t xml:space="preserve"> </w:t>
      </w:r>
      <w:r w:rsidR="00471C2F" w:rsidRPr="0087533E">
        <w:rPr>
          <w:spacing w:val="-3"/>
          <w:lang w:val="en-GB"/>
        </w:rPr>
        <w:t>This will create the fundamental safeguards required to make certain island communities are able to better cope with emerging climate change challenges.</w:t>
      </w:r>
    </w:p>
    <w:p w14:paraId="594972BB" w14:textId="77777777" w:rsidR="00AA130A" w:rsidRPr="0087533E" w:rsidRDefault="00AA130A" w:rsidP="00AA130A">
      <w:pPr>
        <w:jc w:val="both"/>
        <w:rPr>
          <w:lang w:val="en-GB"/>
        </w:rPr>
      </w:pPr>
    </w:p>
    <w:p w14:paraId="3E3014E3" w14:textId="367C4278" w:rsidR="00566CF7" w:rsidRPr="0087533E" w:rsidRDefault="00566CF7" w:rsidP="00566CF7">
      <w:pPr>
        <w:ind w:left="1440" w:hanging="1440"/>
        <w:rPr>
          <w:i/>
          <w:sz w:val="22"/>
          <w:szCs w:val="22"/>
          <w:u w:val="single"/>
          <w:lang w:val="en-GB"/>
        </w:rPr>
      </w:pPr>
      <w:r w:rsidRPr="0087533E">
        <w:rPr>
          <w:i/>
          <w:sz w:val="22"/>
          <w:szCs w:val="22"/>
          <w:u w:val="single"/>
          <w:lang w:val="en-GB"/>
        </w:rPr>
        <w:t>Output 2.1</w:t>
      </w:r>
      <w:r w:rsidRPr="0087533E">
        <w:rPr>
          <w:i/>
          <w:sz w:val="22"/>
          <w:szCs w:val="22"/>
          <w:u w:val="single"/>
          <w:lang w:val="en-GB"/>
        </w:rPr>
        <w:tab/>
        <w:t>Vulnerability Assessment and Monitoring Tool Operational</w:t>
      </w:r>
    </w:p>
    <w:p w14:paraId="28BE9BF9" w14:textId="77777777" w:rsidR="00966B63" w:rsidRPr="0087533E" w:rsidRDefault="00966B63" w:rsidP="00566CF7">
      <w:pPr>
        <w:ind w:left="1440" w:hanging="1440"/>
        <w:rPr>
          <w:i/>
          <w:sz w:val="22"/>
          <w:szCs w:val="22"/>
          <w:u w:val="single"/>
          <w:lang w:val="en-GB"/>
        </w:rPr>
      </w:pPr>
    </w:p>
    <w:p w14:paraId="2F3D9482" w14:textId="6F71E0F6" w:rsidR="00566CF7" w:rsidRPr="0087533E" w:rsidRDefault="00566CF7" w:rsidP="003E506D">
      <w:pPr>
        <w:pStyle w:val="NumberedParas"/>
        <w:rPr>
          <w:lang w:val="en-GB"/>
        </w:rPr>
      </w:pPr>
      <w:r w:rsidRPr="0087533E">
        <w:rPr>
          <w:lang w:val="en-GB"/>
        </w:rPr>
        <w:t xml:space="preserve">At </w:t>
      </w:r>
      <w:r w:rsidR="000837AC" w:rsidRPr="0087533E">
        <w:rPr>
          <w:lang w:val="en-GB"/>
        </w:rPr>
        <w:t>the three outer island pilot sites (</w:t>
      </w:r>
      <w:r w:rsidR="00C1113E" w:rsidRPr="0087533E">
        <w:rPr>
          <w:lang w:val="en-GB"/>
        </w:rPr>
        <w:t>Abemama</w:t>
      </w:r>
      <w:r w:rsidR="000837AC" w:rsidRPr="0087533E">
        <w:rPr>
          <w:lang w:val="en-GB"/>
        </w:rPr>
        <w:t>, Nonouti, and Maiana)</w:t>
      </w:r>
      <w:r w:rsidRPr="0087533E">
        <w:rPr>
          <w:lang w:val="en-GB"/>
        </w:rPr>
        <w:t>, the project will support the design and implementation of the Adaptation Monitoring and Assessment Tool (AMAT) established under Component 1. Extension officers for both agriculture and fisheries will be tasked with helping individual Island Councils to understand the AMAT and generate required information. Extension officers will work with a broad range of community stakeholders to track critical issues related to climate change vulnerability. This information will be fed into the national system.</w:t>
      </w:r>
    </w:p>
    <w:p w14:paraId="3AA502E2" w14:textId="62661392" w:rsidR="00566CF7" w:rsidRPr="0087533E" w:rsidRDefault="00566CF7" w:rsidP="003E506D">
      <w:pPr>
        <w:pStyle w:val="NumberedParas"/>
        <w:rPr>
          <w:lang w:val="en-GB"/>
        </w:rPr>
      </w:pPr>
      <w:r w:rsidRPr="0087533E">
        <w:rPr>
          <w:lang w:val="en-GB"/>
        </w:rPr>
        <w:lastRenderedPageBreak/>
        <w:t>The assessment, monitoring, and reporting process will be s</w:t>
      </w:r>
      <w:r w:rsidR="00FD3A5C" w:rsidRPr="0087533E">
        <w:rPr>
          <w:lang w:val="en-GB"/>
        </w:rPr>
        <w:t xml:space="preserve">caled to match local capacity. </w:t>
      </w:r>
      <w:r w:rsidRPr="0087533E">
        <w:rPr>
          <w:lang w:val="en-GB"/>
        </w:rPr>
        <w:t xml:space="preserve">Local level decision-makers, resource users and other stakeholders will receive the tools and training required to monitor the health </w:t>
      </w:r>
      <w:r w:rsidR="00FD3A5C" w:rsidRPr="0087533E">
        <w:rPr>
          <w:lang w:val="en-GB"/>
        </w:rPr>
        <w:t xml:space="preserve">and status of their ecosystem. </w:t>
      </w:r>
      <w:r w:rsidRPr="0087533E">
        <w:rPr>
          <w:lang w:val="en-GB"/>
        </w:rPr>
        <w:t>The assessments will confirm successful adaptation practices identified for implementation, including lessons learned from past and on-going initiatives. To build broad-scale awareness and involvement, the process of data collection and monitoring will integrate schools, fishing cooperatives, and ot</w:t>
      </w:r>
      <w:r w:rsidR="00FD3A5C" w:rsidRPr="0087533E">
        <w:rPr>
          <w:lang w:val="en-GB"/>
        </w:rPr>
        <w:t xml:space="preserve">her island-based institutions. </w:t>
      </w:r>
      <w:r w:rsidRPr="0087533E">
        <w:rPr>
          <w:lang w:val="en-GB"/>
        </w:rPr>
        <w:t>The tool will be closely coordinated with compatible initiatives sponsored by other d</w:t>
      </w:r>
      <w:r w:rsidR="00FD3A5C" w:rsidRPr="0087533E">
        <w:rPr>
          <w:lang w:val="en-GB"/>
        </w:rPr>
        <w:t xml:space="preserve">onors and government agencies. </w:t>
      </w:r>
      <w:r w:rsidRPr="0087533E">
        <w:rPr>
          <w:lang w:val="en-GB"/>
        </w:rPr>
        <w:t>These initiatives are generally des</w:t>
      </w:r>
      <w:r w:rsidR="00FD3A5C" w:rsidRPr="0087533E">
        <w:rPr>
          <w:lang w:val="en-GB"/>
        </w:rPr>
        <w:t xml:space="preserve">cribed in the baseline tables. </w:t>
      </w:r>
      <w:r w:rsidRPr="0087533E">
        <w:rPr>
          <w:lang w:val="en-GB"/>
        </w:rPr>
        <w:t>Specific coordination will be determined through Component 1 activities.</w:t>
      </w:r>
    </w:p>
    <w:p w14:paraId="482227CA" w14:textId="1A2F3D1A" w:rsidR="00566CF7" w:rsidRPr="0087533E" w:rsidRDefault="00566CF7" w:rsidP="003E506D">
      <w:pPr>
        <w:pStyle w:val="NumberedParas"/>
        <w:rPr>
          <w:lang w:val="en-GB"/>
        </w:rPr>
      </w:pPr>
      <w:r w:rsidRPr="0087533E">
        <w:rPr>
          <w:lang w:val="en-GB"/>
        </w:rPr>
        <w:t>The tool will assist communities to accurately assess climate change vulnerability as it relates to general ecosyste</w:t>
      </w:r>
      <w:r w:rsidR="00FD3A5C" w:rsidRPr="0087533E">
        <w:rPr>
          <w:lang w:val="en-GB"/>
        </w:rPr>
        <w:t xml:space="preserve">m integrity and food security. </w:t>
      </w:r>
      <w:r w:rsidRPr="0087533E">
        <w:rPr>
          <w:lang w:val="en-GB"/>
        </w:rPr>
        <w:t xml:space="preserve">Using the tool, island communities will have the ability to accurately assess the status of fresh water, coastal zone ecology, food security and nutrition, soil and land cover, agriculture, meteorological data, and natural </w:t>
      </w:r>
      <w:r w:rsidR="00FD3A5C" w:rsidRPr="0087533E">
        <w:rPr>
          <w:lang w:val="en-GB"/>
        </w:rPr>
        <w:t xml:space="preserve">resource use and conservation. </w:t>
      </w:r>
      <w:r w:rsidRPr="0087533E">
        <w:rPr>
          <w:lang w:val="en-GB"/>
        </w:rPr>
        <w:t>The tool will be aligned with and inform other component activities such as by-law implementation, improved fisheries management and coastal zone planning.</w:t>
      </w:r>
    </w:p>
    <w:p w14:paraId="530C3D58" w14:textId="10C0BD2A" w:rsidR="00566CF7" w:rsidRPr="0087533E" w:rsidRDefault="00566CF7" w:rsidP="003E506D">
      <w:pPr>
        <w:pStyle w:val="NumberedParas"/>
        <w:rPr>
          <w:lang w:val="en-GB"/>
        </w:rPr>
      </w:pPr>
      <w:r w:rsidRPr="0087533E">
        <w:rPr>
          <w:lang w:val="en-GB"/>
        </w:rPr>
        <w:t>Project technical experts will be tasked with working with communities to detail necessary resource monitoring protocols and transferring monitoring, assessment and reporting skills to rural stakeholders. International and national experts will work with local stakeholders to complete comprehensive base</w:t>
      </w:r>
      <w:r w:rsidR="00FD3A5C" w:rsidRPr="0087533E">
        <w:rPr>
          <w:lang w:val="en-GB"/>
        </w:rPr>
        <w:t>line vulnerability assessments.</w:t>
      </w:r>
      <w:r w:rsidRPr="0087533E">
        <w:rPr>
          <w:lang w:val="en-GB"/>
        </w:rPr>
        <w:t xml:space="preserve"> These assessments will generate the information required for sound ecosystem-based decision-making, including physical, social/economic, and biological data.</w:t>
      </w:r>
    </w:p>
    <w:p w14:paraId="1259B857" w14:textId="7D8F4FE8" w:rsidR="00566CF7" w:rsidRPr="0087533E" w:rsidRDefault="00566CF7" w:rsidP="003E506D">
      <w:pPr>
        <w:pStyle w:val="NumberedParas"/>
        <w:rPr>
          <w:lang w:val="en-GB"/>
        </w:rPr>
      </w:pPr>
      <w:r w:rsidRPr="0087533E">
        <w:rPr>
          <w:lang w:val="en-GB"/>
        </w:rPr>
        <w:t>During project year one, the basic parameters of the island-based information manage</w:t>
      </w:r>
      <w:r w:rsidR="00FD3A5C" w:rsidRPr="0087533E">
        <w:rPr>
          <w:lang w:val="en-GB"/>
        </w:rPr>
        <w:t xml:space="preserve">ment system will be described. </w:t>
      </w:r>
      <w:r w:rsidRPr="0087533E">
        <w:rPr>
          <w:lang w:val="en-GB"/>
        </w:rPr>
        <w:t>These parameters will be integrated within the AMAT strate</w:t>
      </w:r>
      <w:r w:rsidR="00FD3A5C" w:rsidRPr="0087533E">
        <w:rPr>
          <w:lang w:val="en-GB"/>
        </w:rPr>
        <w:t>gy generated under Component 1.</w:t>
      </w:r>
      <w:r w:rsidRPr="0087533E">
        <w:rPr>
          <w:lang w:val="en-GB"/>
        </w:rPr>
        <w:t xml:space="preserve"> During project year two, extension officers and Island Councils at each pilot site will receive training and project support in the use a</w:t>
      </w:r>
      <w:r w:rsidR="00FD3A5C" w:rsidRPr="0087533E">
        <w:rPr>
          <w:lang w:val="en-GB"/>
        </w:rPr>
        <w:t xml:space="preserve">nd application of this system. </w:t>
      </w:r>
      <w:r w:rsidRPr="0087533E">
        <w:rPr>
          <w:lang w:val="en-GB"/>
        </w:rPr>
        <w:t>The project will provide initial technical support in terms of equipment and expertise required to complete the first vulnerability assessment and initiate relevant monitoring and reporting activities.</w:t>
      </w:r>
    </w:p>
    <w:p w14:paraId="322B9F07" w14:textId="57DB8D3A" w:rsidR="00566CF7" w:rsidRPr="0087533E" w:rsidRDefault="00566CF7" w:rsidP="003E506D">
      <w:pPr>
        <w:pStyle w:val="NumberedParas"/>
        <w:rPr>
          <w:lang w:val="en-GB"/>
        </w:rPr>
      </w:pPr>
      <w:r w:rsidRPr="0087533E">
        <w:rPr>
          <w:lang w:val="en-GB"/>
        </w:rPr>
        <w:t>By the project mid-term, extension officers at all pilot sites will have completed at least two rounds of assessme</w:t>
      </w:r>
      <w:r w:rsidR="00FD3A5C" w:rsidRPr="0087533E">
        <w:rPr>
          <w:lang w:val="en-GB"/>
        </w:rPr>
        <w:t xml:space="preserve">nt, monitoring, and reporting. </w:t>
      </w:r>
      <w:r w:rsidRPr="0087533E">
        <w:rPr>
          <w:lang w:val="en-GB"/>
        </w:rPr>
        <w:t>The island-based assessment tool will be fully compatible with an</w:t>
      </w:r>
      <w:r w:rsidR="00FD3A5C" w:rsidRPr="0087533E">
        <w:rPr>
          <w:lang w:val="en-GB"/>
        </w:rPr>
        <w:t xml:space="preserve">d informing the national AMAT. </w:t>
      </w:r>
      <w:r w:rsidRPr="0087533E">
        <w:rPr>
          <w:lang w:val="en-GB"/>
        </w:rPr>
        <w:t xml:space="preserve">Achieving this benchmark will allow the mid-term evaluators to make a determination regarding the efficacy of continued funding and/or the need to create </w:t>
      </w:r>
      <w:r w:rsidR="00FD3A5C" w:rsidRPr="0087533E">
        <w:rPr>
          <w:lang w:val="en-GB"/>
        </w:rPr>
        <w:t xml:space="preserve">any needed course corrections. </w:t>
      </w:r>
      <w:r w:rsidRPr="0087533E">
        <w:rPr>
          <w:lang w:val="en-GB"/>
        </w:rPr>
        <w:t>At least one-year prior to project close, a hand-o</w:t>
      </w:r>
      <w:r w:rsidR="00FD3A5C" w:rsidRPr="0087533E">
        <w:rPr>
          <w:lang w:val="en-GB"/>
        </w:rPr>
        <w:t>ver strategy will be completed.</w:t>
      </w:r>
      <w:r w:rsidRPr="0087533E">
        <w:rPr>
          <w:lang w:val="en-GB"/>
        </w:rPr>
        <w:t xml:space="preserve"> Island Councils, extension officers, and relevant institutions will be fully capable of independent ally completing annual assessment, monito</w:t>
      </w:r>
      <w:r w:rsidR="00FD3A5C" w:rsidRPr="0087533E">
        <w:rPr>
          <w:lang w:val="en-GB"/>
        </w:rPr>
        <w:t>ring, and reporting activities.</w:t>
      </w:r>
    </w:p>
    <w:p w14:paraId="6C5852B1" w14:textId="77777777" w:rsidR="00114464" w:rsidRPr="0087533E" w:rsidRDefault="00114464" w:rsidP="00AA130A">
      <w:pPr>
        <w:ind w:left="1440" w:hanging="1440"/>
        <w:rPr>
          <w:i/>
          <w:sz w:val="22"/>
          <w:szCs w:val="22"/>
          <w:u w:val="single"/>
          <w:lang w:val="en-GB"/>
        </w:rPr>
      </w:pPr>
    </w:p>
    <w:p w14:paraId="71C366C4" w14:textId="47CECE50" w:rsidR="00AA130A" w:rsidRPr="0087533E" w:rsidRDefault="00AA130A" w:rsidP="00AA130A">
      <w:pPr>
        <w:ind w:left="1440" w:hanging="1440"/>
        <w:rPr>
          <w:i/>
          <w:sz w:val="22"/>
          <w:szCs w:val="22"/>
          <w:u w:val="single"/>
          <w:lang w:val="en-GB"/>
        </w:rPr>
      </w:pPr>
      <w:r w:rsidRPr="0087533E">
        <w:rPr>
          <w:i/>
          <w:sz w:val="22"/>
          <w:szCs w:val="22"/>
          <w:u w:val="single"/>
          <w:lang w:val="en-GB"/>
        </w:rPr>
        <w:t>Output 2.</w:t>
      </w:r>
      <w:r w:rsidR="00566CF7" w:rsidRPr="0087533E">
        <w:rPr>
          <w:i/>
          <w:sz w:val="22"/>
          <w:szCs w:val="22"/>
          <w:u w:val="single"/>
          <w:lang w:val="en-GB"/>
        </w:rPr>
        <w:t>2</w:t>
      </w:r>
      <w:r w:rsidRPr="0087533E">
        <w:rPr>
          <w:i/>
          <w:sz w:val="22"/>
          <w:szCs w:val="22"/>
          <w:u w:val="single"/>
          <w:lang w:val="en-GB"/>
        </w:rPr>
        <w:tab/>
        <w:t>Ecosystem-based Adaptation Management Operational</w:t>
      </w:r>
    </w:p>
    <w:p w14:paraId="33725F26" w14:textId="77777777" w:rsidR="00966B63" w:rsidRPr="0087533E" w:rsidRDefault="00966B63" w:rsidP="00AA130A">
      <w:pPr>
        <w:ind w:left="1440" w:hanging="1440"/>
        <w:rPr>
          <w:i/>
          <w:sz w:val="22"/>
          <w:szCs w:val="22"/>
          <w:u w:val="single"/>
          <w:lang w:val="en-GB"/>
        </w:rPr>
      </w:pPr>
    </w:p>
    <w:p w14:paraId="72CCBB18" w14:textId="3A60A380" w:rsidR="00ED1ED1" w:rsidRPr="0087533E" w:rsidRDefault="00AA130A" w:rsidP="00FD3A5C">
      <w:pPr>
        <w:pStyle w:val="NumberedParas"/>
        <w:rPr>
          <w:lang w:val="en-GB"/>
        </w:rPr>
      </w:pPr>
      <w:r w:rsidRPr="0087533E">
        <w:rPr>
          <w:lang w:val="en-GB"/>
        </w:rPr>
        <w:t xml:space="preserve">The project will provide support for each </w:t>
      </w:r>
      <w:r w:rsidR="00AE56C1" w:rsidRPr="0087533E">
        <w:rPr>
          <w:lang w:val="en-GB"/>
        </w:rPr>
        <w:t>of the three outer island pilot sites (</w:t>
      </w:r>
      <w:r w:rsidR="00C1113E" w:rsidRPr="0087533E">
        <w:rPr>
          <w:lang w:val="en-GB"/>
        </w:rPr>
        <w:t>Abemama</w:t>
      </w:r>
      <w:r w:rsidR="00F64AC6">
        <w:rPr>
          <w:lang w:val="en-GB"/>
        </w:rPr>
        <w:t xml:space="preserve">, Nonouti, and Maiana) </w:t>
      </w:r>
      <w:r w:rsidRPr="0087533E">
        <w:rPr>
          <w:lang w:val="en-GB"/>
        </w:rPr>
        <w:t xml:space="preserve">to implement the national guidelines for ecosystem-based adaptation management developed under Component 1. </w:t>
      </w:r>
      <w:r w:rsidR="00DF7FAE" w:rsidRPr="0087533E">
        <w:rPr>
          <w:lang w:val="en-GB"/>
        </w:rPr>
        <w:t xml:space="preserve">As noted, during project year one </w:t>
      </w:r>
      <w:r w:rsidR="00DF7FAE" w:rsidRPr="0087533E">
        <w:rPr>
          <w:spacing w:val="-3"/>
          <w:lang w:val="en-GB"/>
        </w:rPr>
        <w:t xml:space="preserve">project staff and key government agents will conduct on-island awareness building activities at each </w:t>
      </w:r>
      <w:r w:rsidR="00140456" w:rsidRPr="0087533E">
        <w:rPr>
          <w:spacing w:val="-3"/>
          <w:lang w:val="en-GB"/>
        </w:rPr>
        <w:t xml:space="preserve">outer island </w:t>
      </w:r>
      <w:r w:rsidR="00DF7FAE" w:rsidRPr="0087533E">
        <w:rPr>
          <w:spacing w:val="-3"/>
          <w:lang w:val="en-GB"/>
        </w:rPr>
        <w:t xml:space="preserve">pilot site similar to the national level efforts. These two-day mini-training programs will be designed to expose island stakeholders such as Island Councils, extension officers, community leaders and resource users to potential challenges and approaches to achieving ecosystem-based adaptation management regimes. </w:t>
      </w:r>
      <w:r w:rsidR="00ED1ED1" w:rsidRPr="0087533E">
        <w:rPr>
          <w:lang w:val="en-GB"/>
        </w:rPr>
        <w:t>The workshop will introduce stakeholders to best international community-based management approaches. The workshops will introduce stakeholders to ecosystem-adaptation principles, basic legal concepts, regulatory framework options, resource management planning models, and basic ecosyste</w:t>
      </w:r>
      <w:r w:rsidR="00FD3A5C" w:rsidRPr="0087533E">
        <w:rPr>
          <w:lang w:val="en-GB"/>
        </w:rPr>
        <w:t xml:space="preserve">m-based adaptation principles. </w:t>
      </w:r>
      <w:r w:rsidR="00ED1ED1" w:rsidRPr="0087533E">
        <w:rPr>
          <w:lang w:val="en-GB"/>
        </w:rPr>
        <w:t>The workshops will engage stakeholders to help define management challenges, prio</w:t>
      </w:r>
      <w:r w:rsidR="00FD3A5C" w:rsidRPr="0087533E">
        <w:rPr>
          <w:lang w:val="en-GB"/>
        </w:rPr>
        <w:t xml:space="preserve">rities, and potential tactics. </w:t>
      </w:r>
      <w:r w:rsidR="00ED1ED1" w:rsidRPr="0087533E">
        <w:rPr>
          <w:spacing w:val="-3"/>
          <w:lang w:val="en-GB"/>
        </w:rPr>
        <w:t>This initial effort will also be used to generation discussion and capture opi</w:t>
      </w:r>
      <w:r w:rsidR="00FD3A5C" w:rsidRPr="0087533E">
        <w:rPr>
          <w:spacing w:val="-3"/>
          <w:lang w:val="en-GB"/>
        </w:rPr>
        <w:t xml:space="preserve">nions from local stakeholders. </w:t>
      </w:r>
      <w:r w:rsidR="00ED1ED1" w:rsidRPr="0087533E">
        <w:rPr>
          <w:spacing w:val="-3"/>
          <w:lang w:val="en-GB"/>
        </w:rPr>
        <w:t>The information generated will help to inform the final guidelines adopted at the national level.</w:t>
      </w:r>
    </w:p>
    <w:p w14:paraId="32A110FC" w14:textId="718E470E" w:rsidR="00ED1ED1" w:rsidRPr="0087533E" w:rsidRDefault="0090095D" w:rsidP="00FD3A5C">
      <w:pPr>
        <w:pStyle w:val="NumberedParas"/>
        <w:rPr>
          <w:lang w:val="en-GB"/>
        </w:rPr>
      </w:pPr>
      <w:r>
        <w:rPr>
          <w:lang w:val="en-GB"/>
        </w:rPr>
        <w:lastRenderedPageBreak/>
        <w:t>All activities</w:t>
      </w:r>
      <w:r w:rsidR="00ED1ED1" w:rsidRPr="0087533E">
        <w:rPr>
          <w:lang w:val="en-GB"/>
        </w:rPr>
        <w:t xml:space="preserve"> will be approached as a training exercise designed to build the capacity building of extension officers, Island Council me</w:t>
      </w:r>
      <w:r w:rsidR="00FD3A5C" w:rsidRPr="0087533E">
        <w:rPr>
          <w:lang w:val="en-GB"/>
        </w:rPr>
        <w:t xml:space="preserve">mbers, and other stakeholders. </w:t>
      </w:r>
      <w:r w:rsidR="00ED1ED1" w:rsidRPr="0087533E">
        <w:rPr>
          <w:lang w:val="en-GB"/>
        </w:rPr>
        <w:t>Workshop highlights will be captured in bo</w:t>
      </w:r>
      <w:r>
        <w:rPr>
          <w:lang w:val="en-GB"/>
        </w:rPr>
        <w:t xml:space="preserve">th a brief handbook and video. </w:t>
      </w:r>
      <w:r w:rsidR="00ED1ED1" w:rsidRPr="0087533E">
        <w:rPr>
          <w:lang w:val="en-GB"/>
        </w:rPr>
        <w:t>These materials will be distributed to each of the country’s island councils and extension officers to help promote broad-based awareness raising.</w:t>
      </w:r>
    </w:p>
    <w:p w14:paraId="55618050" w14:textId="700F69A9" w:rsidR="0043169B" w:rsidRPr="0087533E" w:rsidRDefault="00782772" w:rsidP="00FD3A5C">
      <w:pPr>
        <w:pStyle w:val="NumberedParas"/>
        <w:rPr>
          <w:lang w:val="en-GB"/>
        </w:rPr>
      </w:pPr>
      <w:r w:rsidRPr="0087533E">
        <w:rPr>
          <w:spacing w:val="-3"/>
          <w:lang w:val="en-GB"/>
        </w:rPr>
        <w:t>Commencing with project year two, extension officers working with relevant project staff will assist Island Councils at each pilot site to fully adop</w:t>
      </w:r>
      <w:r w:rsidR="00FD3A5C" w:rsidRPr="0087533E">
        <w:rPr>
          <w:spacing w:val="-3"/>
          <w:lang w:val="en-GB"/>
        </w:rPr>
        <w:t>t and implement the guidelines.</w:t>
      </w:r>
      <w:r w:rsidRPr="0087533E">
        <w:rPr>
          <w:spacing w:val="-3"/>
          <w:lang w:val="en-GB"/>
        </w:rPr>
        <w:t xml:space="preserve"> </w:t>
      </w:r>
      <w:r w:rsidRPr="0087533E">
        <w:rPr>
          <w:lang w:val="en-GB"/>
        </w:rPr>
        <w:t>This will commence with building the awareness of island stakeholders regarding the form, function and necessity of</w:t>
      </w:r>
      <w:r w:rsidR="00FD3A5C" w:rsidRPr="0087533E">
        <w:rPr>
          <w:lang w:val="en-GB"/>
        </w:rPr>
        <w:t xml:space="preserve"> improved resource management. </w:t>
      </w:r>
      <w:r w:rsidRPr="0087533E">
        <w:rPr>
          <w:lang w:val="en-GB"/>
        </w:rPr>
        <w:t>During the initiation period, extension officers and other project technical staff will generate the baseline information required to create an informed set of national and island-based guidelines.</w:t>
      </w:r>
    </w:p>
    <w:p w14:paraId="184629D2" w14:textId="5D0B3139" w:rsidR="00782772" w:rsidRPr="0087533E" w:rsidRDefault="00782772" w:rsidP="00FD3A5C">
      <w:pPr>
        <w:pStyle w:val="NumberedParas"/>
        <w:rPr>
          <w:lang w:val="en-GB"/>
        </w:rPr>
      </w:pPr>
      <w:r w:rsidRPr="0087533E">
        <w:rPr>
          <w:lang w:val="en-GB"/>
        </w:rPr>
        <w:t>By the beginning of project year three, extension officers should have the tools, capacity, and knowledge to assist Island Councils and other local decision-makers and stakeholders to adopt and implement each of the key sectio</w:t>
      </w:r>
      <w:r w:rsidR="00FD3A5C" w:rsidRPr="0087533E">
        <w:rPr>
          <w:lang w:val="en-GB"/>
        </w:rPr>
        <w:t xml:space="preserve">ns of the national guidelines: </w:t>
      </w:r>
      <w:r w:rsidRPr="0087533E">
        <w:rPr>
          <w:lang w:val="en-GB"/>
        </w:rPr>
        <w:t>awareness, vulnerability assessment and monitoring, coastal and land use planning, and model by-laws for fisheries conservation. By project close, the implementation of these models should be delivering lessons that will be systematically captured, collated, and disseminated broadly for national replication.</w:t>
      </w:r>
    </w:p>
    <w:p w14:paraId="13693CE0" w14:textId="77777777" w:rsidR="00114464" w:rsidRPr="0087533E" w:rsidRDefault="00114464" w:rsidP="00EC789F">
      <w:pPr>
        <w:pStyle w:val="ListParagraph"/>
        <w:ind w:left="1440" w:hanging="1440"/>
        <w:jc w:val="both"/>
        <w:rPr>
          <w:i/>
          <w:u w:val="single"/>
          <w:lang w:val="en-GB"/>
        </w:rPr>
      </w:pPr>
    </w:p>
    <w:p w14:paraId="540CB01D" w14:textId="77777777" w:rsidR="00EC789F" w:rsidRPr="0087533E" w:rsidRDefault="00EC789F" w:rsidP="00EC789F">
      <w:pPr>
        <w:pStyle w:val="ListParagraph"/>
        <w:ind w:left="1440" w:hanging="1440"/>
        <w:jc w:val="both"/>
        <w:rPr>
          <w:i/>
          <w:u w:val="single"/>
          <w:lang w:val="en-GB"/>
        </w:rPr>
      </w:pPr>
      <w:r w:rsidRPr="0087533E">
        <w:rPr>
          <w:i/>
          <w:u w:val="single"/>
          <w:lang w:val="en-GB"/>
        </w:rPr>
        <w:t>Output 2.3</w:t>
      </w:r>
      <w:r w:rsidRPr="0087533E">
        <w:rPr>
          <w:i/>
          <w:u w:val="single"/>
          <w:lang w:val="en-GB"/>
        </w:rPr>
        <w:tab/>
        <w:t>Island and Coastal Zone Strategic Natural Resource Planning Implemented</w:t>
      </w:r>
    </w:p>
    <w:p w14:paraId="45B8F76A" w14:textId="77777777" w:rsidR="00966B63" w:rsidRPr="0087533E" w:rsidRDefault="00966B63" w:rsidP="00EC789F">
      <w:pPr>
        <w:pStyle w:val="ListParagraph"/>
        <w:ind w:left="1440" w:hanging="1440"/>
        <w:jc w:val="both"/>
        <w:rPr>
          <w:i/>
          <w:u w:val="single"/>
          <w:lang w:val="en-GB"/>
        </w:rPr>
      </w:pPr>
    </w:p>
    <w:p w14:paraId="289B6A2B" w14:textId="2DC7DD7B" w:rsidR="00EC789F" w:rsidRPr="0087533E" w:rsidRDefault="0042589C" w:rsidP="00FD3A5C">
      <w:pPr>
        <w:pStyle w:val="NumberedParas"/>
        <w:rPr>
          <w:lang w:val="en-GB"/>
        </w:rPr>
      </w:pPr>
      <w:r w:rsidRPr="0087533E">
        <w:rPr>
          <w:lang w:val="en-GB"/>
        </w:rPr>
        <w:t xml:space="preserve">The project will support the adoption and implementation </w:t>
      </w:r>
      <w:r w:rsidR="0048142C" w:rsidRPr="0087533E">
        <w:rPr>
          <w:lang w:val="en-GB"/>
        </w:rPr>
        <w:t>of a</w:t>
      </w:r>
      <w:r w:rsidR="00FB3CA2" w:rsidRPr="0087533E">
        <w:rPr>
          <w:lang w:val="en-GB"/>
        </w:rPr>
        <w:t xml:space="preserve"> strategic natural resource planning strategy</w:t>
      </w:r>
      <w:r w:rsidR="00E5263B" w:rsidRPr="0087533E">
        <w:rPr>
          <w:lang w:val="en-GB"/>
        </w:rPr>
        <w:t xml:space="preserve"> at each of the three outer island pilot sites (</w:t>
      </w:r>
      <w:r w:rsidR="00C1113E" w:rsidRPr="0087533E">
        <w:rPr>
          <w:lang w:val="en-GB"/>
        </w:rPr>
        <w:t>Abemama</w:t>
      </w:r>
      <w:r w:rsidR="00E5263B" w:rsidRPr="0087533E">
        <w:rPr>
          <w:lang w:val="en-GB"/>
        </w:rPr>
        <w:t xml:space="preserve">, Nonouti, and Maiana). </w:t>
      </w:r>
      <w:r w:rsidR="00A43CA2" w:rsidRPr="0087533E">
        <w:rPr>
          <w:lang w:val="en-GB"/>
        </w:rPr>
        <w:t xml:space="preserve">This will be completed based upon the directions of the national guidelines for ecosystem-based adaptation management. </w:t>
      </w:r>
      <w:r w:rsidR="004C4F29" w:rsidRPr="0087533E">
        <w:rPr>
          <w:lang w:val="en-GB"/>
        </w:rPr>
        <w:t xml:space="preserve">These plans will be based upon initial vulnerability assessments completed during the initiation, including the AMAT process. </w:t>
      </w:r>
      <w:r w:rsidR="00951B8E" w:rsidRPr="0087533E">
        <w:rPr>
          <w:lang w:val="en-GB"/>
        </w:rPr>
        <w:t xml:space="preserve">Extension officers, project staff, and associated government institutions will provide the technical expertise and guidance required to </w:t>
      </w:r>
      <w:r w:rsidR="00FD3A5C" w:rsidRPr="0087533E">
        <w:rPr>
          <w:lang w:val="en-GB"/>
        </w:rPr>
        <w:t xml:space="preserve">complete the planning process. </w:t>
      </w:r>
      <w:r w:rsidR="004A2492" w:rsidRPr="0087533E">
        <w:rPr>
          <w:lang w:val="en-GB"/>
        </w:rPr>
        <w:t xml:space="preserve">The final plans will set in place management directives for natural resource use linked to the achievement of food security and </w:t>
      </w:r>
      <w:r w:rsidR="00FD3A5C" w:rsidRPr="0087533E">
        <w:rPr>
          <w:lang w:val="en-GB"/>
        </w:rPr>
        <w:t>ecosystem integrity objectives.</w:t>
      </w:r>
    </w:p>
    <w:p w14:paraId="4546B1CC" w14:textId="29A6B9E8" w:rsidR="00EE54A3" w:rsidRPr="0087533E" w:rsidRDefault="00EE54A3" w:rsidP="00FD3A5C">
      <w:pPr>
        <w:pStyle w:val="NumberedParas"/>
        <w:rPr>
          <w:lang w:val="en-GB"/>
        </w:rPr>
      </w:pPr>
      <w:r w:rsidRPr="0087533E">
        <w:rPr>
          <w:lang w:val="en-GB"/>
        </w:rPr>
        <w:t>The process will build the capacities needed for rural communities to identify emerging threats to the ecosystem services upon which they depend, generate effective manage responses, and mobilize action in unison with national and island based agencies and decision-m</w:t>
      </w:r>
      <w:r w:rsidR="00FD3A5C" w:rsidRPr="0087533E">
        <w:rPr>
          <w:lang w:val="en-GB"/>
        </w:rPr>
        <w:t xml:space="preserve">akers. </w:t>
      </w:r>
      <w:r w:rsidRPr="0087533E">
        <w:rPr>
          <w:lang w:val="en-GB"/>
        </w:rPr>
        <w:t xml:space="preserve">The planning process will be designed to </w:t>
      </w:r>
      <w:r w:rsidR="00EC789F" w:rsidRPr="0087533E">
        <w:rPr>
          <w:lang w:val="en-GB"/>
        </w:rPr>
        <w:t xml:space="preserve">catalyze </w:t>
      </w:r>
      <w:r w:rsidRPr="0087533E">
        <w:rPr>
          <w:lang w:val="en-GB"/>
        </w:rPr>
        <w:t xml:space="preserve">community involvement and response. </w:t>
      </w:r>
      <w:r w:rsidR="007D2E07" w:rsidRPr="0087533E">
        <w:rPr>
          <w:lang w:val="en-GB"/>
        </w:rPr>
        <w:t xml:space="preserve">Synchronized with other component activities, this </w:t>
      </w:r>
      <w:r w:rsidR="0022681B" w:rsidRPr="0087533E">
        <w:rPr>
          <w:lang w:val="en-GB"/>
        </w:rPr>
        <w:t>output will serve as a training program for vulnerability assessment designed to build rural capacity to monitor, assess and respond to climate change risks.</w:t>
      </w:r>
    </w:p>
    <w:p w14:paraId="3D828713" w14:textId="448102A2" w:rsidR="008B6F56" w:rsidRPr="0087533E" w:rsidRDefault="00277A60" w:rsidP="00FD3A5C">
      <w:pPr>
        <w:pStyle w:val="NumberedParas"/>
        <w:rPr>
          <w:lang w:val="en-GB"/>
        </w:rPr>
      </w:pPr>
      <w:r w:rsidRPr="0087533E">
        <w:rPr>
          <w:lang w:val="en-GB"/>
        </w:rPr>
        <w:t xml:space="preserve">Using the information generated during the PPG phase, </w:t>
      </w:r>
      <w:r w:rsidR="008B6F56" w:rsidRPr="0087533E">
        <w:rPr>
          <w:lang w:val="en-GB"/>
        </w:rPr>
        <w:t>each pilot site</w:t>
      </w:r>
      <w:r w:rsidR="000A5B45" w:rsidRPr="0087533E">
        <w:rPr>
          <w:lang w:val="en-GB"/>
        </w:rPr>
        <w:t xml:space="preserve"> will have</w:t>
      </w:r>
      <w:r w:rsidRPr="0087533E">
        <w:rPr>
          <w:lang w:val="en-GB"/>
        </w:rPr>
        <w:t xml:space="preserve"> completed a fine-scale assessment</w:t>
      </w:r>
      <w:r w:rsidR="00FB3CA2" w:rsidRPr="0087533E">
        <w:rPr>
          <w:lang w:val="en-GB"/>
        </w:rPr>
        <w:t xml:space="preserve"> and </w:t>
      </w:r>
      <w:r w:rsidR="008B6F56" w:rsidRPr="0087533E">
        <w:rPr>
          <w:lang w:val="en-GB"/>
        </w:rPr>
        <w:t>generated a list of prioritized threats</w:t>
      </w:r>
      <w:r w:rsidRPr="0087533E">
        <w:rPr>
          <w:lang w:val="en-GB"/>
        </w:rPr>
        <w:t xml:space="preserve"> prior to the close of project year one.</w:t>
      </w:r>
      <w:r w:rsidR="00FD3A5C" w:rsidRPr="0087533E">
        <w:rPr>
          <w:lang w:val="en-GB"/>
        </w:rPr>
        <w:t xml:space="preserve"> </w:t>
      </w:r>
      <w:r w:rsidR="00C1526A" w:rsidRPr="0087533E">
        <w:rPr>
          <w:lang w:val="en-GB"/>
        </w:rPr>
        <w:t>Each</w:t>
      </w:r>
      <w:r w:rsidR="008B6F56" w:rsidRPr="0087533E">
        <w:rPr>
          <w:lang w:val="en-GB"/>
        </w:rPr>
        <w:t xml:space="preserve"> island pilot site will create a</w:t>
      </w:r>
      <w:r w:rsidR="00FD3A5C" w:rsidRPr="0087533E">
        <w:rPr>
          <w:lang w:val="en-GB"/>
        </w:rPr>
        <w:t xml:space="preserve"> management response strategy. </w:t>
      </w:r>
      <w:r w:rsidR="0032507E" w:rsidRPr="0087533E">
        <w:rPr>
          <w:lang w:val="en-GB"/>
        </w:rPr>
        <w:t xml:space="preserve">The brief documents will serve as climate change adaptation vulnerability assessments and adaptation strategies. </w:t>
      </w:r>
      <w:r w:rsidR="008B6F56" w:rsidRPr="0087533E">
        <w:rPr>
          <w:lang w:val="en-GB"/>
        </w:rPr>
        <w:t>This strategy will help guide natural resource use and conservation at each island</w:t>
      </w:r>
      <w:r w:rsidR="00FD3A5C" w:rsidRPr="0087533E">
        <w:rPr>
          <w:lang w:val="en-GB"/>
        </w:rPr>
        <w:t xml:space="preserve">. </w:t>
      </w:r>
      <w:r w:rsidR="008B6F56" w:rsidRPr="0087533E">
        <w:rPr>
          <w:lang w:val="en-GB"/>
        </w:rPr>
        <w:t>The strategy will include community-defined opportunities to i</w:t>
      </w:r>
      <w:r w:rsidR="004D7DA8" w:rsidRPr="0087533E">
        <w:rPr>
          <w:lang w:val="en-GB"/>
        </w:rPr>
        <w:t>mprove management of fisheries</w:t>
      </w:r>
      <w:r w:rsidR="008B6F56" w:rsidRPr="0087533E">
        <w:rPr>
          <w:lang w:val="en-GB"/>
        </w:rPr>
        <w:t xml:space="preserve">, water use, agricultural development, etc. </w:t>
      </w:r>
      <w:r w:rsidR="004D7DA8" w:rsidRPr="0087533E">
        <w:rPr>
          <w:lang w:val="en-GB"/>
        </w:rPr>
        <w:t>linked to climate change vuln</w:t>
      </w:r>
      <w:r w:rsidR="00FD3A5C" w:rsidRPr="0087533E">
        <w:rPr>
          <w:lang w:val="en-GB"/>
        </w:rPr>
        <w:t xml:space="preserve">erabilities and food security. </w:t>
      </w:r>
      <w:r w:rsidR="008B6F56" w:rsidRPr="0087533E">
        <w:rPr>
          <w:lang w:val="en-GB"/>
        </w:rPr>
        <w:t>The broad objective of each strategy will be to maintain and restore ecosystem services in order to conserve biodiversity, augment climate change resilien</w:t>
      </w:r>
      <w:r w:rsidR="00FD3A5C" w:rsidRPr="0087533E">
        <w:rPr>
          <w:lang w:val="en-GB"/>
        </w:rPr>
        <w:t xml:space="preserve">ce, and improve food security. </w:t>
      </w:r>
      <w:r w:rsidR="000C3B63" w:rsidRPr="0087533E">
        <w:rPr>
          <w:lang w:val="en-GB"/>
        </w:rPr>
        <w:t xml:space="preserve">These plans will outline economic, social and ecological challenges related to key risk factors impacting the security of local livelihoods and the </w:t>
      </w:r>
      <w:r w:rsidR="00FD3A5C" w:rsidRPr="0087533E">
        <w:rPr>
          <w:lang w:val="en-GB"/>
        </w:rPr>
        <w:t xml:space="preserve">island’s ecological integrity. </w:t>
      </w:r>
      <w:r w:rsidR="008B6F56" w:rsidRPr="0087533E">
        <w:rPr>
          <w:lang w:val="en-GB"/>
        </w:rPr>
        <w:t>The strategy should serve as a basic tool to help guide integrated land and coastal zone management planning.</w:t>
      </w:r>
    </w:p>
    <w:p w14:paraId="27028D1A" w14:textId="3D2ABFF6" w:rsidR="00EE72F1" w:rsidRPr="0087533E" w:rsidRDefault="008B6F56" w:rsidP="00FD3A5C">
      <w:pPr>
        <w:pStyle w:val="NumberedParas"/>
        <w:rPr>
          <w:lang w:val="en-GB"/>
        </w:rPr>
      </w:pPr>
      <w:r w:rsidRPr="0087533E">
        <w:rPr>
          <w:lang w:val="en-GB"/>
        </w:rPr>
        <w:t xml:space="preserve">Prior to the project’s mid-term evaluation, each pilot island should have formally adopted </w:t>
      </w:r>
      <w:r w:rsidR="00FB3CA2" w:rsidRPr="0087533E">
        <w:rPr>
          <w:lang w:val="en-GB"/>
        </w:rPr>
        <w:t xml:space="preserve">a natural resource planning strategy designed to systematically address climate change </w:t>
      </w:r>
      <w:r w:rsidR="00EE72F1" w:rsidRPr="0087533E">
        <w:rPr>
          <w:lang w:val="en-GB"/>
        </w:rPr>
        <w:t>vulnerability</w:t>
      </w:r>
      <w:r w:rsidR="00FB3CA2" w:rsidRPr="0087533E">
        <w:rPr>
          <w:lang w:val="en-GB"/>
        </w:rPr>
        <w:t xml:space="preserve"> as it relates to food security</w:t>
      </w:r>
      <w:r w:rsidR="00FD3A5C" w:rsidRPr="0087533E">
        <w:rPr>
          <w:lang w:val="en-GB"/>
        </w:rPr>
        <w:t xml:space="preserve">. </w:t>
      </w:r>
      <w:r w:rsidR="00EE72F1" w:rsidRPr="0087533E">
        <w:rPr>
          <w:lang w:val="en-GB"/>
        </w:rPr>
        <w:t>This natural resource planning strategy will be appropriately scaled to each island’s financial and human resource capacit</w:t>
      </w:r>
      <w:r w:rsidR="00FD3A5C" w:rsidRPr="0087533E">
        <w:rPr>
          <w:lang w:val="en-GB"/>
        </w:rPr>
        <w:t xml:space="preserve">ies. </w:t>
      </w:r>
      <w:r w:rsidRPr="0087533E">
        <w:rPr>
          <w:lang w:val="en-GB"/>
        </w:rPr>
        <w:t xml:space="preserve">The strategy </w:t>
      </w:r>
      <w:r w:rsidR="00EE72F1" w:rsidRPr="0087533E">
        <w:rPr>
          <w:lang w:val="en-GB"/>
        </w:rPr>
        <w:t xml:space="preserve">will </w:t>
      </w:r>
      <w:r w:rsidRPr="0087533E">
        <w:rPr>
          <w:lang w:val="en-GB"/>
        </w:rPr>
        <w:t>linked to the island’s vulnerability assessment and monitoring to</w:t>
      </w:r>
      <w:r w:rsidR="00FD3A5C" w:rsidRPr="0087533E">
        <w:rPr>
          <w:lang w:val="en-GB"/>
        </w:rPr>
        <w:t xml:space="preserve">ol. </w:t>
      </w:r>
      <w:r w:rsidR="0083128D" w:rsidRPr="0087533E">
        <w:rPr>
          <w:lang w:val="en-GB"/>
        </w:rPr>
        <w:t>The</w:t>
      </w:r>
      <w:r w:rsidR="00EE72F1" w:rsidRPr="0087533E">
        <w:rPr>
          <w:lang w:val="en-GB"/>
        </w:rPr>
        <w:t xml:space="preserve"> AMAT indicators will help decision-makers at both the national and island level track the effectiveness of the a</w:t>
      </w:r>
      <w:r w:rsidR="0083128D" w:rsidRPr="0087533E">
        <w:rPr>
          <w:lang w:val="en-GB"/>
        </w:rPr>
        <w:t>dopted and implemented strategy both during and after project implementation.</w:t>
      </w:r>
    </w:p>
    <w:p w14:paraId="1FCF5AA8" w14:textId="22081015" w:rsidR="00FB3CA2" w:rsidRPr="0087533E" w:rsidRDefault="00B32324" w:rsidP="00FD3A5C">
      <w:pPr>
        <w:pStyle w:val="NumberedParas"/>
        <w:rPr>
          <w:lang w:val="en-GB"/>
        </w:rPr>
      </w:pPr>
      <w:r w:rsidRPr="0087533E">
        <w:rPr>
          <w:lang w:val="en-GB"/>
        </w:rPr>
        <w:lastRenderedPageBreak/>
        <w:t xml:space="preserve">During project year three, </w:t>
      </w:r>
      <w:r w:rsidR="00FB3CA2" w:rsidRPr="0087533E">
        <w:rPr>
          <w:lang w:val="en-GB"/>
        </w:rPr>
        <w:t>spatial island and coastal zone planning models at each of the pilot sites</w:t>
      </w:r>
      <w:r w:rsidR="00E20407" w:rsidRPr="0087533E">
        <w:rPr>
          <w:lang w:val="en-GB"/>
        </w:rPr>
        <w:t xml:space="preserve"> will be completed</w:t>
      </w:r>
      <w:r w:rsidR="00FD3A5C" w:rsidRPr="0087533E">
        <w:rPr>
          <w:lang w:val="en-GB"/>
        </w:rPr>
        <w:t xml:space="preserve">. </w:t>
      </w:r>
      <w:r w:rsidR="00491E18" w:rsidRPr="0087533E">
        <w:rPr>
          <w:lang w:val="en-GB"/>
        </w:rPr>
        <w:t xml:space="preserve">This will be based upon the directions provided in the national guidelines </w:t>
      </w:r>
      <w:r w:rsidR="007823FC" w:rsidRPr="0087533E">
        <w:rPr>
          <w:lang w:val="en-GB"/>
        </w:rPr>
        <w:t>for ecosystem-based adaptation managemen</w:t>
      </w:r>
      <w:r w:rsidR="00FD3A5C" w:rsidRPr="0087533E">
        <w:rPr>
          <w:lang w:val="en-GB"/>
        </w:rPr>
        <w:t xml:space="preserve">t completed under Component 1. </w:t>
      </w:r>
      <w:r w:rsidR="00E20407" w:rsidRPr="0087533E">
        <w:rPr>
          <w:lang w:val="en-GB"/>
        </w:rPr>
        <w:t>These spatial plans will be map based</w:t>
      </w:r>
      <w:r w:rsidR="00B534AD" w:rsidRPr="0087533E">
        <w:rPr>
          <w:lang w:val="en-GB"/>
        </w:rPr>
        <w:t xml:space="preserve">, identifying </w:t>
      </w:r>
      <w:r w:rsidR="00A63B77" w:rsidRPr="0087533E">
        <w:rPr>
          <w:lang w:val="en-GB"/>
        </w:rPr>
        <w:t>resource</w:t>
      </w:r>
      <w:r w:rsidR="00B534AD" w:rsidRPr="0087533E">
        <w:rPr>
          <w:lang w:val="en-GB"/>
        </w:rPr>
        <w:t xml:space="preserve"> use and conservation areas such as commercial, subsistence and fisheries protected areas; important mangrove conservation areas; coastal zones highly vulnerable to degradation; fresh water recharge and conservation areas; soil cover; etc.</w:t>
      </w:r>
      <w:r w:rsidR="00FD3A5C" w:rsidRPr="0087533E">
        <w:rPr>
          <w:lang w:val="en-GB"/>
        </w:rPr>
        <w:t xml:space="preserve"> </w:t>
      </w:r>
      <w:r w:rsidR="00F03772" w:rsidRPr="0087533E">
        <w:rPr>
          <w:lang w:val="en-GB"/>
        </w:rPr>
        <w:t>The plans will establish fish recovery zone</w:t>
      </w:r>
      <w:r w:rsidR="005D1B09" w:rsidRPr="0087533E">
        <w:rPr>
          <w:lang w:val="en-GB"/>
        </w:rPr>
        <w:t>s</w:t>
      </w:r>
      <w:r w:rsidR="00FD3A5C" w:rsidRPr="0087533E">
        <w:rPr>
          <w:lang w:val="en-GB"/>
        </w:rPr>
        <w:t xml:space="preserve">. </w:t>
      </w:r>
      <w:r w:rsidR="00F03772" w:rsidRPr="0087533E">
        <w:rPr>
          <w:lang w:val="en-GB"/>
        </w:rPr>
        <w:t xml:space="preserve">The plan will include descriptions for monitoring and assessment, how this will be conducted, and the responsibilities </w:t>
      </w:r>
      <w:r w:rsidR="00FD3A5C" w:rsidRPr="0087533E">
        <w:rPr>
          <w:lang w:val="en-GB"/>
        </w:rPr>
        <w:t>of various parties.</w:t>
      </w:r>
      <w:r w:rsidR="00F03772" w:rsidRPr="0087533E">
        <w:rPr>
          <w:lang w:val="en-GB"/>
        </w:rPr>
        <w:t xml:space="preserve"> </w:t>
      </w:r>
      <w:r w:rsidR="00257C08" w:rsidRPr="0087533E">
        <w:rPr>
          <w:lang w:val="en-GB"/>
        </w:rPr>
        <w:t>The plans will also describe</w:t>
      </w:r>
      <w:r w:rsidR="00FD3A5C" w:rsidRPr="0087533E">
        <w:rPr>
          <w:lang w:val="en-GB"/>
        </w:rPr>
        <w:t xml:space="preserve"> enforcement responsibilities. </w:t>
      </w:r>
      <w:r w:rsidR="009B1916" w:rsidRPr="0087533E">
        <w:rPr>
          <w:lang w:val="en-GB"/>
        </w:rPr>
        <w:t>This basic land and coastal use planning tool will help each island pilot site to more strat</w:t>
      </w:r>
      <w:r w:rsidR="00C438CB">
        <w:rPr>
          <w:lang w:val="en-GB"/>
        </w:rPr>
        <w:t>egically conserve and manage</w:t>
      </w:r>
      <w:r w:rsidR="009B1916" w:rsidRPr="0087533E">
        <w:rPr>
          <w:lang w:val="en-GB"/>
        </w:rPr>
        <w:t xml:space="preserve"> coastal zones to deliver long-term climate change resilien</w:t>
      </w:r>
      <w:r w:rsidR="00FD3A5C" w:rsidRPr="0087533E">
        <w:rPr>
          <w:lang w:val="en-GB"/>
        </w:rPr>
        <w:t xml:space="preserve">ce and food security benefits. </w:t>
      </w:r>
      <w:r w:rsidR="00971942" w:rsidRPr="0087533E">
        <w:rPr>
          <w:lang w:val="en-GB"/>
        </w:rPr>
        <w:t xml:space="preserve">Island </w:t>
      </w:r>
      <w:r w:rsidRPr="0087533E">
        <w:rPr>
          <w:lang w:val="en-GB"/>
        </w:rPr>
        <w:t xml:space="preserve">extension officers </w:t>
      </w:r>
      <w:r w:rsidR="00971942" w:rsidRPr="0087533E">
        <w:rPr>
          <w:lang w:val="en-GB"/>
        </w:rPr>
        <w:t>will act as principles in this process as</w:t>
      </w:r>
      <w:r w:rsidRPr="0087533E">
        <w:rPr>
          <w:lang w:val="en-GB"/>
        </w:rPr>
        <w:t xml:space="preserve"> part of their capacity building regime.</w:t>
      </w:r>
    </w:p>
    <w:p w14:paraId="0579725A" w14:textId="75CCA17F" w:rsidR="00B41797" w:rsidRPr="0087533E" w:rsidRDefault="00491E18" w:rsidP="00FD3A5C">
      <w:pPr>
        <w:pStyle w:val="NumberedParas"/>
        <w:rPr>
          <w:lang w:val="en-GB"/>
        </w:rPr>
      </w:pPr>
      <w:r w:rsidRPr="0087533E">
        <w:rPr>
          <w:lang w:val="en-GB"/>
        </w:rPr>
        <w:t>The project will set-aside a portion of funding to be used to assist each pilot site to implement</w:t>
      </w:r>
      <w:r w:rsidR="00707A1C" w:rsidRPr="0087533E">
        <w:rPr>
          <w:lang w:val="en-GB"/>
        </w:rPr>
        <w:t xml:space="preserve"> </w:t>
      </w:r>
      <w:r w:rsidRPr="0087533E">
        <w:rPr>
          <w:lang w:val="en-GB"/>
        </w:rPr>
        <w:t>p</w:t>
      </w:r>
      <w:r w:rsidR="008B6F56" w:rsidRPr="0087533E">
        <w:rPr>
          <w:lang w:val="en-GB"/>
        </w:rPr>
        <w:t xml:space="preserve">rioritized actions </w:t>
      </w:r>
      <w:r w:rsidR="00B97CE1" w:rsidRPr="0087533E">
        <w:rPr>
          <w:lang w:val="en-GB"/>
        </w:rPr>
        <w:t xml:space="preserve">as </w:t>
      </w:r>
      <w:r w:rsidR="008B6F56" w:rsidRPr="0087533E">
        <w:rPr>
          <w:lang w:val="en-GB"/>
        </w:rPr>
        <w:t xml:space="preserve">describe within the </w:t>
      </w:r>
      <w:r w:rsidR="00B97CE1" w:rsidRPr="0087533E">
        <w:rPr>
          <w:lang w:val="en-GB"/>
        </w:rPr>
        <w:t xml:space="preserve">coastal zone conservation </w:t>
      </w:r>
      <w:r w:rsidR="008B6F56" w:rsidRPr="0087533E">
        <w:rPr>
          <w:lang w:val="en-GB"/>
        </w:rPr>
        <w:t xml:space="preserve">strategy </w:t>
      </w:r>
      <w:r w:rsidRPr="0087533E">
        <w:rPr>
          <w:lang w:val="en-GB"/>
        </w:rPr>
        <w:t xml:space="preserve">and </w:t>
      </w:r>
      <w:r w:rsidR="00B97CE1" w:rsidRPr="0087533E">
        <w:rPr>
          <w:lang w:val="en-GB"/>
        </w:rPr>
        <w:t>management plan</w:t>
      </w:r>
      <w:r w:rsidR="00FD3A5C" w:rsidRPr="0087533E">
        <w:rPr>
          <w:lang w:val="en-GB"/>
        </w:rPr>
        <w:t xml:space="preserve">. </w:t>
      </w:r>
      <w:r w:rsidR="00B97CE1" w:rsidRPr="0087533E">
        <w:rPr>
          <w:lang w:val="en-GB"/>
        </w:rPr>
        <w:t>This will serve as a high-level incentive for each island to adopt well-reasoned and highly effective strategic planning mechanisms</w:t>
      </w:r>
      <w:r w:rsidR="00296CCC" w:rsidRPr="0087533E">
        <w:rPr>
          <w:lang w:val="en-GB"/>
        </w:rPr>
        <w:t xml:space="preserve"> by project year three</w:t>
      </w:r>
      <w:r w:rsidR="00FD3A5C" w:rsidRPr="0087533E">
        <w:rPr>
          <w:lang w:val="en-GB"/>
        </w:rPr>
        <w:t>.</w:t>
      </w:r>
      <w:r w:rsidR="00B97CE1" w:rsidRPr="0087533E">
        <w:rPr>
          <w:lang w:val="en-GB"/>
        </w:rPr>
        <w:t xml:space="preserve"> </w:t>
      </w:r>
      <w:r w:rsidR="0024622C" w:rsidRPr="0087533E">
        <w:rPr>
          <w:lang w:val="en-GB"/>
        </w:rPr>
        <w:t xml:space="preserve">Funded </w:t>
      </w:r>
      <w:r w:rsidR="00587000" w:rsidRPr="0087533E">
        <w:rPr>
          <w:lang w:val="en-GB"/>
        </w:rPr>
        <w:t xml:space="preserve">programs will be </w:t>
      </w:r>
      <w:r w:rsidR="0024622C" w:rsidRPr="0087533E">
        <w:rPr>
          <w:lang w:val="en-GB"/>
        </w:rPr>
        <w:t xml:space="preserve">linked to the long-term conservation of each pilot sites ecosystem </w:t>
      </w:r>
      <w:r w:rsidR="005A756D" w:rsidRPr="0087533E">
        <w:rPr>
          <w:lang w:val="en-GB"/>
        </w:rPr>
        <w:t>resilience</w:t>
      </w:r>
      <w:r w:rsidR="0024622C" w:rsidRPr="0087533E">
        <w:rPr>
          <w:lang w:val="en-GB"/>
        </w:rPr>
        <w:t xml:space="preserve"> and related ecosystem services.</w:t>
      </w:r>
    </w:p>
    <w:p w14:paraId="48D6E26D" w14:textId="37506B1F" w:rsidR="0095382E" w:rsidRPr="0087533E" w:rsidRDefault="00587000" w:rsidP="00FD3A5C">
      <w:pPr>
        <w:pStyle w:val="NumberedParas"/>
        <w:rPr>
          <w:lang w:val="en-GB"/>
        </w:rPr>
      </w:pPr>
      <w:r w:rsidRPr="0087533E">
        <w:rPr>
          <w:lang w:val="en-GB"/>
        </w:rPr>
        <w:t xml:space="preserve">Specific parameters for funding and processes for allocation will be generated by the project technical </w:t>
      </w:r>
      <w:r w:rsidR="00B60911" w:rsidRPr="0087533E">
        <w:rPr>
          <w:lang w:val="en-GB"/>
        </w:rPr>
        <w:t xml:space="preserve">team. </w:t>
      </w:r>
      <w:r w:rsidR="00804C81" w:rsidRPr="0087533E">
        <w:rPr>
          <w:lang w:val="en-GB"/>
        </w:rPr>
        <w:t>The funding guidelines and individual demonstration projects will be reviewed and approved by the project board</w:t>
      </w:r>
      <w:r w:rsidR="00B60911" w:rsidRPr="0087533E">
        <w:rPr>
          <w:lang w:val="en-GB"/>
        </w:rPr>
        <w:t xml:space="preserve"> (steering committee). </w:t>
      </w:r>
      <w:r w:rsidR="00B41797" w:rsidRPr="0087533E">
        <w:rPr>
          <w:lang w:val="en-GB"/>
        </w:rPr>
        <w:t xml:space="preserve">Funded activities will support the implementation of the island-based conservation strategy and management plan. </w:t>
      </w:r>
      <w:r w:rsidR="0095382E" w:rsidRPr="0087533E">
        <w:rPr>
          <w:bCs/>
          <w:lang w:val="en-GB"/>
        </w:rPr>
        <w:t xml:space="preserve">Funded activities will include: </w:t>
      </w:r>
    </w:p>
    <w:p w14:paraId="79A20110" w14:textId="5065D792" w:rsidR="0095382E" w:rsidRPr="0087533E" w:rsidRDefault="00432390" w:rsidP="004A76E2">
      <w:pPr>
        <w:pStyle w:val="ListParagraph"/>
        <w:numPr>
          <w:ilvl w:val="0"/>
          <w:numId w:val="36"/>
        </w:numPr>
        <w:jc w:val="both"/>
        <w:rPr>
          <w:lang w:val="en-GB"/>
        </w:rPr>
      </w:pPr>
      <w:r w:rsidRPr="0087533E">
        <w:rPr>
          <w:bCs/>
          <w:lang w:val="en-GB"/>
        </w:rPr>
        <w:t>Island e</w:t>
      </w:r>
      <w:r w:rsidR="00F43A5F" w:rsidRPr="0087533E">
        <w:rPr>
          <w:bCs/>
          <w:lang w:val="en-GB"/>
        </w:rPr>
        <w:t xml:space="preserve">cosystem </w:t>
      </w:r>
      <w:r w:rsidR="00D10994" w:rsidRPr="0087533E">
        <w:rPr>
          <w:bCs/>
          <w:lang w:val="en-GB"/>
        </w:rPr>
        <w:t>monitoring</w:t>
      </w:r>
      <w:r w:rsidRPr="0087533E">
        <w:rPr>
          <w:bCs/>
          <w:lang w:val="en-GB"/>
        </w:rPr>
        <w:t xml:space="preserve"> </w:t>
      </w:r>
      <w:r w:rsidR="00E234D3" w:rsidRPr="0087533E">
        <w:rPr>
          <w:bCs/>
          <w:lang w:val="en-GB"/>
        </w:rPr>
        <w:t xml:space="preserve">and reporting </w:t>
      </w:r>
      <w:r w:rsidRPr="0087533E">
        <w:rPr>
          <w:bCs/>
          <w:lang w:val="en-GB"/>
        </w:rPr>
        <w:t>(e.g., fresh water, reefs, lagoon pollution, indicator species, etc.)</w:t>
      </w:r>
      <w:r w:rsidR="007D047B" w:rsidRPr="0087533E">
        <w:rPr>
          <w:bCs/>
          <w:lang w:val="en-GB"/>
        </w:rPr>
        <w:t>;</w:t>
      </w:r>
    </w:p>
    <w:p w14:paraId="4DC63497" w14:textId="7446CDBC" w:rsidR="0095382E" w:rsidRPr="0087533E" w:rsidRDefault="00432390" w:rsidP="004A76E2">
      <w:pPr>
        <w:pStyle w:val="ListParagraph"/>
        <w:numPr>
          <w:ilvl w:val="0"/>
          <w:numId w:val="36"/>
        </w:numPr>
        <w:jc w:val="both"/>
        <w:rPr>
          <w:lang w:val="en-GB"/>
        </w:rPr>
      </w:pPr>
      <w:r w:rsidRPr="0087533E">
        <w:rPr>
          <w:bCs/>
          <w:lang w:val="en-GB"/>
        </w:rPr>
        <w:t>Marine e</w:t>
      </w:r>
      <w:r w:rsidR="0095382E" w:rsidRPr="0087533E">
        <w:rPr>
          <w:bCs/>
          <w:lang w:val="en-GB"/>
        </w:rPr>
        <w:t>cosystem</w:t>
      </w:r>
      <w:r w:rsidRPr="0087533E">
        <w:rPr>
          <w:bCs/>
          <w:lang w:val="en-GB"/>
        </w:rPr>
        <w:t xml:space="preserve"> rehabilitation (e.g.,</w:t>
      </w:r>
      <w:r w:rsidR="0095382E" w:rsidRPr="0087533E">
        <w:rPr>
          <w:bCs/>
          <w:lang w:val="en-GB"/>
        </w:rPr>
        <w:t xml:space="preserve"> mangrove </w:t>
      </w:r>
      <w:r w:rsidRPr="0087533E">
        <w:rPr>
          <w:bCs/>
          <w:lang w:val="en-GB"/>
        </w:rPr>
        <w:t>plantation)</w:t>
      </w:r>
      <w:r w:rsidR="0095382E" w:rsidRPr="0087533E">
        <w:rPr>
          <w:bCs/>
          <w:lang w:val="en-GB"/>
        </w:rPr>
        <w:t>;</w:t>
      </w:r>
    </w:p>
    <w:p w14:paraId="3C63302F" w14:textId="3EFB70A0" w:rsidR="00E234D3" w:rsidRPr="0087533E" w:rsidRDefault="00E234D3" w:rsidP="004A76E2">
      <w:pPr>
        <w:pStyle w:val="ListParagraph"/>
        <w:numPr>
          <w:ilvl w:val="0"/>
          <w:numId w:val="36"/>
        </w:numPr>
        <w:jc w:val="both"/>
        <w:rPr>
          <w:lang w:val="en-GB"/>
        </w:rPr>
      </w:pPr>
      <w:r w:rsidRPr="0087533E">
        <w:rPr>
          <w:bCs/>
          <w:lang w:val="en-GB"/>
        </w:rPr>
        <w:t>Implementation of improved fisheries management approaches (e.g., permitting, oversight, enforcement and reporting of fish harvest);</w:t>
      </w:r>
    </w:p>
    <w:p w14:paraId="041014BC" w14:textId="6E0BCB16" w:rsidR="0095382E" w:rsidRPr="0087533E" w:rsidRDefault="0095382E" w:rsidP="004A76E2">
      <w:pPr>
        <w:pStyle w:val="ListParagraph"/>
        <w:numPr>
          <w:ilvl w:val="0"/>
          <w:numId w:val="36"/>
        </w:numPr>
        <w:jc w:val="both"/>
        <w:rPr>
          <w:lang w:val="en-GB"/>
        </w:rPr>
      </w:pPr>
      <w:r w:rsidRPr="0087533E">
        <w:rPr>
          <w:bCs/>
          <w:lang w:val="en-GB"/>
        </w:rPr>
        <w:t>E</w:t>
      </w:r>
      <w:r w:rsidR="00D10994" w:rsidRPr="0087533E">
        <w:rPr>
          <w:bCs/>
          <w:lang w:val="en-GB"/>
        </w:rPr>
        <w:t>stablishment</w:t>
      </w:r>
      <w:r w:rsidR="00E234D3" w:rsidRPr="0087533E">
        <w:rPr>
          <w:bCs/>
          <w:lang w:val="en-GB"/>
        </w:rPr>
        <w:t>, demarcation</w:t>
      </w:r>
      <w:r w:rsidRPr="0087533E">
        <w:rPr>
          <w:bCs/>
          <w:lang w:val="en-GB"/>
        </w:rPr>
        <w:t xml:space="preserve"> and enforcement</w:t>
      </w:r>
      <w:r w:rsidR="00D10994" w:rsidRPr="0087533E">
        <w:rPr>
          <w:bCs/>
          <w:lang w:val="en-GB"/>
        </w:rPr>
        <w:t xml:space="preserve"> of fish recovery</w:t>
      </w:r>
      <w:r w:rsidR="00432390" w:rsidRPr="0087533E">
        <w:rPr>
          <w:bCs/>
          <w:lang w:val="en-GB"/>
        </w:rPr>
        <w:t>/set-aside</w:t>
      </w:r>
      <w:r w:rsidRPr="0087533E">
        <w:rPr>
          <w:bCs/>
          <w:lang w:val="en-GB"/>
        </w:rPr>
        <w:t xml:space="preserve"> zones;</w:t>
      </w:r>
      <w:r w:rsidRPr="0087533E">
        <w:rPr>
          <w:lang w:val="en-GB"/>
        </w:rPr>
        <w:t xml:space="preserve"> and/or,</w:t>
      </w:r>
    </w:p>
    <w:p w14:paraId="2FF0CB3C" w14:textId="33ACA61B" w:rsidR="0024622C" w:rsidRPr="0087533E" w:rsidRDefault="0095382E" w:rsidP="004A76E2">
      <w:pPr>
        <w:pStyle w:val="ListParagraph"/>
        <w:numPr>
          <w:ilvl w:val="0"/>
          <w:numId w:val="36"/>
        </w:numPr>
        <w:jc w:val="both"/>
        <w:rPr>
          <w:lang w:val="en-GB"/>
        </w:rPr>
      </w:pPr>
      <w:r w:rsidRPr="0087533E">
        <w:rPr>
          <w:lang w:val="en-GB"/>
        </w:rPr>
        <w:t>Programs to increase c</w:t>
      </w:r>
      <w:r w:rsidR="00F43A5F" w:rsidRPr="0087533E">
        <w:rPr>
          <w:bCs/>
          <w:lang w:val="en-GB"/>
        </w:rPr>
        <w:t xml:space="preserve">ommunity conservation </w:t>
      </w:r>
      <w:r w:rsidRPr="0087533E">
        <w:rPr>
          <w:bCs/>
          <w:lang w:val="en-GB"/>
        </w:rPr>
        <w:t>awareness.</w:t>
      </w:r>
    </w:p>
    <w:p w14:paraId="1099FF36" w14:textId="77777777" w:rsidR="0024622C" w:rsidRPr="0087533E" w:rsidRDefault="0024622C" w:rsidP="0024622C">
      <w:pPr>
        <w:jc w:val="both"/>
        <w:rPr>
          <w:lang w:val="en-GB"/>
        </w:rPr>
      </w:pPr>
    </w:p>
    <w:p w14:paraId="7FECAECA" w14:textId="56DC0E6D" w:rsidR="00EC789F" w:rsidRPr="0087533E" w:rsidRDefault="008B6F56" w:rsidP="00B60911">
      <w:pPr>
        <w:pStyle w:val="NumberedParas"/>
        <w:rPr>
          <w:lang w:val="en-GB"/>
        </w:rPr>
      </w:pPr>
      <w:r w:rsidRPr="0087533E">
        <w:rPr>
          <w:lang w:val="en-GB"/>
        </w:rPr>
        <w:t>Trialed activ</w:t>
      </w:r>
      <w:r w:rsidR="00B97CE1" w:rsidRPr="0087533E">
        <w:rPr>
          <w:lang w:val="en-GB"/>
        </w:rPr>
        <w:t>it</w:t>
      </w:r>
      <w:r w:rsidR="00B60911" w:rsidRPr="0087533E">
        <w:rPr>
          <w:lang w:val="en-GB"/>
        </w:rPr>
        <w:t xml:space="preserve">ies will be closely monitored. </w:t>
      </w:r>
      <w:r w:rsidR="00772E11" w:rsidRPr="0087533E">
        <w:rPr>
          <w:lang w:val="en-GB"/>
        </w:rPr>
        <w:t>Success indicators will include increased numbers of targeted fish species</w:t>
      </w:r>
      <w:r w:rsidR="0092597F" w:rsidRPr="0087533E">
        <w:rPr>
          <w:lang w:val="en-GB"/>
        </w:rPr>
        <w:t xml:space="preserve">, maintenance/improvement of </w:t>
      </w:r>
      <w:r w:rsidR="00772E11" w:rsidRPr="0087533E">
        <w:rPr>
          <w:lang w:val="en-GB"/>
        </w:rPr>
        <w:t>marine diversity</w:t>
      </w:r>
      <w:r w:rsidR="0092597F" w:rsidRPr="0087533E">
        <w:rPr>
          <w:lang w:val="en-GB"/>
        </w:rPr>
        <w:t xml:space="preserve">, and maintenance/improvement of </w:t>
      </w:r>
      <w:r w:rsidR="00C5151A" w:rsidRPr="0087533E">
        <w:rPr>
          <w:lang w:val="en-GB"/>
        </w:rPr>
        <w:t>food security</w:t>
      </w:r>
      <w:r w:rsidR="00114464" w:rsidRPr="0087533E">
        <w:rPr>
          <w:lang w:val="en-GB"/>
        </w:rPr>
        <w:t xml:space="preserve">. </w:t>
      </w:r>
      <w:r w:rsidR="00B97CE1" w:rsidRPr="0087533E">
        <w:rPr>
          <w:lang w:val="en-GB"/>
        </w:rPr>
        <w:t>All results will be recorded</w:t>
      </w:r>
      <w:r w:rsidRPr="0087533E">
        <w:rPr>
          <w:lang w:val="en-GB"/>
        </w:rPr>
        <w:t xml:space="preserve"> and disseminated broadly for </w:t>
      </w:r>
      <w:r w:rsidR="00B97CE1" w:rsidRPr="0087533E">
        <w:rPr>
          <w:lang w:val="en-GB"/>
        </w:rPr>
        <w:t xml:space="preserve">nationwide learning and </w:t>
      </w:r>
      <w:r w:rsidRPr="0087533E">
        <w:rPr>
          <w:lang w:val="en-GB"/>
        </w:rPr>
        <w:t>replication.</w:t>
      </w:r>
      <w:r w:rsidR="00114464" w:rsidRPr="0087533E">
        <w:rPr>
          <w:lang w:val="en-GB"/>
        </w:rPr>
        <w:t xml:space="preserve"> L</w:t>
      </w:r>
      <w:r w:rsidR="00A63B77" w:rsidRPr="0087533E">
        <w:rPr>
          <w:lang w:val="en-GB"/>
        </w:rPr>
        <w:t>essons learned will be captured in the updated national guidelines for ecosyst</w:t>
      </w:r>
      <w:r w:rsidR="00114464" w:rsidRPr="0087533E">
        <w:rPr>
          <w:lang w:val="en-GB"/>
        </w:rPr>
        <w:t>em-based adaptation management.</w:t>
      </w:r>
      <w:r w:rsidR="00A63B77" w:rsidRPr="0087533E">
        <w:rPr>
          <w:lang w:val="en-GB"/>
        </w:rPr>
        <w:t xml:space="preserve"> The results will be particularly important </w:t>
      </w:r>
      <w:r w:rsidR="00557DC9" w:rsidRPr="0087533E">
        <w:rPr>
          <w:lang w:val="en-GB"/>
        </w:rPr>
        <w:t xml:space="preserve">under </w:t>
      </w:r>
      <w:r w:rsidR="00A63B77" w:rsidRPr="0087533E">
        <w:rPr>
          <w:lang w:val="en-GB"/>
        </w:rPr>
        <w:t xml:space="preserve">Section Five of the guidelines </w:t>
      </w:r>
      <w:r w:rsidR="004C2BD4" w:rsidRPr="0087533E">
        <w:rPr>
          <w:lang w:val="en-GB"/>
        </w:rPr>
        <w:t>summarizing lessons learned at each of the pilot sites for national replication.</w:t>
      </w:r>
    </w:p>
    <w:p w14:paraId="4751187E" w14:textId="77777777" w:rsidR="00114464" w:rsidRPr="0087533E" w:rsidRDefault="00114464" w:rsidP="00AA1958">
      <w:pPr>
        <w:pStyle w:val="ListParagraph"/>
        <w:ind w:left="1440" w:hanging="1440"/>
        <w:jc w:val="both"/>
        <w:rPr>
          <w:i/>
          <w:u w:val="single"/>
          <w:lang w:val="en-GB"/>
        </w:rPr>
      </w:pPr>
    </w:p>
    <w:p w14:paraId="6B83B2F0" w14:textId="30B77E38" w:rsidR="00AA1958" w:rsidRPr="0087533E" w:rsidRDefault="00C438CB" w:rsidP="00AA1958">
      <w:pPr>
        <w:pStyle w:val="ListParagraph"/>
        <w:ind w:left="1440" w:hanging="1440"/>
        <w:jc w:val="both"/>
        <w:rPr>
          <w:i/>
          <w:u w:val="single"/>
          <w:lang w:val="en-GB"/>
        </w:rPr>
      </w:pPr>
      <w:r>
        <w:rPr>
          <w:i/>
          <w:u w:val="single"/>
          <w:lang w:val="en-GB"/>
        </w:rPr>
        <w:t>Output 2.4</w:t>
      </w:r>
      <w:r>
        <w:rPr>
          <w:i/>
          <w:u w:val="single"/>
          <w:lang w:val="en-GB"/>
        </w:rPr>
        <w:tab/>
      </w:r>
      <w:r w:rsidR="00A861C5">
        <w:rPr>
          <w:i/>
          <w:u w:val="single"/>
          <w:lang w:val="en-GB"/>
        </w:rPr>
        <w:t>Island-b</w:t>
      </w:r>
      <w:r w:rsidR="00AA1958" w:rsidRPr="0087533E">
        <w:rPr>
          <w:i/>
          <w:u w:val="single"/>
          <w:lang w:val="en-GB"/>
        </w:rPr>
        <w:t>ased Coastal Zone Fisheries</w:t>
      </w:r>
      <w:r w:rsidR="009B5AB2" w:rsidRPr="0087533E">
        <w:rPr>
          <w:i/>
          <w:u w:val="single"/>
          <w:lang w:val="en-GB"/>
        </w:rPr>
        <w:t xml:space="preserve"> Monitoring and</w:t>
      </w:r>
      <w:r w:rsidR="00AA1958" w:rsidRPr="0087533E">
        <w:rPr>
          <w:i/>
          <w:u w:val="single"/>
          <w:lang w:val="en-GB"/>
        </w:rPr>
        <w:t xml:space="preserve"> Conservation Awareness Program</w:t>
      </w:r>
    </w:p>
    <w:p w14:paraId="63F889B4" w14:textId="77777777" w:rsidR="00966B63" w:rsidRPr="0087533E" w:rsidRDefault="00966B63" w:rsidP="00AA1958">
      <w:pPr>
        <w:pStyle w:val="ListParagraph"/>
        <w:ind w:left="1440" w:hanging="1440"/>
        <w:jc w:val="both"/>
        <w:rPr>
          <w:i/>
          <w:u w:val="single"/>
          <w:lang w:val="en-GB"/>
        </w:rPr>
      </w:pPr>
    </w:p>
    <w:p w14:paraId="3257D6F9" w14:textId="0D97FBA4" w:rsidR="00733CE1" w:rsidRPr="0087533E" w:rsidRDefault="00AA1958" w:rsidP="00B60911">
      <w:pPr>
        <w:pStyle w:val="NumberedParas"/>
        <w:rPr>
          <w:noProof w:val="0"/>
          <w:spacing w:val="-3"/>
          <w:lang w:val="en-GB"/>
        </w:rPr>
      </w:pPr>
      <w:r w:rsidRPr="0087533E">
        <w:rPr>
          <w:noProof w:val="0"/>
          <w:lang w:val="en-GB"/>
        </w:rPr>
        <w:t xml:space="preserve">The national coastal zone fisheries </w:t>
      </w:r>
      <w:r w:rsidR="00071CBA" w:rsidRPr="0087533E">
        <w:rPr>
          <w:noProof w:val="0"/>
          <w:lang w:val="en-GB"/>
        </w:rPr>
        <w:t xml:space="preserve">monitoring and </w:t>
      </w:r>
      <w:r w:rsidRPr="0087533E">
        <w:rPr>
          <w:noProof w:val="0"/>
          <w:lang w:val="en-GB"/>
        </w:rPr>
        <w:t>conservation awareness program developed under Component One will be implement</w:t>
      </w:r>
      <w:r w:rsidR="00114464" w:rsidRPr="0087533E">
        <w:rPr>
          <w:noProof w:val="0"/>
          <w:lang w:val="en-GB"/>
        </w:rPr>
        <w:t>ed at each of the</w:t>
      </w:r>
      <w:r w:rsidR="00557DC9" w:rsidRPr="0087533E">
        <w:rPr>
          <w:noProof w:val="0"/>
          <w:lang w:val="en-GB"/>
        </w:rPr>
        <w:t xml:space="preserve"> </w:t>
      </w:r>
      <w:r w:rsidR="00E5263B" w:rsidRPr="0087533E">
        <w:rPr>
          <w:noProof w:val="0"/>
          <w:lang w:val="en-GB"/>
        </w:rPr>
        <w:t>three outer island pilot sites (</w:t>
      </w:r>
      <w:proofErr w:type="spellStart"/>
      <w:r w:rsidR="00C1113E" w:rsidRPr="0087533E">
        <w:rPr>
          <w:noProof w:val="0"/>
          <w:lang w:val="en-GB"/>
        </w:rPr>
        <w:t>Abemama</w:t>
      </w:r>
      <w:proofErr w:type="spellEnd"/>
      <w:r w:rsidR="00F64AC6">
        <w:rPr>
          <w:noProof w:val="0"/>
          <w:lang w:val="en-GB"/>
        </w:rPr>
        <w:t xml:space="preserve">, </w:t>
      </w:r>
      <w:proofErr w:type="spellStart"/>
      <w:r w:rsidR="00F64AC6">
        <w:rPr>
          <w:noProof w:val="0"/>
          <w:lang w:val="en-GB"/>
        </w:rPr>
        <w:t>Nonouti</w:t>
      </w:r>
      <w:proofErr w:type="spellEnd"/>
      <w:r w:rsidR="00F64AC6">
        <w:rPr>
          <w:noProof w:val="0"/>
          <w:lang w:val="en-GB"/>
        </w:rPr>
        <w:t xml:space="preserve">, and </w:t>
      </w:r>
      <w:proofErr w:type="spellStart"/>
      <w:r w:rsidR="00F64AC6">
        <w:rPr>
          <w:noProof w:val="0"/>
          <w:lang w:val="en-GB"/>
        </w:rPr>
        <w:t>Maiana</w:t>
      </w:r>
      <w:proofErr w:type="spellEnd"/>
      <w:r w:rsidR="00F64AC6">
        <w:rPr>
          <w:noProof w:val="0"/>
          <w:lang w:val="en-GB"/>
        </w:rPr>
        <w:t xml:space="preserve">). </w:t>
      </w:r>
      <w:r w:rsidRPr="0087533E">
        <w:rPr>
          <w:noProof w:val="0"/>
          <w:lang w:val="en-GB"/>
        </w:rPr>
        <w:t xml:space="preserve">As noted, the program </w:t>
      </w:r>
      <w:r w:rsidRPr="0087533E">
        <w:rPr>
          <w:bCs/>
          <w:noProof w:val="0"/>
          <w:lang w:val="en-GB"/>
        </w:rPr>
        <w:t xml:space="preserve">will </w:t>
      </w:r>
      <w:proofErr w:type="gramStart"/>
      <w:r w:rsidRPr="0087533E">
        <w:rPr>
          <w:bCs/>
          <w:noProof w:val="0"/>
          <w:lang w:val="en-GB"/>
        </w:rPr>
        <w:t>raise</w:t>
      </w:r>
      <w:proofErr w:type="gramEnd"/>
      <w:r w:rsidRPr="0087533E">
        <w:rPr>
          <w:bCs/>
          <w:noProof w:val="0"/>
          <w:lang w:val="en-GB"/>
        </w:rPr>
        <w:t xml:space="preserve"> </w:t>
      </w:r>
      <w:r w:rsidR="00071CBA" w:rsidRPr="0087533E">
        <w:rPr>
          <w:bCs/>
          <w:noProof w:val="0"/>
          <w:lang w:val="en-GB"/>
        </w:rPr>
        <w:t xml:space="preserve">understanding regarding fisheries management challenges </w:t>
      </w:r>
      <w:r w:rsidRPr="0087533E">
        <w:rPr>
          <w:bCs/>
          <w:noProof w:val="0"/>
          <w:lang w:val="en-GB"/>
        </w:rPr>
        <w:t>and assist with national and island level prioritization of adaptation actions fo</w:t>
      </w:r>
      <w:r w:rsidR="00114464" w:rsidRPr="0087533E">
        <w:rPr>
          <w:bCs/>
          <w:noProof w:val="0"/>
          <w:lang w:val="en-GB"/>
        </w:rPr>
        <w:t xml:space="preserve">r fisheries and food security. </w:t>
      </w:r>
      <w:r w:rsidRPr="0087533E">
        <w:rPr>
          <w:bCs/>
          <w:noProof w:val="0"/>
          <w:lang w:val="en-GB"/>
        </w:rPr>
        <w:t xml:space="preserve">This activity will closely align with and build support for the various policy and management improvements to be realized </w:t>
      </w:r>
      <w:r w:rsidR="00114464" w:rsidRPr="0087533E">
        <w:rPr>
          <w:bCs/>
          <w:noProof w:val="0"/>
          <w:lang w:val="en-GB"/>
        </w:rPr>
        <w:t xml:space="preserve">during project implementation. </w:t>
      </w:r>
    </w:p>
    <w:p w14:paraId="61F3B377" w14:textId="2F59ADF6" w:rsidR="00071CBA" w:rsidRPr="0087533E" w:rsidRDefault="00071CBA" w:rsidP="00071CBA">
      <w:pPr>
        <w:pStyle w:val="NumberedParas"/>
        <w:rPr>
          <w:noProof w:val="0"/>
          <w:spacing w:val="-3"/>
          <w:lang w:val="en-GB"/>
        </w:rPr>
      </w:pPr>
      <w:r w:rsidRPr="0087533E">
        <w:rPr>
          <w:bCs/>
          <w:noProof w:val="0"/>
          <w:lang w:val="en-GB"/>
        </w:rPr>
        <w:t xml:space="preserve">The project will support the establishment of a model </w:t>
      </w:r>
      <w:proofErr w:type="spellStart"/>
      <w:r w:rsidRPr="0087533E">
        <w:rPr>
          <w:bCs/>
          <w:noProof w:val="0"/>
          <w:lang w:val="en-GB"/>
        </w:rPr>
        <w:t>b</w:t>
      </w:r>
      <w:r w:rsidR="00C438CB">
        <w:rPr>
          <w:bCs/>
          <w:noProof w:val="0"/>
          <w:lang w:val="en-GB"/>
        </w:rPr>
        <w:t>onefishing</w:t>
      </w:r>
      <w:proofErr w:type="spellEnd"/>
      <w:r w:rsidR="00C438CB">
        <w:rPr>
          <w:bCs/>
          <w:noProof w:val="0"/>
          <w:lang w:val="en-GB"/>
        </w:rPr>
        <w:t xml:space="preserve"> monitoring program. </w:t>
      </w:r>
      <w:r w:rsidRPr="0087533E">
        <w:rPr>
          <w:noProof w:val="0"/>
          <w:spacing w:val="-3"/>
          <w:lang w:val="en-GB"/>
        </w:rPr>
        <w:t xml:space="preserve">Bonefish </w:t>
      </w:r>
      <w:r w:rsidRPr="0087533E">
        <w:rPr>
          <w:bCs/>
          <w:noProof w:val="0"/>
          <w:lang w:val="en-GB"/>
        </w:rPr>
        <w:t xml:space="preserve">provide the primary source of subsistence for </w:t>
      </w:r>
      <w:r w:rsidR="00C438CB" w:rsidRPr="0087533E">
        <w:rPr>
          <w:bCs/>
          <w:noProof w:val="0"/>
          <w:lang w:val="en-GB"/>
        </w:rPr>
        <w:t>most islanders</w:t>
      </w:r>
      <w:r w:rsidR="00C438CB">
        <w:rPr>
          <w:bCs/>
          <w:noProof w:val="0"/>
          <w:lang w:val="en-GB"/>
        </w:rPr>
        <w:t xml:space="preserve">. </w:t>
      </w:r>
      <w:r w:rsidRPr="0087533E">
        <w:rPr>
          <w:bCs/>
          <w:noProof w:val="0"/>
          <w:lang w:val="en-GB"/>
        </w:rPr>
        <w:t xml:space="preserve">Efforts will build the capacity </w:t>
      </w:r>
      <w:r w:rsidR="0027298E" w:rsidRPr="0087533E">
        <w:rPr>
          <w:bCs/>
          <w:noProof w:val="0"/>
          <w:lang w:val="en-GB"/>
        </w:rPr>
        <w:t xml:space="preserve">of extension officers </w:t>
      </w:r>
      <w:r w:rsidRPr="0087533E">
        <w:rPr>
          <w:bCs/>
          <w:noProof w:val="0"/>
          <w:lang w:val="en-GB"/>
        </w:rPr>
        <w:t>to support and implement island-base</w:t>
      </w:r>
      <w:r w:rsidR="0027298E" w:rsidRPr="0087533E">
        <w:rPr>
          <w:bCs/>
          <w:noProof w:val="0"/>
          <w:lang w:val="en-GB"/>
        </w:rPr>
        <w:t>d</w:t>
      </w:r>
      <w:r w:rsidRPr="0087533E">
        <w:rPr>
          <w:bCs/>
          <w:noProof w:val="0"/>
          <w:lang w:val="en-GB"/>
        </w:rPr>
        <w:t xml:space="preserve"> </w:t>
      </w:r>
      <w:r w:rsidR="00C438CB" w:rsidRPr="0087533E">
        <w:rPr>
          <w:bCs/>
          <w:noProof w:val="0"/>
          <w:lang w:val="en-GB"/>
        </w:rPr>
        <w:t>monitoring</w:t>
      </w:r>
      <w:r w:rsidRPr="0087533E">
        <w:rPr>
          <w:bCs/>
          <w:noProof w:val="0"/>
          <w:lang w:val="en-GB"/>
        </w:rPr>
        <w:t xml:space="preserve"> programs</w:t>
      </w:r>
      <w:r w:rsidR="0027298E" w:rsidRPr="0087533E">
        <w:rPr>
          <w:bCs/>
          <w:noProof w:val="0"/>
          <w:lang w:val="en-GB"/>
        </w:rPr>
        <w:t xml:space="preserve"> with the support of island-based fishing communities and Island Councils</w:t>
      </w:r>
      <w:r w:rsidR="00C438CB">
        <w:rPr>
          <w:bCs/>
          <w:noProof w:val="0"/>
          <w:lang w:val="en-GB"/>
        </w:rPr>
        <w:t xml:space="preserve">. </w:t>
      </w:r>
      <w:r w:rsidR="00C438CB" w:rsidRPr="0087533E">
        <w:rPr>
          <w:bCs/>
          <w:noProof w:val="0"/>
          <w:lang w:val="en-GB"/>
        </w:rPr>
        <w:t>Several</w:t>
      </w:r>
      <w:r w:rsidR="001E7820" w:rsidRPr="0087533E">
        <w:rPr>
          <w:bCs/>
          <w:noProof w:val="0"/>
          <w:lang w:val="en-GB"/>
        </w:rPr>
        <w:t xml:space="preserve"> innovative tools will be integrate</w:t>
      </w:r>
      <w:r w:rsidR="00C438CB">
        <w:rPr>
          <w:bCs/>
          <w:noProof w:val="0"/>
          <w:lang w:val="en-GB"/>
        </w:rPr>
        <w:t xml:space="preserve">d into the monitoring program. </w:t>
      </w:r>
      <w:r w:rsidRPr="0087533E">
        <w:rPr>
          <w:bCs/>
          <w:noProof w:val="0"/>
          <w:lang w:val="en-GB"/>
        </w:rPr>
        <w:t xml:space="preserve">The monitoring program will use </w:t>
      </w:r>
      <w:r w:rsidR="001E7820" w:rsidRPr="0087533E">
        <w:rPr>
          <w:bCs/>
          <w:noProof w:val="0"/>
          <w:lang w:val="en-GB"/>
        </w:rPr>
        <w:t xml:space="preserve">size (girth, length, weight) and </w:t>
      </w:r>
      <w:r w:rsidRPr="0087533E">
        <w:rPr>
          <w:bCs/>
          <w:noProof w:val="0"/>
          <w:lang w:val="en-GB"/>
        </w:rPr>
        <w:t>otolith (</w:t>
      </w:r>
      <w:proofErr w:type="spellStart"/>
      <w:r w:rsidRPr="0087533E">
        <w:rPr>
          <w:bCs/>
          <w:noProof w:val="0"/>
          <w:lang w:val="en-GB"/>
        </w:rPr>
        <w:t>earbone</w:t>
      </w:r>
      <w:proofErr w:type="spellEnd"/>
      <w:r w:rsidR="001E7820" w:rsidRPr="0087533E">
        <w:rPr>
          <w:bCs/>
          <w:noProof w:val="0"/>
          <w:lang w:val="en-GB"/>
        </w:rPr>
        <w:t>) sampling</w:t>
      </w:r>
      <w:r w:rsidRPr="0087533E">
        <w:rPr>
          <w:bCs/>
          <w:noProof w:val="0"/>
          <w:lang w:val="en-GB"/>
        </w:rPr>
        <w:t xml:space="preserve"> to generate</w:t>
      </w:r>
      <w:r w:rsidR="001E7820" w:rsidRPr="0087533E">
        <w:rPr>
          <w:bCs/>
          <w:noProof w:val="0"/>
          <w:lang w:val="en-GB"/>
        </w:rPr>
        <w:t xml:space="preserve"> size and age </w:t>
      </w:r>
      <w:r w:rsidR="00C438CB">
        <w:rPr>
          <w:bCs/>
          <w:noProof w:val="0"/>
          <w:lang w:val="en-GB"/>
        </w:rPr>
        <w:t xml:space="preserve">data. </w:t>
      </w:r>
      <w:r w:rsidRPr="0087533E">
        <w:rPr>
          <w:bCs/>
          <w:noProof w:val="0"/>
          <w:lang w:val="en-GB"/>
        </w:rPr>
        <w:t xml:space="preserve">A better understanding of bonefish </w:t>
      </w:r>
      <w:r w:rsidR="001E7820" w:rsidRPr="0087533E">
        <w:rPr>
          <w:bCs/>
          <w:noProof w:val="0"/>
          <w:lang w:val="en-GB"/>
        </w:rPr>
        <w:t>age</w:t>
      </w:r>
      <w:r w:rsidRPr="0087533E">
        <w:rPr>
          <w:bCs/>
          <w:noProof w:val="0"/>
          <w:lang w:val="en-GB"/>
        </w:rPr>
        <w:t xml:space="preserve"> </w:t>
      </w:r>
      <w:r w:rsidR="001E7820" w:rsidRPr="0087533E">
        <w:rPr>
          <w:bCs/>
          <w:noProof w:val="0"/>
          <w:lang w:val="en-GB"/>
        </w:rPr>
        <w:t xml:space="preserve">and size </w:t>
      </w:r>
      <w:r w:rsidRPr="0087533E">
        <w:rPr>
          <w:bCs/>
          <w:noProof w:val="0"/>
          <w:lang w:val="en-GB"/>
        </w:rPr>
        <w:lastRenderedPageBreak/>
        <w:t xml:space="preserve">structure will help </w:t>
      </w:r>
      <w:r w:rsidR="001E7820" w:rsidRPr="0087533E">
        <w:rPr>
          <w:bCs/>
          <w:noProof w:val="0"/>
          <w:lang w:val="en-GB"/>
        </w:rPr>
        <w:t xml:space="preserve">decision-makers assess </w:t>
      </w:r>
      <w:r w:rsidRPr="0087533E">
        <w:rPr>
          <w:bCs/>
          <w:noProof w:val="0"/>
          <w:lang w:val="en-GB"/>
        </w:rPr>
        <w:t>ove</w:t>
      </w:r>
      <w:r w:rsidR="001E7820" w:rsidRPr="0087533E">
        <w:rPr>
          <w:bCs/>
          <w:noProof w:val="0"/>
          <w:lang w:val="en-GB"/>
        </w:rPr>
        <w:t>rall stock health and</w:t>
      </w:r>
      <w:r w:rsidRPr="0087533E">
        <w:rPr>
          <w:bCs/>
          <w:noProof w:val="0"/>
          <w:lang w:val="en-GB"/>
        </w:rPr>
        <w:t xml:space="preserve"> understand recruitment </w:t>
      </w:r>
      <w:r w:rsidR="001E7820" w:rsidRPr="0087533E">
        <w:rPr>
          <w:bCs/>
          <w:noProof w:val="0"/>
          <w:lang w:val="en-GB"/>
        </w:rPr>
        <w:t>(e.g., increase/decrease in average size/age of bonefish caught as indicator of population stability)</w:t>
      </w:r>
      <w:r w:rsidR="00C438CB">
        <w:rPr>
          <w:bCs/>
          <w:noProof w:val="0"/>
          <w:lang w:val="en-GB"/>
        </w:rPr>
        <w:t xml:space="preserve">. </w:t>
      </w:r>
      <w:r w:rsidRPr="0087533E">
        <w:rPr>
          <w:bCs/>
          <w:noProof w:val="0"/>
          <w:lang w:val="en-GB"/>
        </w:rPr>
        <w:t xml:space="preserve">A marked recapture program will help to inform islanders regarding overall population numbers and home ranges. </w:t>
      </w:r>
      <w:r w:rsidR="00E92852" w:rsidRPr="0087533E">
        <w:rPr>
          <w:bCs/>
          <w:noProof w:val="0"/>
          <w:lang w:val="en-GB"/>
        </w:rPr>
        <w:t>However,</w:t>
      </w:r>
      <w:r w:rsidRPr="0087533E">
        <w:rPr>
          <w:bCs/>
          <w:noProof w:val="0"/>
          <w:lang w:val="en-GB"/>
        </w:rPr>
        <w:t xml:space="preserve"> most </w:t>
      </w:r>
      <w:r w:rsidR="00E92852" w:rsidRPr="0087533E">
        <w:rPr>
          <w:bCs/>
          <w:noProof w:val="0"/>
          <w:lang w:val="en-GB"/>
        </w:rPr>
        <w:t xml:space="preserve">bonefish </w:t>
      </w:r>
      <w:r w:rsidRPr="0087533E">
        <w:rPr>
          <w:bCs/>
          <w:noProof w:val="0"/>
          <w:lang w:val="en-GB"/>
        </w:rPr>
        <w:t xml:space="preserve">have a relatively small home range of 2 - 4 </w:t>
      </w:r>
      <w:r w:rsidR="00E92852" w:rsidRPr="0087533E">
        <w:rPr>
          <w:bCs/>
          <w:noProof w:val="0"/>
          <w:lang w:val="en-GB"/>
        </w:rPr>
        <w:t xml:space="preserve">square </w:t>
      </w:r>
      <w:r w:rsidR="00C438CB" w:rsidRPr="0087533E">
        <w:rPr>
          <w:bCs/>
          <w:noProof w:val="0"/>
          <w:lang w:val="en-GB"/>
        </w:rPr>
        <w:t>kilometres</w:t>
      </w:r>
      <w:r w:rsidRPr="0087533E">
        <w:rPr>
          <w:bCs/>
          <w:noProof w:val="0"/>
          <w:lang w:val="en-GB"/>
        </w:rPr>
        <w:t xml:space="preserve"> within the lagoon sy</w:t>
      </w:r>
      <w:r w:rsidR="00C438CB">
        <w:rPr>
          <w:bCs/>
          <w:noProof w:val="0"/>
          <w:lang w:val="en-GB"/>
        </w:rPr>
        <w:t xml:space="preserve">stem. </w:t>
      </w:r>
      <w:r w:rsidR="00E92852" w:rsidRPr="0087533E">
        <w:rPr>
          <w:bCs/>
          <w:noProof w:val="0"/>
          <w:lang w:val="en-GB"/>
        </w:rPr>
        <w:t>This means that even on relatively small atolls populations with limited human harvest may thrive while populations under gre</w:t>
      </w:r>
      <w:r w:rsidR="00C438CB">
        <w:rPr>
          <w:bCs/>
          <w:noProof w:val="0"/>
          <w:lang w:val="en-GB"/>
        </w:rPr>
        <w:t xml:space="preserve">ater stress may be in decline. </w:t>
      </w:r>
      <w:r w:rsidRPr="0087533E">
        <w:rPr>
          <w:bCs/>
          <w:noProof w:val="0"/>
          <w:lang w:val="en-GB"/>
        </w:rPr>
        <w:t xml:space="preserve">Understanding home ranges will assist islanders to better understand how best to </w:t>
      </w:r>
      <w:r w:rsidR="00E92852" w:rsidRPr="0087533E">
        <w:rPr>
          <w:bCs/>
          <w:noProof w:val="0"/>
          <w:lang w:val="en-GB"/>
        </w:rPr>
        <w:t xml:space="preserve">manage bonefish temporally and </w:t>
      </w:r>
      <w:r w:rsidR="00C438CB" w:rsidRPr="0087533E">
        <w:rPr>
          <w:bCs/>
          <w:noProof w:val="0"/>
          <w:lang w:val="en-GB"/>
        </w:rPr>
        <w:t>spatially</w:t>
      </w:r>
      <w:r w:rsidR="00E92852" w:rsidRPr="0087533E">
        <w:rPr>
          <w:bCs/>
          <w:noProof w:val="0"/>
          <w:lang w:val="en-GB"/>
        </w:rPr>
        <w:t xml:space="preserve">, including </w:t>
      </w:r>
      <w:r w:rsidRPr="0087533E">
        <w:rPr>
          <w:bCs/>
          <w:noProof w:val="0"/>
          <w:lang w:val="en-GB"/>
        </w:rPr>
        <w:t>establish</w:t>
      </w:r>
      <w:r w:rsidR="00E92852" w:rsidRPr="0087533E">
        <w:rPr>
          <w:bCs/>
          <w:noProof w:val="0"/>
          <w:lang w:val="en-GB"/>
        </w:rPr>
        <w:t>ment of</w:t>
      </w:r>
      <w:r w:rsidRPr="0087533E">
        <w:rPr>
          <w:bCs/>
          <w:noProof w:val="0"/>
          <w:lang w:val="en-GB"/>
        </w:rPr>
        <w:t xml:space="preserve"> areas of </w:t>
      </w:r>
      <w:proofErr w:type="spellStart"/>
      <w:r w:rsidRPr="0087533E">
        <w:rPr>
          <w:bCs/>
          <w:noProof w:val="0"/>
          <w:lang w:val="en-GB"/>
        </w:rPr>
        <w:t>refugia</w:t>
      </w:r>
      <w:proofErr w:type="spellEnd"/>
      <w:r w:rsidR="00C438CB">
        <w:rPr>
          <w:bCs/>
          <w:noProof w:val="0"/>
          <w:lang w:val="en-GB"/>
        </w:rPr>
        <w:t xml:space="preserve">. </w:t>
      </w:r>
      <w:r w:rsidR="00E92852" w:rsidRPr="0087533E">
        <w:rPr>
          <w:bCs/>
          <w:noProof w:val="0"/>
          <w:lang w:val="en-GB"/>
        </w:rPr>
        <w:t>Monitoring programs will include fin clippings</w:t>
      </w:r>
      <w:r w:rsidRPr="0087533E">
        <w:rPr>
          <w:bCs/>
          <w:noProof w:val="0"/>
          <w:lang w:val="en-GB"/>
        </w:rPr>
        <w:t xml:space="preserve"> to better understand baseline gen</w:t>
      </w:r>
      <w:r w:rsidR="00C438CB">
        <w:rPr>
          <w:bCs/>
          <w:noProof w:val="0"/>
          <w:lang w:val="en-GB"/>
        </w:rPr>
        <w:t xml:space="preserve">etics of bonefish populations. </w:t>
      </w:r>
      <w:r w:rsidRPr="0087533E">
        <w:rPr>
          <w:bCs/>
          <w:noProof w:val="0"/>
          <w:lang w:val="en-GB"/>
        </w:rPr>
        <w:t>After spawning off-shore, young bonefish will stay in a larval state</w:t>
      </w:r>
      <w:r w:rsidR="00C438CB">
        <w:rPr>
          <w:bCs/>
          <w:noProof w:val="0"/>
          <w:lang w:val="en-GB"/>
        </w:rPr>
        <w:t xml:space="preserve"> for approximately fifty days. </w:t>
      </w:r>
      <w:r w:rsidRPr="0087533E">
        <w:rPr>
          <w:bCs/>
          <w:noProof w:val="0"/>
          <w:lang w:val="en-GB"/>
        </w:rPr>
        <w:t xml:space="preserve">During this period, </w:t>
      </w:r>
      <w:r w:rsidR="00E92852" w:rsidRPr="0087533E">
        <w:rPr>
          <w:bCs/>
          <w:noProof w:val="0"/>
          <w:lang w:val="en-GB"/>
        </w:rPr>
        <w:t xml:space="preserve">ocean current may move young bonefish </w:t>
      </w:r>
      <w:r w:rsidRPr="0087533E">
        <w:rPr>
          <w:bCs/>
          <w:noProof w:val="0"/>
          <w:lang w:val="en-GB"/>
        </w:rPr>
        <w:t xml:space="preserve">across large </w:t>
      </w:r>
      <w:r w:rsidR="00E92852" w:rsidRPr="0087533E">
        <w:rPr>
          <w:bCs/>
          <w:noProof w:val="0"/>
          <w:lang w:val="en-GB"/>
        </w:rPr>
        <w:t xml:space="preserve">marine </w:t>
      </w:r>
      <w:r w:rsidRPr="0087533E">
        <w:rPr>
          <w:bCs/>
          <w:noProof w:val="0"/>
          <w:lang w:val="en-GB"/>
        </w:rPr>
        <w:t>areas.  Understanding genetics will help identify spawning areas</w:t>
      </w:r>
      <w:r w:rsidR="00FD7D33" w:rsidRPr="0087533E">
        <w:rPr>
          <w:bCs/>
          <w:noProof w:val="0"/>
          <w:lang w:val="en-GB"/>
        </w:rPr>
        <w:t>, levels of endemism</w:t>
      </w:r>
      <w:r w:rsidRPr="0087533E">
        <w:rPr>
          <w:bCs/>
          <w:noProof w:val="0"/>
          <w:lang w:val="en-GB"/>
        </w:rPr>
        <w:t xml:space="preserve"> and geneti</w:t>
      </w:r>
      <w:r w:rsidR="00C438CB">
        <w:rPr>
          <w:bCs/>
          <w:noProof w:val="0"/>
          <w:lang w:val="en-GB"/>
        </w:rPr>
        <w:t xml:space="preserve">c interchange between islands. </w:t>
      </w:r>
      <w:r w:rsidRPr="0087533E">
        <w:rPr>
          <w:bCs/>
          <w:noProof w:val="0"/>
          <w:lang w:val="en-GB"/>
        </w:rPr>
        <w:t xml:space="preserve">This will help islanders and national fisheries agencies to better manage meta-populations.   </w:t>
      </w:r>
    </w:p>
    <w:p w14:paraId="78D019C9" w14:textId="3E1DA4DF" w:rsidR="00AB3222" w:rsidRPr="0087533E" w:rsidRDefault="00071CBA" w:rsidP="00B60911">
      <w:pPr>
        <w:pStyle w:val="NumberedParas"/>
        <w:rPr>
          <w:noProof w:val="0"/>
          <w:spacing w:val="-3"/>
          <w:lang w:val="en-GB"/>
        </w:rPr>
      </w:pPr>
      <w:r w:rsidRPr="0087533E">
        <w:rPr>
          <w:bCs/>
          <w:noProof w:val="0"/>
          <w:lang w:val="en-GB"/>
        </w:rPr>
        <w:t xml:space="preserve">Results of </w:t>
      </w:r>
      <w:r w:rsidR="00C438CB" w:rsidRPr="0087533E">
        <w:rPr>
          <w:bCs/>
          <w:noProof w:val="0"/>
          <w:lang w:val="en-GB"/>
        </w:rPr>
        <w:t>these</w:t>
      </w:r>
      <w:r w:rsidRPr="0087533E">
        <w:rPr>
          <w:bCs/>
          <w:noProof w:val="0"/>
          <w:lang w:val="en-GB"/>
        </w:rPr>
        <w:t xml:space="preserve"> activities will serve to inform all project outputs, including awareness programs, ecosystem</w:t>
      </w:r>
      <w:r w:rsidR="00F64AC6">
        <w:rPr>
          <w:bCs/>
          <w:noProof w:val="0"/>
          <w:lang w:val="en-GB"/>
        </w:rPr>
        <w:t>-based monitoring, and the AMAT.</w:t>
      </w:r>
      <w:r w:rsidR="00C438CB">
        <w:rPr>
          <w:bCs/>
          <w:noProof w:val="0"/>
          <w:lang w:val="en-GB"/>
        </w:rPr>
        <w:t xml:space="preserve"> </w:t>
      </w:r>
      <w:r w:rsidR="00FD7871" w:rsidRPr="0087533E">
        <w:rPr>
          <w:bCs/>
          <w:noProof w:val="0"/>
          <w:lang w:val="en-GB"/>
        </w:rPr>
        <w:t xml:space="preserve">All </w:t>
      </w:r>
      <w:r w:rsidR="007A2B26" w:rsidRPr="0087533E">
        <w:rPr>
          <w:bCs/>
          <w:noProof w:val="0"/>
          <w:lang w:val="en-GB"/>
        </w:rPr>
        <w:t>effort will be directed towards generating awareness and support required to adopt</w:t>
      </w:r>
      <w:r w:rsidR="00BD7AA1" w:rsidRPr="0087533E">
        <w:rPr>
          <w:bCs/>
          <w:noProof w:val="0"/>
          <w:lang w:val="en-GB"/>
        </w:rPr>
        <w:t>,</w:t>
      </w:r>
      <w:r w:rsidR="007A2B26" w:rsidRPr="0087533E">
        <w:rPr>
          <w:bCs/>
          <w:noProof w:val="0"/>
          <w:lang w:val="en-GB"/>
        </w:rPr>
        <w:t xml:space="preserve"> implement</w:t>
      </w:r>
      <w:r w:rsidR="00BD7AA1" w:rsidRPr="0087533E">
        <w:rPr>
          <w:bCs/>
          <w:noProof w:val="0"/>
          <w:lang w:val="en-GB"/>
        </w:rPr>
        <w:t>, and inform the implementation of an effective set of island-based by-laws to govern fisheries conservation</w:t>
      </w:r>
      <w:r w:rsidR="00114464" w:rsidRPr="0087533E">
        <w:rPr>
          <w:bCs/>
          <w:noProof w:val="0"/>
          <w:lang w:val="en-GB"/>
        </w:rPr>
        <w:t xml:space="preserve">. </w:t>
      </w:r>
      <w:r w:rsidR="00F76242" w:rsidRPr="0087533E">
        <w:rPr>
          <w:bCs/>
          <w:noProof w:val="0"/>
          <w:lang w:val="en-GB"/>
        </w:rPr>
        <w:t xml:space="preserve">The program will be closely linked to, inform and be informed by the national program. It is anticipated that this program will utilize existing models established by Fish-Forever and </w:t>
      </w:r>
      <w:r w:rsidR="00114464" w:rsidRPr="0087533E">
        <w:rPr>
          <w:bCs/>
          <w:noProof w:val="0"/>
          <w:lang w:val="en-GB"/>
        </w:rPr>
        <w:t xml:space="preserve">the Bonefish and Tarpon Trust. </w:t>
      </w:r>
      <w:r w:rsidR="00F76242" w:rsidRPr="0087533E">
        <w:rPr>
          <w:bCs/>
          <w:noProof w:val="0"/>
          <w:lang w:val="en-GB"/>
        </w:rPr>
        <w:t>Island extension officers will be responsible for daily implementation as part of th</w:t>
      </w:r>
      <w:r w:rsidR="00114464" w:rsidRPr="0087533E">
        <w:rPr>
          <w:bCs/>
          <w:noProof w:val="0"/>
          <w:lang w:val="en-GB"/>
        </w:rPr>
        <w:t xml:space="preserve">eir capacity building program. </w:t>
      </w:r>
      <w:r w:rsidR="00733CE1" w:rsidRPr="0087533E">
        <w:rPr>
          <w:bCs/>
          <w:noProof w:val="0"/>
          <w:lang w:val="en-GB"/>
        </w:rPr>
        <w:t xml:space="preserve">The awareness and research/monitoring program will commence during project year one </w:t>
      </w:r>
      <w:r w:rsidR="00D71AD4" w:rsidRPr="0087533E">
        <w:rPr>
          <w:bCs/>
          <w:noProof w:val="0"/>
          <w:lang w:val="en-GB"/>
        </w:rPr>
        <w:t>according to t</w:t>
      </w:r>
      <w:r w:rsidR="00114464" w:rsidRPr="0087533E">
        <w:rPr>
          <w:bCs/>
          <w:noProof w:val="0"/>
          <w:lang w:val="en-GB"/>
        </w:rPr>
        <w:t xml:space="preserve">he initiation strategy. </w:t>
      </w:r>
      <w:r w:rsidR="00D71AD4" w:rsidRPr="0087533E">
        <w:rPr>
          <w:bCs/>
          <w:noProof w:val="0"/>
          <w:lang w:val="en-GB"/>
        </w:rPr>
        <w:t xml:space="preserve">The program will </w:t>
      </w:r>
      <w:r w:rsidR="00733CE1" w:rsidRPr="0087533E">
        <w:rPr>
          <w:bCs/>
          <w:noProof w:val="0"/>
          <w:lang w:val="en-GB"/>
        </w:rPr>
        <w:t>be fully functional</w:t>
      </w:r>
      <w:r w:rsidR="00D770F4" w:rsidRPr="0087533E">
        <w:rPr>
          <w:bCs/>
          <w:noProof w:val="0"/>
          <w:lang w:val="en-GB"/>
        </w:rPr>
        <w:t xml:space="preserve"> and delivering results</w:t>
      </w:r>
      <w:r w:rsidR="00733CE1" w:rsidRPr="0087533E">
        <w:rPr>
          <w:bCs/>
          <w:noProof w:val="0"/>
          <w:lang w:val="en-GB"/>
        </w:rPr>
        <w:t xml:space="preserve"> prior to the project mid-term.</w:t>
      </w:r>
      <w:r w:rsidRPr="0087533E">
        <w:rPr>
          <w:bCs/>
          <w:noProof w:val="0"/>
          <w:lang w:val="en-GB"/>
        </w:rPr>
        <w:t xml:space="preserve">  By project close, the programs should be self-sufficient and operational at each pilot site with replication </w:t>
      </w:r>
      <w:r w:rsidR="00BA1131" w:rsidRPr="0087533E">
        <w:rPr>
          <w:bCs/>
          <w:noProof w:val="0"/>
          <w:lang w:val="en-GB"/>
        </w:rPr>
        <w:t>commencing</w:t>
      </w:r>
      <w:r w:rsidRPr="0087533E">
        <w:rPr>
          <w:bCs/>
          <w:noProof w:val="0"/>
          <w:lang w:val="en-GB"/>
        </w:rPr>
        <w:t xml:space="preserve"> </w:t>
      </w:r>
      <w:r w:rsidR="004A051C" w:rsidRPr="0087533E">
        <w:rPr>
          <w:bCs/>
          <w:noProof w:val="0"/>
          <w:lang w:val="en-GB"/>
        </w:rPr>
        <w:t>each of Kiribati’s 21 populated</w:t>
      </w:r>
      <w:r w:rsidRPr="0087533E">
        <w:rPr>
          <w:bCs/>
          <w:noProof w:val="0"/>
          <w:lang w:val="en-GB"/>
        </w:rPr>
        <w:t xml:space="preserve"> atolls.</w:t>
      </w:r>
      <w:r w:rsidR="00733CE1" w:rsidRPr="0087533E">
        <w:rPr>
          <w:bCs/>
          <w:noProof w:val="0"/>
          <w:lang w:val="en-GB"/>
        </w:rPr>
        <w:t xml:space="preserve"> </w:t>
      </w:r>
    </w:p>
    <w:p w14:paraId="2085418A" w14:textId="77777777" w:rsidR="00114464" w:rsidRPr="0087533E" w:rsidRDefault="00114464" w:rsidP="00080CB1">
      <w:pPr>
        <w:pStyle w:val="ListParagraph"/>
        <w:ind w:left="1440" w:hanging="1440"/>
        <w:jc w:val="both"/>
        <w:rPr>
          <w:i/>
          <w:u w:val="single"/>
          <w:lang w:val="en-GB"/>
        </w:rPr>
      </w:pPr>
    </w:p>
    <w:p w14:paraId="05B67A82" w14:textId="77777777" w:rsidR="00080CB1" w:rsidRPr="0087533E" w:rsidRDefault="00080CB1" w:rsidP="00080CB1">
      <w:pPr>
        <w:pStyle w:val="ListParagraph"/>
        <w:ind w:left="1440" w:hanging="1440"/>
        <w:jc w:val="both"/>
        <w:rPr>
          <w:i/>
          <w:u w:val="single"/>
          <w:lang w:val="en-GB"/>
        </w:rPr>
      </w:pPr>
      <w:r w:rsidRPr="0087533E">
        <w:rPr>
          <w:i/>
          <w:u w:val="single"/>
          <w:lang w:val="en-GB"/>
        </w:rPr>
        <w:t>Output 2.5</w:t>
      </w:r>
      <w:r w:rsidRPr="0087533E">
        <w:rPr>
          <w:i/>
          <w:u w:val="single"/>
          <w:lang w:val="en-GB"/>
        </w:rPr>
        <w:tab/>
        <w:t>Coastal Zone Fisheries Conservation By-Laws Adopted</w:t>
      </w:r>
    </w:p>
    <w:p w14:paraId="56D41061" w14:textId="77777777" w:rsidR="00114464" w:rsidRPr="0087533E" w:rsidRDefault="00114464" w:rsidP="00080CB1">
      <w:pPr>
        <w:pStyle w:val="ListParagraph"/>
        <w:ind w:left="1440" w:hanging="1440"/>
        <w:jc w:val="both"/>
        <w:rPr>
          <w:i/>
          <w:u w:val="single"/>
          <w:lang w:val="en-GB"/>
        </w:rPr>
      </w:pPr>
    </w:p>
    <w:p w14:paraId="78549BEE" w14:textId="523E4BC5" w:rsidR="001E2E42" w:rsidRPr="0087533E" w:rsidRDefault="002974C6" w:rsidP="00B60911">
      <w:pPr>
        <w:pStyle w:val="NumberedParas"/>
        <w:rPr>
          <w:noProof w:val="0"/>
          <w:lang w:val="en-GB"/>
        </w:rPr>
      </w:pPr>
      <w:r w:rsidRPr="0087533E">
        <w:rPr>
          <w:noProof w:val="0"/>
          <w:lang w:val="en-GB"/>
        </w:rPr>
        <w:t xml:space="preserve">Each </w:t>
      </w:r>
      <w:r w:rsidR="008A0B7B" w:rsidRPr="0087533E">
        <w:rPr>
          <w:noProof w:val="0"/>
          <w:lang w:val="en-GB"/>
        </w:rPr>
        <w:t>of the three outer island pilot sites (</w:t>
      </w:r>
      <w:proofErr w:type="spellStart"/>
      <w:r w:rsidR="00C1113E" w:rsidRPr="0087533E">
        <w:rPr>
          <w:noProof w:val="0"/>
          <w:lang w:val="en-GB"/>
        </w:rPr>
        <w:t>Abemama</w:t>
      </w:r>
      <w:proofErr w:type="spellEnd"/>
      <w:r w:rsidR="008A0B7B" w:rsidRPr="0087533E">
        <w:rPr>
          <w:noProof w:val="0"/>
          <w:lang w:val="en-GB"/>
        </w:rPr>
        <w:t xml:space="preserve">, </w:t>
      </w:r>
      <w:proofErr w:type="spellStart"/>
      <w:r w:rsidR="008A0B7B" w:rsidRPr="0087533E">
        <w:rPr>
          <w:noProof w:val="0"/>
          <w:lang w:val="en-GB"/>
        </w:rPr>
        <w:t>Nonouti</w:t>
      </w:r>
      <w:proofErr w:type="spellEnd"/>
      <w:r w:rsidR="008A0B7B" w:rsidRPr="0087533E">
        <w:rPr>
          <w:noProof w:val="0"/>
          <w:lang w:val="en-GB"/>
        </w:rPr>
        <w:t xml:space="preserve">, and </w:t>
      </w:r>
      <w:proofErr w:type="spellStart"/>
      <w:r w:rsidR="008A0B7B" w:rsidRPr="0087533E">
        <w:rPr>
          <w:noProof w:val="0"/>
          <w:lang w:val="en-GB"/>
        </w:rPr>
        <w:t>Maiana</w:t>
      </w:r>
      <w:proofErr w:type="spellEnd"/>
      <w:r w:rsidR="0056505C" w:rsidRPr="0087533E">
        <w:rPr>
          <w:noProof w:val="0"/>
          <w:lang w:val="en-GB"/>
        </w:rPr>
        <w:t>) will</w:t>
      </w:r>
      <w:r w:rsidRPr="0087533E">
        <w:rPr>
          <w:noProof w:val="0"/>
          <w:lang w:val="en-GB"/>
        </w:rPr>
        <w:t xml:space="preserve"> adopt a set of coastal zone </w:t>
      </w:r>
      <w:r w:rsidR="00634F96" w:rsidRPr="0087533E">
        <w:rPr>
          <w:noProof w:val="0"/>
          <w:lang w:val="en-GB"/>
        </w:rPr>
        <w:t xml:space="preserve">fisheries conservation by-laws. </w:t>
      </w:r>
      <w:r w:rsidR="00E33BF6" w:rsidRPr="0087533E">
        <w:rPr>
          <w:noProof w:val="0"/>
          <w:lang w:val="en-GB"/>
        </w:rPr>
        <w:t>The by-laws will c</w:t>
      </w:r>
      <w:r w:rsidR="00953232" w:rsidRPr="0087533E">
        <w:rPr>
          <w:noProof w:val="0"/>
          <w:lang w:val="en-GB"/>
        </w:rPr>
        <w:t>onform</w:t>
      </w:r>
      <w:r w:rsidR="00E33BF6" w:rsidRPr="0087533E">
        <w:rPr>
          <w:noProof w:val="0"/>
          <w:lang w:val="en-GB"/>
        </w:rPr>
        <w:t xml:space="preserve"> with and support the </w:t>
      </w:r>
      <w:r w:rsidR="00634F96" w:rsidRPr="0087533E">
        <w:rPr>
          <w:noProof w:val="0"/>
          <w:lang w:val="en-GB"/>
        </w:rPr>
        <w:t xml:space="preserve">national guidelines for ecosystem-based management and the </w:t>
      </w:r>
      <w:r w:rsidR="00E33BF6" w:rsidRPr="0087533E">
        <w:rPr>
          <w:noProof w:val="0"/>
          <w:lang w:val="en-GB"/>
        </w:rPr>
        <w:t>national coastal zone fisheries conservation regulations to b</w:t>
      </w:r>
      <w:r w:rsidR="007A31B8" w:rsidRPr="0087533E">
        <w:rPr>
          <w:noProof w:val="0"/>
          <w:lang w:val="en-GB"/>
        </w:rPr>
        <w:t xml:space="preserve">e adopted under Component One. </w:t>
      </w:r>
      <w:r w:rsidR="00E33BF6" w:rsidRPr="0087533E">
        <w:rPr>
          <w:noProof w:val="0"/>
          <w:lang w:val="en-GB"/>
        </w:rPr>
        <w:t>The project will provide technical support required to assist Island Co</w:t>
      </w:r>
      <w:r w:rsidR="007A31B8" w:rsidRPr="0087533E">
        <w:rPr>
          <w:noProof w:val="0"/>
          <w:lang w:val="en-GB"/>
        </w:rPr>
        <w:t xml:space="preserve">uncils to adopt these by-laws. </w:t>
      </w:r>
      <w:r w:rsidR="00E33BF6" w:rsidRPr="0087533E">
        <w:rPr>
          <w:noProof w:val="0"/>
          <w:lang w:val="en-GB"/>
        </w:rPr>
        <w:t xml:space="preserve">The by-laws will describe the conservation and use of marine resources within </w:t>
      </w:r>
      <w:r w:rsidR="003953F7" w:rsidRPr="0087533E">
        <w:rPr>
          <w:noProof w:val="0"/>
          <w:lang w:val="en-GB"/>
        </w:rPr>
        <w:t>each pilot site Island Council</w:t>
      </w:r>
      <w:r w:rsidR="00A27912" w:rsidRPr="0087533E">
        <w:rPr>
          <w:noProof w:val="0"/>
          <w:lang w:val="en-GB"/>
        </w:rPr>
        <w:t>’</w:t>
      </w:r>
      <w:r w:rsidR="003953F7" w:rsidRPr="0087533E">
        <w:rPr>
          <w:noProof w:val="0"/>
          <w:lang w:val="en-GB"/>
        </w:rPr>
        <w:t xml:space="preserve">s </w:t>
      </w:r>
      <w:r w:rsidR="00656EB6" w:rsidRPr="0087533E">
        <w:rPr>
          <w:noProof w:val="0"/>
          <w:lang w:val="en-GB"/>
        </w:rPr>
        <w:t xml:space="preserve">three nautical mile (5.5 </w:t>
      </w:r>
      <w:proofErr w:type="gramStart"/>
      <w:r w:rsidR="0056505C" w:rsidRPr="0087533E">
        <w:rPr>
          <w:noProof w:val="0"/>
          <w:lang w:val="en-GB"/>
        </w:rPr>
        <w:t>kilometre</w:t>
      </w:r>
      <w:proofErr w:type="gramEnd"/>
      <w:r w:rsidR="00656EB6" w:rsidRPr="0087533E">
        <w:rPr>
          <w:noProof w:val="0"/>
          <w:lang w:val="en-GB"/>
        </w:rPr>
        <w:t>) jurisdictional zone.</w:t>
      </w:r>
    </w:p>
    <w:p w14:paraId="479706FD" w14:textId="2B54EB1A" w:rsidR="001E2E42" w:rsidRPr="0087533E" w:rsidRDefault="001E2E42" w:rsidP="00B60911">
      <w:pPr>
        <w:pStyle w:val="NumberedParas"/>
        <w:rPr>
          <w:noProof w:val="0"/>
          <w:lang w:val="en-GB"/>
        </w:rPr>
      </w:pPr>
      <w:r w:rsidRPr="0087533E">
        <w:rPr>
          <w:noProof w:val="0"/>
          <w:lang w:val="en-GB"/>
        </w:rPr>
        <w:t>According to the guidance of the national level policy instruments, the Island Council by-laws will consider all aspects of coas</w:t>
      </w:r>
      <w:r w:rsidR="007A31B8" w:rsidRPr="0087533E">
        <w:rPr>
          <w:noProof w:val="0"/>
          <w:lang w:val="en-GB"/>
        </w:rPr>
        <w:t xml:space="preserve">tal zone conservation and use. </w:t>
      </w:r>
      <w:r w:rsidRPr="0087533E">
        <w:rPr>
          <w:noProof w:val="0"/>
          <w:lang w:val="en-GB"/>
        </w:rPr>
        <w:t xml:space="preserve">These by-laws will be designed to </w:t>
      </w:r>
      <w:r w:rsidR="004D5BBE" w:rsidRPr="0087533E">
        <w:rPr>
          <w:noProof w:val="0"/>
          <w:lang w:val="en-GB"/>
        </w:rPr>
        <w:t>enhance</w:t>
      </w:r>
      <w:r w:rsidRPr="0087533E">
        <w:rPr>
          <w:noProof w:val="0"/>
          <w:lang w:val="en-GB"/>
        </w:rPr>
        <w:t xml:space="preserve"> the long-term maintenance of the coastal zone ecological integrity and the ability of these coastal zones to provi</w:t>
      </w:r>
      <w:r w:rsidR="007A31B8" w:rsidRPr="0087533E">
        <w:rPr>
          <w:noProof w:val="0"/>
          <w:lang w:val="en-GB"/>
        </w:rPr>
        <w:t xml:space="preserve">de food security requirements. </w:t>
      </w:r>
      <w:r w:rsidRPr="0087533E">
        <w:rPr>
          <w:bCs/>
          <w:noProof w:val="0"/>
          <w:lang w:val="en-GB"/>
        </w:rPr>
        <w:t>The adopted by-laws will consider all aspects of coastal zone fisheries, including subsistence, commercial and tourism use of resources; monitoring and planning; establishment of permitting systems; oversight of off-island export of fisheries resources; and, linkages and requirements for vulnerability assessments and reporting requirements.</w:t>
      </w:r>
    </w:p>
    <w:p w14:paraId="3606B37B" w14:textId="58D19820" w:rsidR="007105F8" w:rsidRPr="0087533E" w:rsidRDefault="007105F8" w:rsidP="00B60911">
      <w:pPr>
        <w:pStyle w:val="NumberedParas"/>
        <w:rPr>
          <w:noProof w:val="0"/>
          <w:lang w:val="en-GB"/>
        </w:rPr>
      </w:pPr>
      <w:r w:rsidRPr="0087533E">
        <w:rPr>
          <w:noProof w:val="0"/>
          <w:lang w:val="en-GB"/>
        </w:rPr>
        <w:t>The by-laws will increase climate change resilience and food security by shifting open resource acces</w:t>
      </w:r>
      <w:r w:rsidR="007A31B8" w:rsidRPr="0087533E">
        <w:rPr>
          <w:noProof w:val="0"/>
          <w:lang w:val="en-GB"/>
        </w:rPr>
        <w:t xml:space="preserve">s to community-managed access. </w:t>
      </w:r>
      <w:r w:rsidRPr="0087533E">
        <w:rPr>
          <w:noProof w:val="0"/>
          <w:lang w:val="en-GB"/>
        </w:rPr>
        <w:t>The by-laws will set in place the basic rules required to realize community-based natural r</w:t>
      </w:r>
      <w:r w:rsidR="007A31B8" w:rsidRPr="0087533E">
        <w:rPr>
          <w:noProof w:val="0"/>
          <w:lang w:val="en-GB"/>
        </w:rPr>
        <w:t xml:space="preserve">esource management approaches. </w:t>
      </w:r>
      <w:r w:rsidRPr="0087533E">
        <w:rPr>
          <w:noProof w:val="0"/>
          <w:lang w:val="en-GB"/>
        </w:rPr>
        <w:t>Adopted by-laws will describe how Island Councils, extension officers, and other key stakeholders will engage in natural resource monitoring and reporting. The by-laws will describe basic community-management approaches including resource use rights, responsibilities an</w:t>
      </w:r>
      <w:r w:rsidR="007A31B8" w:rsidRPr="0087533E">
        <w:rPr>
          <w:noProof w:val="0"/>
          <w:lang w:val="en-GB"/>
        </w:rPr>
        <w:t xml:space="preserve">d transparent decision-making. </w:t>
      </w:r>
      <w:r w:rsidRPr="0087533E">
        <w:rPr>
          <w:noProof w:val="0"/>
          <w:lang w:val="en-GB"/>
        </w:rPr>
        <w:t>This will include a description of permitting, monitoring, establishment of coastal zone conservation areas, regulation of various fishing methods, enforcement, and details regarding how fisheries based tourism will be developed and managed.</w:t>
      </w:r>
    </w:p>
    <w:p w14:paraId="041BFEEB" w14:textId="12741090" w:rsidR="00F22B59" w:rsidRPr="0087533E" w:rsidRDefault="004D5BBE" w:rsidP="00B60911">
      <w:pPr>
        <w:pStyle w:val="NumberedParas"/>
        <w:rPr>
          <w:noProof w:val="0"/>
          <w:lang w:val="en-GB"/>
        </w:rPr>
      </w:pPr>
      <w:r w:rsidRPr="0087533E">
        <w:rPr>
          <w:noProof w:val="0"/>
          <w:lang w:val="en-GB"/>
        </w:rPr>
        <w:t>The project will provide the technical support required to assist Island Councils to design and adopt the f</w:t>
      </w:r>
      <w:r w:rsidR="007A31B8" w:rsidRPr="0087533E">
        <w:rPr>
          <w:noProof w:val="0"/>
          <w:lang w:val="en-GB"/>
        </w:rPr>
        <w:t xml:space="preserve">isheries conservation by-laws. </w:t>
      </w:r>
      <w:r w:rsidRPr="0087533E">
        <w:rPr>
          <w:noProof w:val="0"/>
          <w:lang w:val="en-GB"/>
        </w:rPr>
        <w:t>These by-laws should be adopted</w:t>
      </w:r>
      <w:r w:rsidR="007A31B8" w:rsidRPr="0087533E">
        <w:rPr>
          <w:noProof w:val="0"/>
          <w:lang w:val="en-GB"/>
        </w:rPr>
        <w:t xml:space="preserve"> prior to the project mid-</w:t>
      </w:r>
      <w:r w:rsidR="007A31B8" w:rsidRPr="0087533E">
        <w:rPr>
          <w:noProof w:val="0"/>
          <w:lang w:val="en-GB"/>
        </w:rPr>
        <w:lastRenderedPageBreak/>
        <w:t>term.</w:t>
      </w:r>
      <w:r w:rsidRPr="0087533E">
        <w:rPr>
          <w:noProof w:val="0"/>
          <w:lang w:val="en-GB"/>
        </w:rPr>
        <w:t xml:space="preserve"> During the second phase of project implementation, the project team working very closely with fisheries extension officers will support the Island Coun</w:t>
      </w:r>
      <w:r w:rsidR="007A31B8" w:rsidRPr="0087533E">
        <w:rPr>
          <w:noProof w:val="0"/>
          <w:lang w:val="en-GB"/>
        </w:rPr>
        <w:t xml:space="preserve">cils to implement the by-laws. </w:t>
      </w:r>
      <w:r w:rsidRPr="0087533E">
        <w:rPr>
          <w:noProof w:val="0"/>
          <w:lang w:val="en-GB"/>
        </w:rPr>
        <w:t>As necessary, this will include providing pilot sites with both technical and</w:t>
      </w:r>
      <w:r w:rsidR="007A31B8" w:rsidRPr="0087533E">
        <w:rPr>
          <w:noProof w:val="0"/>
          <w:lang w:val="en-GB"/>
        </w:rPr>
        <w:t xml:space="preserve"> minimal equipment investments.</w:t>
      </w:r>
      <w:r w:rsidRPr="0087533E">
        <w:rPr>
          <w:noProof w:val="0"/>
          <w:lang w:val="en-GB"/>
        </w:rPr>
        <w:t xml:space="preserve"> Illustrative equipment investments may be computers, power sources, monitoring equi</w:t>
      </w:r>
      <w:r w:rsidR="007A31B8" w:rsidRPr="0087533E">
        <w:rPr>
          <w:noProof w:val="0"/>
          <w:lang w:val="en-GB"/>
        </w:rPr>
        <w:t>pment, etc.</w:t>
      </w:r>
      <w:r w:rsidRPr="0087533E">
        <w:rPr>
          <w:noProof w:val="0"/>
          <w:lang w:val="en-GB"/>
        </w:rPr>
        <w:t xml:space="preserve"> </w:t>
      </w:r>
      <w:r w:rsidR="00F40AC8" w:rsidRPr="0087533E">
        <w:rPr>
          <w:noProof w:val="0"/>
          <w:lang w:val="en-GB"/>
        </w:rPr>
        <w:t>Project management will determine specific investments</w:t>
      </w:r>
      <w:r w:rsidRPr="0087533E">
        <w:rPr>
          <w:noProof w:val="0"/>
          <w:lang w:val="en-GB"/>
        </w:rPr>
        <w:t xml:space="preserve"> during implementation based upon the guidance of the mid-term evaluation results. </w:t>
      </w:r>
      <w:r w:rsidR="00F22B59" w:rsidRPr="0087533E">
        <w:rPr>
          <w:noProof w:val="0"/>
          <w:lang w:val="en-GB"/>
        </w:rPr>
        <w:t>This support will be based upon an implementation strategy drafted by the project and vetted by the Projec</w:t>
      </w:r>
      <w:r w:rsidR="007A31B8" w:rsidRPr="0087533E">
        <w:rPr>
          <w:noProof w:val="0"/>
          <w:lang w:val="en-GB"/>
        </w:rPr>
        <w:t xml:space="preserve">t Board. </w:t>
      </w:r>
      <w:r w:rsidR="00F22B59" w:rsidRPr="0087533E">
        <w:rPr>
          <w:noProof w:val="0"/>
          <w:lang w:val="en-GB"/>
        </w:rPr>
        <w:t xml:space="preserve">The implementation strategy will include a succinct hand-over plan describing how each pilot island will take full responsibility for by-law implementation and </w:t>
      </w:r>
      <w:r w:rsidR="007A31B8" w:rsidRPr="0087533E">
        <w:rPr>
          <w:noProof w:val="0"/>
          <w:lang w:val="en-GB"/>
        </w:rPr>
        <w:t>funding prior to project close.</w:t>
      </w:r>
    </w:p>
    <w:p w14:paraId="7C90007F" w14:textId="341EC318" w:rsidR="004D5BBE" w:rsidRPr="0087533E" w:rsidRDefault="001A6F5F" w:rsidP="00B60911">
      <w:pPr>
        <w:pStyle w:val="NumberedParas"/>
        <w:rPr>
          <w:noProof w:val="0"/>
          <w:lang w:val="en-GB"/>
        </w:rPr>
      </w:pPr>
      <w:r w:rsidRPr="0087533E">
        <w:rPr>
          <w:noProof w:val="0"/>
          <w:lang w:val="en-GB"/>
        </w:rPr>
        <w:t>One year prior to project close, the project will ass</w:t>
      </w:r>
      <w:r w:rsidR="007A31B8" w:rsidRPr="0087533E">
        <w:rPr>
          <w:noProof w:val="0"/>
          <w:lang w:val="en-GB"/>
        </w:rPr>
        <w:t xml:space="preserve">ess implementation progress. </w:t>
      </w:r>
      <w:r w:rsidR="00F40AC8" w:rsidRPr="0087533E">
        <w:rPr>
          <w:noProof w:val="0"/>
          <w:lang w:val="en-GB"/>
        </w:rPr>
        <w:t>The AMAT will assist Island Councils and national stakeholders to track the positive and negative impacts of by-law implementation in terms of achievement of specific food security and ecosystem integrity indicators.</w:t>
      </w:r>
      <w:r w:rsidR="007A31B8" w:rsidRPr="0087533E">
        <w:rPr>
          <w:noProof w:val="0"/>
          <w:lang w:val="en-GB"/>
        </w:rPr>
        <w:t xml:space="preserve"> </w:t>
      </w:r>
      <w:r w:rsidRPr="0087533E">
        <w:rPr>
          <w:noProof w:val="0"/>
          <w:lang w:val="en-GB"/>
        </w:rPr>
        <w:t xml:space="preserve">As necessary, these by-laws may be </w:t>
      </w:r>
      <w:proofErr w:type="gramStart"/>
      <w:r w:rsidRPr="0087533E">
        <w:rPr>
          <w:noProof w:val="0"/>
          <w:lang w:val="en-GB"/>
        </w:rPr>
        <w:t>amended/updated</w:t>
      </w:r>
      <w:proofErr w:type="gramEnd"/>
      <w:r w:rsidRPr="0087533E">
        <w:rPr>
          <w:noProof w:val="0"/>
          <w:lang w:val="en-GB"/>
        </w:rPr>
        <w:t xml:space="preserve"> based upon initial project results and indicator success.</w:t>
      </w:r>
      <w:r w:rsidR="007A31B8" w:rsidRPr="0087533E">
        <w:rPr>
          <w:noProof w:val="0"/>
          <w:lang w:val="en-GB"/>
        </w:rPr>
        <w:t xml:space="preserve"> </w:t>
      </w:r>
      <w:r w:rsidRPr="0087533E">
        <w:rPr>
          <w:noProof w:val="0"/>
          <w:lang w:val="en-GB"/>
        </w:rPr>
        <w:t>At least six months prior to close, the project will generate a handbook documenting the process of by-law creation, adoption and implementation to support further upscale and replication.</w:t>
      </w:r>
      <w:r w:rsidR="00D45AC3" w:rsidRPr="0087533E">
        <w:rPr>
          <w:noProof w:val="0"/>
          <w:lang w:val="en-GB"/>
        </w:rPr>
        <w:t xml:space="preserve"> </w:t>
      </w:r>
      <w:r w:rsidRPr="0087533E">
        <w:rPr>
          <w:noProof w:val="0"/>
          <w:lang w:val="en-GB"/>
        </w:rPr>
        <w:t>Lessons learned will be fully captured and collated within t</w:t>
      </w:r>
      <w:r w:rsidR="007A31B8" w:rsidRPr="0087533E">
        <w:rPr>
          <w:noProof w:val="0"/>
          <w:lang w:val="en-GB"/>
        </w:rPr>
        <w:t>he updated national guidelines.</w:t>
      </w:r>
      <w:r w:rsidRPr="0087533E">
        <w:rPr>
          <w:noProof w:val="0"/>
          <w:lang w:val="en-GB"/>
        </w:rPr>
        <w:t xml:space="preserve"> </w:t>
      </w:r>
      <w:r w:rsidR="00F40AC8" w:rsidRPr="0087533E">
        <w:rPr>
          <w:noProof w:val="0"/>
          <w:lang w:val="en-GB"/>
        </w:rPr>
        <w:t>By project close, each of the pilot sites should have fully operational by-laws</w:t>
      </w:r>
      <w:r w:rsidR="00CF3C11" w:rsidRPr="0087533E">
        <w:rPr>
          <w:noProof w:val="0"/>
          <w:lang w:val="en-GB"/>
        </w:rPr>
        <w:t xml:space="preserve"> with implementation entirely supported by national and island based funding and </w:t>
      </w:r>
      <w:r w:rsidR="009A50BD" w:rsidRPr="0087533E">
        <w:rPr>
          <w:noProof w:val="0"/>
          <w:lang w:val="en-GB"/>
        </w:rPr>
        <w:t xml:space="preserve">technical </w:t>
      </w:r>
      <w:r w:rsidR="00CF3C11" w:rsidRPr="0087533E">
        <w:rPr>
          <w:noProof w:val="0"/>
          <w:lang w:val="en-GB"/>
        </w:rPr>
        <w:t>capacities</w:t>
      </w:r>
      <w:r w:rsidR="007A31B8" w:rsidRPr="0087533E">
        <w:rPr>
          <w:noProof w:val="0"/>
          <w:lang w:val="en-GB"/>
        </w:rPr>
        <w:t>.</w:t>
      </w:r>
    </w:p>
    <w:p w14:paraId="33301EFB" w14:textId="77777777" w:rsidR="00114464" w:rsidRPr="0087533E" w:rsidRDefault="00114464" w:rsidP="00703289">
      <w:pPr>
        <w:pStyle w:val="ListParagraph"/>
        <w:ind w:left="1440" w:hanging="1440"/>
        <w:jc w:val="both"/>
        <w:rPr>
          <w:i/>
          <w:u w:val="single"/>
          <w:lang w:val="en-GB"/>
        </w:rPr>
      </w:pPr>
    </w:p>
    <w:p w14:paraId="5192BF15" w14:textId="77777777" w:rsidR="005327EC" w:rsidRPr="0087533E" w:rsidRDefault="005327EC" w:rsidP="00703289">
      <w:pPr>
        <w:pStyle w:val="ListParagraph"/>
        <w:ind w:left="1440" w:hanging="1440"/>
        <w:jc w:val="both"/>
        <w:rPr>
          <w:i/>
          <w:u w:val="single"/>
          <w:lang w:val="en-GB"/>
        </w:rPr>
      </w:pPr>
      <w:r w:rsidRPr="0087533E">
        <w:rPr>
          <w:i/>
          <w:u w:val="single"/>
          <w:lang w:val="en-GB"/>
        </w:rPr>
        <w:t>Output 2.</w:t>
      </w:r>
      <w:r w:rsidR="00E96AC0" w:rsidRPr="0087533E">
        <w:rPr>
          <w:i/>
          <w:u w:val="single"/>
          <w:lang w:val="en-GB"/>
        </w:rPr>
        <w:t>6</w:t>
      </w:r>
      <w:r w:rsidRPr="0087533E">
        <w:rPr>
          <w:i/>
          <w:u w:val="single"/>
          <w:lang w:val="en-GB"/>
        </w:rPr>
        <w:tab/>
      </w:r>
      <w:r w:rsidR="001A7ACA" w:rsidRPr="0087533E">
        <w:rPr>
          <w:i/>
          <w:u w:val="single"/>
          <w:lang w:val="en-GB"/>
        </w:rPr>
        <w:t>Climate Res</w:t>
      </w:r>
      <w:r w:rsidR="00FE2262" w:rsidRPr="0087533E">
        <w:rPr>
          <w:i/>
          <w:u w:val="single"/>
          <w:lang w:val="en-GB"/>
        </w:rPr>
        <w:t>i</w:t>
      </w:r>
      <w:r w:rsidR="001A7ACA" w:rsidRPr="0087533E">
        <w:rPr>
          <w:i/>
          <w:u w:val="single"/>
          <w:lang w:val="en-GB"/>
        </w:rPr>
        <w:t>lient</w:t>
      </w:r>
      <w:r w:rsidRPr="0087533E">
        <w:rPr>
          <w:i/>
          <w:u w:val="single"/>
          <w:lang w:val="en-GB"/>
        </w:rPr>
        <w:t xml:space="preserve"> Fisheries Management Practices Demonstrated</w:t>
      </w:r>
    </w:p>
    <w:p w14:paraId="50C7A351" w14:textId="77777777" w:rsidR="00966B63" w:rsidRPr="0087533E" w:rsidRDefault="00966B63" w:rsidP="00703289">
      <w:pPr>
        <w:pStyle w:val="ListParagraph"/>
        <w:ind w:left="1440" w:hanging="1440"/>
        <w:jc w:val="both"/>
        <w:rPr>
          <w:i/>
          <w:u w:val="single"/>
          <w:lang w:val="en-GB"/>
        </w:rPr>
      </w:pPr>
    </w:p>
    <w:p w14:paraId="347F01B5" w14:textId="08586D6A" w:rsidR="002D3082" w:rsidRPr="0087533E" w:rsidRDefault="001A7ACA" w:rsidP="007A31B8">
      <w:pPr>
        <w:pStyle w:val="NumberedParas"/>
        <w:rPr>
          <w:noProof w:val="0"/>
          <w:lang w:val="en-GB"/>
        </w:rPr>
      </w:pPr>
      <w:r w:rsidRPr="0087533E">
        <w:rPr>
          <w:noProof w:val="0"/>
          <w:lang w:val="en-GB"/>
        </w:rPr>
        <w:t>The project will establish and demonstrate climate resilient f</w:t>
      </w:r>
      <w:r w:rsidR="00400A9A" w:rsidRPr="0087533E">
        <w:rPr>
          <w:noProof w:val="0"/>
          <w:lang w:val="en-GB"/>
        </w:rPr>
        <w:t>isheries management practices</w:t>
      </w:r>
      <w:r w:rsidR="001A4509" w:rsidRPr="0087533E">
        <w:rPr>
          <w:noProof w:val="0"/>
          <w:lang w:val="en-GB"/>
        </w:rPr>
        <w:t xml:space="preserve"> at </w:t>
      </w:r>
      <w:r w:rsidR="008A0B7B" w:rsidRPr="0087533E">
        <w:rPr>
          <w:noProof w:val="0"/>
          <w:lang w:val="en-GB"/>
        </w:rPr>
        <w:t>each of the three outer island pilot sites (</w:t>
      </w:r>
      <w:proofErr w:type="spellStart"/>
      <w:r w:rsidR="00C1113E" w:rsidRPr="0087533E">
        <w:rPr>
          <w:noProof w:val="0"/>
          <w:lang w:val="en-GB"/>
        </w:rPr>
        <w:t>Abemama</w:t>
      </w:r>
      <w:proofErr w:type="spellEnd"/>
      <w:r w:rsidR="008A0B7B" w:rsidRPr="0087533E">
        <w:rPr>
          <w:noProof w:val="0"/>
          <w:lang w:val="en-GB"/>
        </w:rPr>
        <w:t xml:space="preserve">, </w:t>
      </w:r>
      <w:proofErr w:type="spellStart"/>
      <w:r w:rsidR="008A0B7B" w:rsidRPr="0087533E">
        <w:rPr>
          <w:noProof w:val="0"/>
          <w:lang w:val="en-GB"/>
        </w:rPr>
        <w:t>Nonouti</w:t>
      </w:r>
      <w:proofErr w:type="spellEnd"/>
      <w:r w:rsidR="008A0B7B" w:rsidRPr="0087533E">
        <w:rPr>
          <w:noProof w:val="0"/>
          <w:lang w:val="en-GB"/>
        </w:rPr>
        <w:t xml:space="preserve">, and </w:t>
      </w:r>
      <w:proofErr w:type="spellStart"/>
      <w:r w:rsidR="008A0B7B" w:rsidRPr="0087533E">
        <w:rPr>
          <w:noProof w:val="0"/>
          <w:lang w:val="en-GB"/>
        </w:rPr>
        <w:t>Maiana</w:t>
      </w:r>
      <w:proofErr w:type="spellEnd"/>
      <w:r w:rsidR="008A0B7B" w:rsidRPr="0087533E">
        <w:rPr>
          <w:noProof w:val="0"/>
          <w:lang w:val="en-GB"/>
        </w:rPr>
        <w:t>).</w:t>
      </w:r>
      <w:r w:rsidR="007A31B8" w:rsidRPr="0087533E">
        <w:rPr>
          <w:noProof w:val="0"/>
          <w:lang w:val="en-GB"/>
        </w:rPr>
        <w:t xml:space="preserve"> </w:t>
      </w:r>
      <w:r w:rsidR="00DC451C" w:rsidRPr="0087533E">
        <w:rPr>
          <w:noProof w:val="0"/>
          <w:lang w:val="en-GB"/>
        </w:rPr>
        <w:t>T</w:t>
      </w:r>
      <w:r w:rsidR="008962F7" w:rsidRPr="0087533E">
        <w:rPr>
          <w:noProof w:val="0"/>
          <w:lang w:val="en-GB"/>
        </w:rPr>
        <w:t>o facilitate</w:t>
      </w:r>
      <w:r w:rsidR="002D3082" w:rsidRPr="0087533E">
        <w:rPr>
          <w:noProof w:val="0"/>
          <w:lang w:val="en-GB"/>
        </w:rPr>
        <w:t xml:space="preserve"> an organized, informed and</w:t>
      </w:r>
      <w:r w:rsidR="008962F7" w:rsidRPr="0087533E">
        <w:rPr>
          <w:noProof w:val="0"/>
          <w:lang w:val="en-GB"/>
        </w:rPr>
        <w:t xml:space="preserve"> coordinated implementation approach at each pilot site, the project will support the establishment </w:t>
      </w:r>
      <w:r w:rsidR="00DC451C" w:rsidRPr="0087533E">
        <w:rPr>
          <w:noProof w:val="0"/>
          <w:lang w:val="en-GB"/>
        </w:rPr>
        <w:t>of Fisheries Con</w:t>
      </w:r>
      <w:r w:rsidR="007A31B8" w:rsidRPr="0087533E">
        <w:rPr>
          <w:noProof w:val="0"/>
          <w:lang w:val="en-GB"/>
        </w:rPr>
        <w:t>servation Field Schools (FCFS).</w:t>
      </w:r>
      <w:r w:rsidR="00DC451C" w:rsidRPr="0087533E">
        <w:rPr>
          <w:noProof w:val="0"/>
          <w:lang w:val="en-GB"/>
        </w:rPr>
        <w:t xml:space="preserve"> </w:t>
      </w:r>
      <w:r w:rsidR="00374101" w:rsidRPr="0087533E">
        <w:rPr>
          <w:noProof w:val="0"/>
          <w:lang w:val="en-GB"/>
        </w:rPr>
        <w:t xml:space="preserve">The school will also be a demonstration </w:t>
      </w:r>
      <w:r w:rsidR="0056505C" w:rsidRPr="0087533E">
        <w:rPr>
          <w:noProof w:val="0"/>
          <w:lang w:val="en-GB"/>
        </w:rPr>
        <w:t>centre</w:t>
      </w:r>
      <w:r w:rsidR="00374101" w:rsidRPr="0087533E">
        <w:rPr>
          <w:noProof w:val="0"/>
          <w:lang w:val="en-GB"/>
        </w:rPr>
        <w:t xml:space="preserve"> to assist locals in their needs in all fisheries related activities that would promote sustainable development.</w:t>
      </w:r>
    </w:p>
    <w:p w14:paraId="1E7360AA" w14:textId="7C22E575" w:rsidR="00391280" w:rsidRPr="0087533E" w:rsidRDefault="00DC451C" w:rsidP="007A31B8">
      <w:pPr>
        <w:pStyle w:val="NumberedParas"/>
        <w:rPr>
          <w:noProof w:val="0"/>
          <w:lang w:val="en-GB"/>
        </w:rPr>
      </w:pPr>
      <w:r w:rsidRPr="0087533E">
        <w:rPr>
          <w:noProof w:val="0"/>
          <w:lang w:val="en-GB"/>
        </w:rPr>
        <w:t xml:space="preserve">Fisheries extension officers will </w:t>
      </w:r>
      <w:r w:rsidR="002D3082" w:rsidRPr="0087533E">
        <w:rPr>
          <w:noProof w:val="0"/>
          <w:lang w:val="en-GB"/>
        </w:rPr>
        <w:t xml:space="preserve">be tasked with working with project technical staff to </w:t>
      </w:r>
      <w:r w:rsidRPr="0087533E">
        <w:rPr>
          <w:noProof w:val="0"/>
          <w:lang w:val="en-GB"/>
        </w:rPr>
        <w:t>organi</w:t>
      </w:r>
      <w:r w:rsidR="002D3082" w:rsidRPr="0087533E">
        <w:rPr>
          <w:noProof w:val="0"/>
          <w:lang w:val="en-GB"/>
        </w:rPr>
        <w:t>ze</w:t>
      </w:r>
      <w:r w:rsidRPr="0087533E">
        <w:rPr>
          <w:noProof w:val="0"/>
          <w:lang w:val="en-GB"/>
        </w:rPr>
        <w:t xml:space="preserve"> FCFS fie</w:t>
      </w:r>
      <w:r w:rsidR="007A31B8" w:rsidRPr="0087533E">
        <w:rPr>
          <w:noProof w:val="0"/>
          <w:lang w:val="en-GB"/>
        </w:rPr>
        <w:t xml:space="preserve">ld schools at each pilot site. </w:t>
      </w:r>
      <w:r w:rsidR="002D3082" w:rsidRPr="0087533E">
        <w:rPr>
          <w:noProof w:val="0"/>
          <w:lang w:val="en-GB"/>
        </w:rPr>
        <w:t>The FCFS will build upon existing initiatives such as the emerging coopera</w:t>
      </w:r>
      <w:r w:rsidR="007A31B8" w:rsidRPr="0087533E">
        <w:rPr>
          <w:noProof w:val="0"/>
          <w:lang w:val="en-GB"/>
        </w:rPr>
        <w:t>tive structures on each island.</w:t>
      </w:r>
      <w:r w:rsidR="002D3082" w:rsidRPr="0087533E">
        <w:rPr>
          <w:noProof w:val="0"/>
          <w:lang w:val="en-GB"/>
        </w:rPr>
        <w:t xml:space="preserve"> Individual FCFS models will be est</w:t>
      </w:r>
      <w:r w:rsidR="007A31B8" w:rsidRPr="0087533E">
        <w:rPr>
          <w:noProof w:val="0"/>
          <w:lang w:val="en-GB"/>
        </w:rPr>
        <w:t xml:space="preserve">ablished at the village level. </w:t>
      </w:r>
      <w:r w:rsidR="002D3082" w:rsidRPr="0087533E">
        <w:rPr>
          <w:noProof w:val="0"/>
          <w:lang w:val="en-GB"/>
        </w:rPr>
        <w:t>It is envisioned that most pilot sites will have between six and twelve FCFS operational prior to project close.</w:t>
      </w:r>
      <w:r w:rsidR="007A31B8" w:rsidRPr="0087533E">
        <w:rPr>
          <w:noProof w:val="0"/>
          <w:lang w:val="en-GB"/>
        </w:rPr>
        <w:t xml:space="preserve"> </w:t>
      </w:r>
      <w:r w:rsidR="00CF5A39" w:rsidRPr="0087533E">
        <w:rPr>
          <w:noProof w:val="0"/>
          <w:lang w:val="en-GB"/>
        </w:rPr>
        <w:t>Each of these FCFS should be meeting formally on a monthly basis.</w:t>
      </w:r>
    </w:p>
    <w:p w14:paraId="5D097B13" w14:textId="3E5C1C56" w:rsidR="00901680" w:rsidRPr="0087533E" w:rsidRDefault="00391280" w:rsidP="007A31B8">
      <w:pPr>
        <w:pStyle w:val="NumberedParas"/>
        <w:rPr>
          <w:noProof w:val="0"/>
          <w:lang w:val="en-GB"/>
        </w:rPr>
      </w:pPr>
      <w:r w:rsidRPr="0087533E">
        <w:rPr>
          <w:noProof w:val="0"/>
          <w:lang w:val="en-GB"/>
        </w:rPr>
        <w:t>The project will provide the technical support required to generate a curriculum for FCFS that integrate community based management and climate change adapta</w:t>
      </w:r>
      <w:r w:rsidR="007A31B8" w:rsidRPr="0087533E">
        <w:rPr>
          <w:noProof w:val="0"/>
          <w:lang w:val="en-GB"/>
        </w:rPr>
        <w:t xml:space="preserve">tion principles and practices. </w:t>
      </w:r>
      <w:r w:rsidRPr="0087533E">
        <w:rPr>
          <w:noProof w:val="0"/>
          <w:lang w:val="en-GB"/>
        </w:rPr>
        <w:t>This curriculum will apply best pra</w:t>
      </w:r>
      <w:r w:rsidR="007A31B8" w:rsidRPr="0087533E">
        <w:rPr>
          <w:noProof w:val="0"/>
          <w:lang w:val="en-GB"/>
        </w:rPr>
        <w:t xml:space="preserve">ctices from on-going programs. </w:t>
      </w:r>
      <w:r w:rsidRPr="0087533E">
        <w:rPr>
          <w:noProof w:val="0"/>
          <w:lang w:val="en-GB"/>
        </w:rPr>
        <w:t>The curriculum will draw upon best international experience and resources related to community-based management, integrated fisheries conservation approaches,</w:t>
      </w:r>
      <w:r w:rsidR="007A31B8" w:rsidRPr="0087533E">
        <w:rPr>
          <w:noProof w:val="0"/>
          <w:lang w:val="en-GB"/>
        </w:rPr>
        <w:t xml:space="preserve"> and climate change adaptation.</w:t>
      </w:r>
    </w:p>
    <w:p w14:paraId="172A54F2" w14:textId="13B5F276" w:rsidR="001B1E6C" w:rsidRPr="0087533E" w:rsidRDefault="00B355D7" w:rsidP="007A31B8">
      <w:pPr>
        <w:pStyle w:val="NumberedParas"/>
        <w:rPr>
          <w:noProof w:val="0"/>
          <w:lang w:val="en-GB"/>
        </w:rPr>
      </w:pPr>
      <w:r w:rsidRPr="0087533E">
        <w:rPr>
          <w:noProof w:val="0"/>
          <w:lang w:val="en-GB"/>
        </w:rPr>
        <w:t xml:space="preserve">The curriculum will assist FCFS participants to raise their level of awareness regarding coastal zone fisheries conservation and how best </w:t>
      </w:r>
      <w:r w:rsidR="00F37A78" w:rsidRPr="0087533E">
        <w:rPr>
          <w:noProof w:val="0"/>
          <w:lang w:val="en-GB"/>
        </w:rPr>
        <w:t xml:space="preserve">work </w:t>
      </w:r>
      <w:r w:rsidR="00C928AE" w:rsidRPr="0087533E">
        <w:rPr>
          <w:noProof w:val="0"/>
          <w:lang w:val="en-GB"/>
        </w:rPr>
        <w:t>coordinate individual efforts to</w:t>
      </w:r>
      <w:r w:rsidRPr="0087533E">
        <w:rPr>
          <w:noProof w:val="0"/>
          <w:lang w:val="en-GB"/>
        </w:rPr>
        <w:t xml:space="preserve"> shift “open access” to more sustainable community-based management approaches.</w:t>
      </w:r>
      <w:r w:rsidR="007A31B8" w:rsidRPr="0087533E">
        <w:rPr>
          <w:noProof w:val="0"/>
          <w:lang w:val="en-GB"/>
        </w:rPr>
        <w:t xml:space="preserve"> </w:t>
      </w:r>
      <w:r w:rsidR="00C928AE" w:rsidRPr="0087533E">
        <w:rPr>
          <w:noProof w:val="0"/>
          <w:lang w:val="en-GB"/>
        </w:rPr>
        <w:t>Capacity building will assist communities to address issues related to village-based regulation of har</w:t>
      </w:r>
      <w:r w:rsidR="007A31B8" w:rsidRPr="0087533E">
        <w:rPr>
          <w:noProof w:val="0"/>
          <w:lang w:val="en-GB"/>
        </w:rPr>
        <w:t xml:space="preserve">vest methods and over-harvest. </w:t>
      </w:r>
      <w:r w:rsidR="00941EE4" w:rsidRPr="0087533E">
        <w:rPr>
          <w:noProof w:val="0"/>
          <w:lang w:val="en-GB"/>
        </w:rPr>
        <w:t>The curriculum may cover issues related to improving and enhanc</w:t>
      </w:r>
      <w:r w:rsidR="007A31B8" w:rsidRPr="0087533E">
        <w:rPr>
          <w:noProof w:val="0"/>
          <w:lang w:val="en-GB"/>
        </w:rPr>
        <w:t xml:space="preserve">ing food storage technologies. </w:t>
      </w:r>
      <w:r w:rsidR="00C928AE" w:rsidRPr="0087533E">
        <w:rPr>
          <w:noProof w:val="0"/>
          <w:lang w:val="en-GB"/>
        </w:rPr>
        <w:t>The training program will help FCFS participants better understand and support the food security interests of at risk society members, including poorer and potentially more vulnerable families.</w:t>
      </w:r>
    </w:p>
    <w:p w14:paraId="5F2E01B6" w14:textId="66F58787" w:rsidR="00DF5A71" w:rsidRPr="0087533E" w:rsidRDefault="00131400" w:rsidP="007A31B8">
      <w:pPr>
        <w:pStyle w:val="NumberedParas"/>
        <w:rPr>
          <w:noProof w:val="0"/>
          <w:lang w:val="en-GB"/>
        </w:rPr>
      </w:pPr>
      <w:r w:rsidRPr="0087533E">
        <w:rPr>
          <w:noProof w:val="0"/>
          <w:lang w:val="en-GB"/>
        </w:rPr>
        <w:t>The curriculum will be innovative, combining a host of ad</w:t>
      </w:r>
      <w:r w:rsidR="007A31B8" w:rsidRPr="0087533E">
        <w:rPr>
          <w:noProof w:val="0"/>
          <w:lang w:val="en-GB"/>
        </w:rPr>
        <w:t xml:space="preserve">vanced learning methodologies. </w:t>
      </w:r>
      <w:r w:rsidRPr="0087533E">
        <w:rPr>
          <w:noProof w:val="0"/>
          <w:lang w:val="en-GB"/>
        </w:rPr>
        <w:t>The curriculum will combine formal learning with informal learning, stressing the facilitation of peer-to-peer or circle learning betw</w:t>
      </w:r>
      <w:r w:rsidR="007A31B8" w:rsidRPr="0087533E">
        <w:rPr>
          <w:noProof w:val="0"/>
          <w:lang w:val="en-GB"/>
        </w:rPr>
        <w:t xml:space="preserve">een field school participants. </w:t>
      </w:r>
      <w:r w:rsidRPr="0087533E">
        <w:rPr>
          <w:noProof w:val="0"/>
          <w:lang w:val="en-GB"/>
        </w:rPr>
        <w:t>The curriculum will include on-the-ground demonstrations of best management practices.</w:t>
      </w:r>
      <w:r w:rsidR="007A31B8" w:rsidRPr="0087533E">
        <w:rPr>
          <w:noProof w:val="0"/>
          <w:lang w:val="en-GB"/>
        </w:rPr>
        <w:t xml:space="preserve"> </w:t>
      </w:r>
      <w:r w:rsidR="001B1E6C" w:rsidRPr="0087533E">
        <w:rPr>
          <w:noProof w:val="0"/>
          <w:lang w:val="en-GB"/>
        </w:rPr>
        <w:t>The FCFS will create a mechanism to improve monitoring and reporting regarding the use and status of coastal zone resources.</w:t>
      </w:r>
    </w:p>
    <w:p w14:paraId="355364BE" w14:textId="5B63DCFD" w:rsidR="00FF30ED" w:rsidRPr="0087533E" w:rsidRDefault="000C105B" w:rsidP="007A31B8">
      <w:pPr>
        <w:pStyle w:val="NumberedParas"/>
        <w:rPr>
          <w:noProof w:val="0"/>
          <w:lang w:val="en-GB"/>
        </w:rPr>
      </w:pPr>
      <w:r w:rsidRPr="0087533E">
        <w:rPr>
          <w:noProof w:val="0"/>
          <w:lang w:val="en-GB"/>
        </w:rPr>
        <w:lastRenderedPageBreak/>
        <w:t>The curriculum and FCFS approach</w:t>
      </w:r>
      <w:r w:rsidR="00DF5A71" w:rsidRPr="0087533E">
        <w:rPr>
          <w:noProof w:val="0"/>
          <w:lang w:val="en-GB"/>
        </w:rPr>
        <w:t xml:space="preserve"> will stress peer-to-peer learning both within pilot sites an</w:t>
      </w:r>
      <w:r w:rsidR="007A31B8" w:rsidRPr="0087533E">
        <w:rPr>
          <w:noProof w:val="0"/>
          <w:lang w:val="en-GB"/>
        </w:rPr>
        <w:t xml:space="preserve">d between pilot sites. </w:t>
      </w:r>
      <w:r w:rsidR="009A0563" w:rsidRPr="0087533E">
        <w:rPr>
          <w:noProof w:val="0"/>
          <w:lang w:val="en-GB"/>
        </w:rPr>
        <w:t>Many villages often share lagoon and othe</w:t>
      </w:r>
      <w:r w:rsidR="007A31B8" w:rsidRPr="0087533E">
        <w:rPr>
          <w:noProof w:val="0"/>
          <w:lang w:val="en-GB"/>
        </w:rPr>
        <w:t xml:space="preserve">r coastal fisheries resources. </w:t>
      </w:r>
      <w:r w:rsidR="009A0563" w:rsidRPr="0087533E">
        <w:rPr>
          <w:noProof w:val="0"/>
          <w:lang w:val="en-GB"/>
        </w:rPr>
        <w:t>Generating an integrated FCFS approach will help make certain that individual, village-based FCFS are working together to design compatible approaches for the conservation of shared resources.</w:t>
      </w:r>
    </w:p>
    <w:p w14:paraId="6014DF56" w14:textId="11107E33" w:rsidR="0035481D" w:rsidRPr="0087533E" w:rsidRDefault="009A0563" w:rsidP="007A31B8">
      <w:pPr>
        <w:pStyle w:val="NumberedParas"/>
        <w:rPr>
          <w:noProof w:val="0"/>
          <w:lang w:val="en-GB"/>
        </w:rPr>
      </w:pPr>
      <w:r w:rsidRPr="0087533E">
        <w:rPr>
          <w:noProof w:val="0"/>
          <w:lang w:val="en-GB"/>
        </w:rPr>
        <w:t>Extension</w:t>
      </w:r>
      <w:r w:rsidR="00E6336D" w:rsidRPr="0087533E">
        <w:rPr>
          <w:noProof w:val="0"/>
          <w:lang w:val="en-GB"/>
        </w:rPr>
        <w:t xml:space="preserve"> officers will be tasked with </w:t>
      </w:r>
      <w:r w:rsidR="00DF5A71" w:rsidRPr="0087533E">
        <w:rPr>
          <w:noProof w:val="0"/>
          <w:lang w:val="en-GB"/>
        </w:rPr>
        <w:t>digitally record</w:t>
      </w:r>
      <w:r w:rsidR="00E6336D" w:rsidRPr="0087533E">
        <w:rPr>
          <w:noProof w:val="0"/>
          <w:lang w:val="en-GB"/>
        </w:rPr>
        <w:t>ing and sharing</w:t>
      </w:r>
      <w:r w:rsidR="00DF5A71" w:rsidRPr="0087533E">
        <w:rPr>
          <w:noProof w:val="0"/>
          <w:lang w:val="en-GB"/>
        </w:rPr>
        <w:t xml:space="preserve"> </w:t>
      </w:r>
      <w:r w:rsidR="00E6336D" w:rsidRPr="0087533E">
        <w:rPr>
          <w:noProof w:val="0"/>
          <w:lang w:val="en-GB"/>
        </w:rPr>
        <w:t>activity,</w:t>
      </w:r>
      <w:r w:rsidR="007A31B8" w:rsidRPr="0087533E">
        <w:rPr>
          <w:noProof w:val="0"/>
          <w:lang w:val="en-GB"/>
        </w:rPr>
        <w:t xml:space="preserve"> progress and lessons learned. </w:t>
      </w:r>
      <w:r w:rsidR="00E6336D" w:rsidRPr="0087533E">
        <w:rPr>
          <w:noProof w:val="0"/>
          <w:lang w:val="en-GB"/>
        </w:rPr>
        <w:t>This will ensure that activities and lessons learned are shared across t</w:t>
      </w:r>
      <w:r w:rsidR="001D044F" w:rsidRPr="0087533E">
        <w:rPr>
          <w:noProof w:val="0"/>
          <w:lang w:val="en-GB"/>
        </w:rPr>
        <w:t>he pilot site island, between pilot sites, and with national level agencies. Pilot site</w:t>
      </w:r>
      <w:r w:rsidR="007A31B8" w:rsidRPr="0087533E">
        <w:rPr>
          <w:noProof w:val="0"/>
          <w:lang w:val="en-GB"/>
        </w:rPr>
        <w:t>s have limited internet access.</w:t>
      </w:r>
      <w:r w:rsidR="001D044F" w:rsidRPr="0087533E">
        <w:rPr>
          <w:noProof w:val="0"/>
          <w:lang w:val="en-GB"/>
        </w:rPr>
        <w:t xml:space="preserve"> </w:t>
      </w:r>
      <w:r w:rsidR="008E1E11" w:rsidRPr="0087533E">
        <w:rPr>
          <w:noProof w:val="0"/>
          <w:lang w:val="en-GB"/>
        </w:rPr>
        <w:t>Extension officers</w:t>
      </w:r>
      <w:r w:rsidR="001D044F" w:rsidRPr="0087533E">
        <w:rPr>
          <w:noProof w:val="0"/>
          <w:lang w:val="en-GB"/>
        </w:rPr>
        <w:t xml:space="preserve"> will </w:t>
      </w:r>
      <w:r w:rsidR="008E1E11" w:rsidRPr="0087533E">
        <w:rPr>
          <w:noProof w:val="0"/>
          <w:lang w:val="en-GB"/>
        </w:rPr>
        <w:t xml:space="preserve">use to help </w:t>
      </w:r>
      <w:r w:rsidR="001D044F" w:rsidRPr="0087533E">
        <w:rPr>
          <w:noProof w:val="0"/>
          <w:lang w:val="en-GB"/>
        </w:rPr>
        <w:t>participants to</w:t>
      </w:r>
      <w:r w:rsidR="00D45AC3" w:rsidRPr="0087533E">
        <w:rPr>
          <w:noProof w:val="0"/>
          <w:lang w:val="en-GB"/>
        </w:rPr>
        <w:t xml:space="preserve"> </w:t>
      </w:r>
      <w:r w:rsidR="00DF5A71" w:rsidRPr="0087533E">
        <w:rPr>
          <w:noProof w:val="0"/>
          <w:lang w:val="en-GB"/>
        </w:rPr>
        <w:t>access int</w:t>
      </w:r>
      <w:r w:rsidR="007A31B8" w:rsidRPr="0087533E">
        <w:rPr>
          <w:noProof w:val="0"/>
          <w:lang w:val="en-GB"/>
        </w:rPr>
        <w:t>ernational information sources.</w:t>
      </w:r>
    </w:p>
    <w:p w14:paraId="0101DCD9" w14:textId="0A48522B" w:rsidR="00B355D7" w:rsidRPr="0087533E" w:rsidRDefault="00B012F3" w:rsidP="007A31B8">
      <w:pPr>
        <w:pStyle w:val="NumberedParas"/>
        <w:rPr>
          <w:noProof w:val="0"/>
          <w:lang w:val="en-GB"/>
        </w:rPr>
      </w:pPr>
      <w:r w:rsidRPr="0087533E">
        <w:rPr>
          <w:noProof w:val="0"/>
          <w:lang w:val="en-GB"/>
        </w:rPr>
        <w:t>The cur</w:t>
      </w:r>
      <w:r w:rsidR="00931D43" w:rsidRPr="0087533E">
        <w:rPr>
          <w:noProof w:val="0"/>
          <w:lang w:val="en-GB"/>
        </w:rPr>
        <w:t xml:space="preserve">riculum will </w:t>
      </w:r>
      <w:r w:rsidR="0035481D" w:rsidRPr="0087533E">
        <w:rPr>
          <w:noProof w:val="0"/>
          <w:lang w:val="en-GB"/>
        </w:rPr>
        <w:t>include a strong</w:t>
      </w:r>
      <w:r w:rsidR="00931D43" w:rsidRPr="0087533E">
        <w:rPr>
          <w:noProof w:val="0"/>
          <w:lang w:val="en-GB"/>
        </w:rPr>
        <w:t xml:space="preserve"> business-</w:t>
      </w:r>
      <w:r w:rsidR="0035481D" w:rsidRPr="0087533E">
        <w:rPr>
          <w:noProof w:val="0"/>
          <w:lang w:val="en-GB"/>
        </w:rPr>
        <w:t>planning component.</w:t>
      </w:r>
      <w:r w:rsidR="007A31B8" w:rsidRPr="0087533E">
        <w:rPr>
          <w:noProof w:val="0"/>
          <w:lang w:val="en-GB"/>
        </w:rPr>
        <w:t xml:space="preserve"> </w:t>
      </w:r>
      <w:r w:rsidR="00931D43" w:rsidRPr="0087533E">
        <w:rPr>
          <w:noProof w:val="0"/>
          <w:lang w:val="en-GB"/>
        </w:rPr>
        <w:t>This will</w:t>
      </w:r>
      <w:r w:rsidRPr="0087533E">
        <w:rPr>
          <w:noProof w:val="0"/>
          <w:lang w:val="en-GB"/>
        </w:rPr>
        <w:t xml:space="preserve"> assist FCFS participants to improve their abilities </w:t>
      </w:r>
      <w:r w:rsidR="00FE6B86" w:rsidRPr="0087533E">
        <w:rPr>
          <w:noProof w:val="0"/>
          <w:lang w:val="en-GB"/>
        </w:rPr>
        <w:t>enhance</w:t>
      </w:r>
      <w:r w:rsidRPr="0087533E">
        <w:rPr>
          <w:noProof w:val="0"/>
          <w:lang w:val="en-GB"/>
        </w:rPr>
        <w:t xml:space="preserve"> efficiency and cost-effectiveness while supporting more sustainable fisheries practices.</w:t>
      </w:r>
      <w:r w:rsidR="007A31B8" w:rsidRPr="0087533E">
        <w:rPr>
          <w:noProof w:val="0"/>
          <w:lang w:val="en-GB"/>
        </w:rPr>
        <w:t xml:space="preserve"> </w:t>
      </w:r>
      <w:r w:rsidR="00FE6B86" w:rsidRPr="0087533E">
        <w:rPr>
          <w:noProof w:val="0"/>
          <w:lang w:val="en-GB"/>
        </w:rPr>
        <w:t xml:space="preserve">Business planning training will </w:t>
      </w:r>
      <w:r w:rsidR="00931D43" w:rsidRPr="0087533E">
        <w:rPr>
          <w:noProof w:val="0"/>
          <w:lang w:val="en-GB"/>
        </w:rPr>
        <w:t xml:space="preserve">assist FCFS participants to diversify </w:t>
      </w:r>
      <w:r w:rsidR="00FE6B86" w:rsidRPr="0087533E">
        <w:rPr>
          <w:noProof w:val="0"/>
          <w:lang w:val="en-GB"/>
        </w:rPr>
        <w:t>their livelihoods, providing</w:t>
      </w:r>
      <w:r w:rsidR="00931D43" w:rsidRPr="0087533E">
        <w:rPr>
          <w:noProof w:val="0"/>
          <w:lang w:val="en-GB"/>
        </w:rPr>
        <w:t xml:space="preserve"> a stronger buffer from potential climate change impacts</w:t>
      </w:r>
      <w:r w:rsidR="009C7752" w:rsidRPr="0087533E">
        <w:rPr>
          <w:noProof w:val="0"/>
          <w:lang w:val="en-GB"/>
        </w:rPr>
        <w:t xml:space="preserve"> and food </w:t>
      </w:r>
      <w:r w:rsidR="0084424A" w:rsidRPr="0087533E">
        <w:rPr>
          <w:noProof w:val="0"/>
          <w:lang w:val="en-GB"/>
        </w:rPr>
        <w:t>security challenges.</w:t>
      </w:r>
    </w:p>
    <w:p w14:paraId="5C40C579" w14:textId="3111F4C9" w:rsidR="00A379BF" w:rsidRPr="0087533E" w:rsidRDefault="00400A9A" w:rsidP="007A31B8">
      <w:pPr>
        <w:pStyle w:val="NumberedParas"/>
        <w:rPr>
          <w:noProof w:val="0"/>
          <w:lang w:val="en-GB"/>
        </w:rPr>
      </w:pPr>
      <w:r w:rsidRPr="0087533E">
        <w:rPr>
          <w:noProof w:val="0"/>
          <w:lang w:val="en-GB"/>
        </w:rPr>
        <w:t xml:space="preserve">Each FCFS will design a </w:t>
      </w:r>
      <w:r w:rsidR="00723583" w:rsidRPr="0087533E">
        <w:rPr>
          <w:noProof w:val="0"/>
          <w:lang w:val="en-GB"/>
        </w:rPr>
        <w:t xml:space="preserve">village-based </w:t>
      </w:r>
      <w:r w:rsidRPr="0087533E">
        <w:rPr>
          <w:noProof w:val="0"/>
          <w:lang w:val="en-GB"/>
        </w:rPr>
        <w:t xml:space="preserve">fisheries </w:t>
      </w:r>
      <w:r w:rsidR="00D10994" w:rsidRPr="0087533E">
        <w:rPr>
          <w:noProof w:val="0"/>
          <w:lang w:val="en-GB"/>
        </w:rPr>
        <w:t>production and use</w:t>
      </w:r>
      <w:r w:rsidR="00723583" w:rsidRPr="0087533E">
        <w:rPr>
          <w:noProof w:val="0"/>
          <w:lang w:val="en-GB"/>
        </w:rPr>
        <w:t xml:space="preserve"> </w:t>
      </w:r>
      <w:r w:rsidR="000C105B" w:rsidRPr="0087533E">
        <w:rPr>
          <w:noProof w:val="0"/>
          <w:lang w:val="en-GB"/>
        </w:rPr>
        <w:t>strategy</w:t>
      </w:r>
      <w:r w:rsidR="007A31B8" w:rsidRPr="0087533E">
        <w:rPr>
          <w:noProof w:val="0"/>
          <w:lang w:val="en-GB"/>
        </w:rPr>
        <w:t xml:space="preserve">. </w:t>
      </w:r>
      <w:r w:rsidR="009C00CB" w:rsidRPr="0087533E">
        <w:rPr>
          <w:noProof w:val="0"/>
          <w:lang w:val="en-GB"/>
        </w:rPr>
        <w:t>Each</w:t>
      </w:r>
      <w:r w:rsidR="00723583" w:rsidRPr="0087533E">
        <w:rPr>
          <w:noProof w:val="0"/>
          <w:lang w:val="en-GB"/>
        </w:rPr>
        <w:t xml:space="preserve"> strategy will describe </w:t>
      </w:r>
      <w:r w:rsidR="005D1FE6" w:rsidRPr="0087533E">
        <w:rPr>
          <w:noProof w:val="0"/>
          <w:lang w:val="en-GB"/>
        </w:rPr>
        <w:t xml:space="preserve">proposed </w:t>
      </w:r>
      <w:r w:rsidR="00723583" w:rsidRPr="0087533E">
        <w:rPr>
          <w:noProof w:val="0"/>
          <w:lang w:val="en-GB"/>
        </w:rPr>
        <w:t>climate resilient fisheries practices and activities to be undertaken by the</w:t>
      </w:r>
      <w:r w:rsidR="004724F9" w:rsidRPr="0087533E">
        <w:rPr>
          <w:noProof w:val="0"/>
          <w:lang w:val="en-GB"/>
        </w:rPr>
        <w:t xml:space="preserve"> village-based</w:t>
      </w:r>
      <w:r w:rsidR="007A31B8" w:rsidRPr="0087533E">
        <w:rPr>
          <w:noProof w:val="0"/>
          <w:lang w:val="en-GB"/>
        </w:rPr>
        <w:t xml:space="preserve"> FCFS. </w:t>
      </w:r>
      <w:r w:rsidR="00C42F8F" w:rsidRPr="0087533E">
        <w:rPr>
          <w:noProof w:val="0"/>
          <w:lang w:val="en-GB"/>
        </w:rPr>
        <w:t xml:space="preserve">Individual </w:t>
      </w:r>
      <w:r w:rsidR="00431196" w:rsidRPr="0087533E">
        <w:rPr>
          <w:noProof w:val="0"/>
          <w:lang w:val="en-GB"/>
        </w:rPr>
        <w:t>strategies</w:t>
      </w:r>
      <w:r w:rsidRPr="0087533E">
        <w:rPr>
          <w:noProof w:val="0"/>
          <w:lang w:val="en-GB"/>
        </w:rPr>
        <w:t xml:space="preserve"> will be aligned with </w:t>
      </w:r>
      <w:r w:rsidR="00723583" w:rsidRPr="0087533E">
        <w:rPr>
          <w:noProof w:val="0"/>
          <w:lang w:val="en-GB"/>
        </w:rPr>
        <w:t xml:space="preserve">and uphold the objectives of </w:t>
      </w:r>
      <w:r w:rsidRPr="0087533E">
        <w:rPr>
          <w:noProof w:val="0"/>
          <w:lang w:val="en-GB"/>
        </w:rPr>
        <w:t xml:space="preserve">the AMAT, national and island-based adaptation guidelines, adopted by-laws and </w:t>
      </w:r>
      <w:r w:rsidR="00723583" w:rsidRPr="0087533E">
        <w:rPr>
          <w:noProof w:val="0"/>
          <w:lang w:val="en-GB"/>
        </w:rPr>
        <w:t>o</w:t>
      </w:r>
      <w:r w:rsidR="00630A0A" w:rsidRPr="0087533E">
        <w:rPr>
          <w:noProof w:val="0"/>
          <w:lang w:val="en-GB"/>
        </w:rPr>
        <w:t>ther project support</w:t>
      </w:r>
      <w:r w:rsidR="008C03A5" w:rsidRPr="0087533E">
        <w:rPr>
          <w:noProof w:val="0"/>
          <w:lang w:val="en-GB"/>
        </w:rPr>
        <w:t>ed outputs, including the island-based conservation strategy and management plan ado</w:t>
      </w:r>
      <w:r w:rsidR="007A31B8" w:rsidRPr="0087533E">
        <w:rPr>
          <w:noProof w:val="0"/>
          <w:lang w:val="en-GB"/>
        </w:rPr>
        <w:t>pted under Output 2.3.</w:t>
      </w:r>
    </w:p>
    <w:p w14:paraId="5987406E" w14:textId="4DF7F865" w:rsidR="00665502" w:rsidRPr="0087533E" w:rsidRDefault="0025279C" w:rsidP="007A31B8">
      <w:pPr>
        <w:pStyle w:val="NumberedParas"/>
        <w:rPr>
          <w:noProof w:val="0"/>
          <w:lang w:val="en-GB"/>
        </w:rPr>
      </w:pPr>
      <w:r w:rsidRPr="0087533E">
        <w:rPr>
          <w:noProof w:val="0"/>
          <w:lang w:val="en-GB"/>
        </w:rPr>
        <w:t>The</w:t>
      </w:r>
      <w:r w:rsidR="00723583" w:rsidRPr="0087533E">
        <w:rPr>
          <w:noProof w:val="0"/>
          <w:lang w:val="en-GB"/>
        </w:rPr>
        <w:t xml:space="preserve"> project will offer technical and financial assistance to </w:t>
      </w:r>
      <w:r w:rsidR="00EC261C" w:rsidRPr="0087533E">
        <w:rPr>
          <w:noProof w:val="0"/>
          <w:lang w:val="en-GB"/>
        </w:rPr>
        <w:t xml:space="preserve">support implementation of </w:t>
      </w:r>
      <w:r w:rsidRPr="0087533E">
        <w:rPr>
          <w:noProof w:val="0"/>
          <w:lang w:val="en-GB"/>
        </w:rPr>
        <w:t xml:space="preserve">improved </w:t>
      </w:r>
      <w:r w:rsidR="00A82C71" w:rsidRPr="0087533E">
        <w:rPr>
          <w:noProof w:val="0"/>
          <w:lang w:val="en-GB"/>
        </w:rPr>
        <w:t xml:space="preserve">fisheries production </w:t>
      </w:r>
      <w:r w:rsidR="00EC261C" w:rsidRPr="0087533E">
        <w:rPr>
          <w:noProof w:val="0"/>
          <w:lang w:val="en-GB"/>
        </w:rPr>
        <w:t>strategies</w:t>
      </w:r>
      <w:r w:rsidR="007A31B8" w:rsidRPr="0087533E">
        <w:rPr>
          <w:noProof w:val="0"/>
          <w:lang w:val="en-GB"/>
        </w:rPr>
        <w:t xml:space="preserve">. </w:t>
      </w:r>
      <w:r w:rsidR="00665502" w:rsidRPr="0087533E">
        <w:rPr>
          <w:noProof w:val="0"/>
          <w:lang w:val="en-GB"/>
        </w:rPr>
        <w:t>The financial bridge provided by the project will help limit the exposure and risk that families might otherwise face when transitioning from “known” production methods to “climate change resilient” production methods</w:t>
      </w:r>
      <w:r w:rsidR="007A31B8" w:rsidRPr="0087533E">
        <w:rPr>
          <w:noProof w:val="0"/>
          <w:lang w:val="en-GB"/>
        </w:rPr>
        <w:t xml:space="preserve">. </w:t>
      </w:r>
      <w:r w:rsidR="00675DC7" w:rsidRPr="0087533E">
        <w:rPr>
          <w:noProof w:val="0"/>
          <w:lang w:val="en-GB"/>
        </w:rPr>
        <w:t>Funded activities will support the implementation of the island-based conservation strategy and management plan adopted under Output 2.3. Funded activities will comply with the adopted fisheries conservation by</w:t>
      </w:r>
      <w:r w:rsidR="007A31B8" w:rsidRPr="0087533E">
        <w:rPr>
          <w:noProof w:val="0"/>
          <w:lang w:val="en-GB"/>
        </w:rPr>
        <w:t>-laws adopted under Output 2.5.</w:t>
      </w:r>
      <w:r w:rsidR="00C00D76" w:rsidRPr="0087533E">
        <w:rPr>
          <w:noProof w:val="0"/>
          <w:lang w:val="en-GB"/>
        </w:rPr>
        <w:t xml:space="preserve"> </w:t>
      </w:r>
      <w:r w:rsidRPr="0087533E">
        <w:rPr>
          <w:noProof w:val="0"/>
          <w:lang w:val="en-GB"/>
        </w:rPr>
        <w:t xml:space="preserve">Funded activities will </w:t>
      </w:r>
      <w:r w:rsidR="00FD3673" w:rsidRPr="0087533E">
        <w:rPr>
          <w:noProof w:val="0"/>
          <w:lang w:val="en-GB"/>
        </w:rPr>
        <w:t>be predicated upon maintaining natural ecological functions</w:t>
      </w:r>
      <w:r w:rsidR="00C00D76" w:rsidRPr="0087533E">
        <w:rPr>
          <w:noProof w:val="0"/>
          <w:lang w:val="en-GB"/>
        </w:rPr>
        <w:t xml:space="preserve"> and</w:t>
      </w:r>
      <w:r w:rsidR="00FD3673" w:rsidRPr="0087533E">
        <w:rPr>
          <w:noProof w:val="0"/>
          <w:lang w:val="en-GB"/>
        </w:rPr>
        <w:t xml:space="preserve"> will </w:t>
      </w:r>
      <w:r w:rsidRPr="0087533E">
        <w:rPr>
          <w:noProof w:val="0"/>
          <w:lang w:val="en-GB"/>
        </w:rPr>
        <w:t xml:space="preserve">not support </w:t>
      </w:r>
      <w:r w:rsidR="00887E6D" w:rsidRPr="0087533E">
        <w:rPr>
          <w:noProof w:val="0"/>
          <w:lang w:val="en-GB"/>
        </w:rPr>
        <w:t>activities such as</w:t>
      </w:r>
      <w:r w:rsidRPr="0087533E">
        <w:rPr>
          <w:noProof w:val="0"/>
          <w:lang w:val="en-GB"/>
        </w:rPr>
        <w:t xml:space="preserve"> fish farming</w:t>
      </w:r>
      <w:r w:rsidR="00887E6D" w:rsidRPr="0087533E">
        <w:rPr>
          <w:noProof w:val="0"/>
          <w:lang w:val="en-GB"/>
        </w:rPr>
        <w:t xml:space="preserve"> that may pose a risk to lagoon diversity</w:t>
      </w:r>
      <w:r w:rsidRPr="0087533E">
        <w:rPr>
          <w:noProof w:val="0"/>
          <w:lang w:val="en-GB"/>
        </w:rPr>
        <w:t>.</w:t>
      </w:r>
      <w:r w:rsidR="00DB1150" w:rsidRPr="0087533E">
        <w:rPr>
          <w:noProof w:val="0"/>
          <w:lang w:val="en-GB"/>
        </w:rPr>
        <w:t xml:space="preserve"> </w:t>
      </w:r>
      <w:r w:rsidR="0084424A" w:rsidRPr="0087533E">
        <w:rPr>
          <w:noProof w:val="0"/>
          <w:lang w:val="en-GB"/>
        </w:rPr>
        <w:t>All funded activities will be described in a</w:t>
      </w:r>
      <w:r w:rsidR="00DB1150" w:rsidRPr="0087533E">
        <w:rPr>
          <w:noProof w:val="0"/>
          <w:lang w:val="en-GB"/>
        </w:rPr>
        <w:t xml:space="preserve"> business plan a</w:t>
      </w:r>
      <w:r w:rsidR="00DF2426" w:rsidRPr="0087533E">
        <w:rPr>
          <w:noProof w:val="0"/>
          <w:lang w:val="en-GB"/>
        </w:rPr>
        <w:t xml:space="preserve">pproved by the relevant Island Council, extension officers (agriculture/environment), </w:t>
      </w:r>
      <w:r w:rsidR="0014377C" w:rsidRPr="0087533E">
        <w:rPr>
          <w:noProof w:val="0"/>
          <w:lang w:val="en-GB"/>
        </w:rPr>
        <w:t xml:space="preserve">Fisheries Department, </w:t>
      </w:r>
      <w:r w:rsidR="00DF2426" w:rsidRPr="0087533E">
        <w:rPr>
          <w:noProof w:val="0"/>
          <w:lang w:val="en-GB"/>
        </w:rPr>
        <w:t>and the project board (steering committee).</w:t>
      </w:r>
    </w:p>
    <w:p w14:paraId="3B8C61EB" w14:textId="6D1BBB79" w:rsidR="00D11074" w:rsidRPr="0087533E" w:rsidRDefault="00BC639D" w:rsidP="007A31B8">
      <w:pPr>
        <w:pStyle w:val="NumberedParas"/>
        <w:rPr>
          <w:noProof w:val="0"/>
          <w:lang w:val="en-GB"/>
        </w:rPr>
      </w:pPr>
      <w:r w:rsidRPr="0087533E">
        <w:rPr>
          <w:noProof w:val="0"/>
          <w:lang w:val="en-GB"/>
        </w:rPr>
        <w:t xml:space="preserve">All funded activities will be designed to </w:t>
      </w:r>
      <w:r w:rsidR="006F75BB" w:rsidRPr="0087533E">
        <w:rPr>
          <w:noProof w:val="0"/>
          <w:lang w:val="en-GB"/>
        </w:rPr>
        <w:t>improve the ecological integrity of coastal zone fisheries</w:t>
      </w:r>
      <w:r w:rsidR="002D0ADC" w:rsidRPr="0087533E">
        <w:rPr>
          <w:noProof w:val="0"/>
          <w:lang w:val="en-GB"/>
        </w:rPr>
        <w:t>, shift open-access regimes to community-based management</w:t>
      </w:r>
      <w:r w:rsidRPr="0087533E">
        <w:rPr>
          <w:noProof w:val="0"/>
          <w:lang w:val="en-GB"/>
        </w:rPr>
        <w:t xml:space="preserve">, enhance climate change resilience, </w:t>
      </w:r>
      <w:r w:rsidR="006F75BB" w:rsidRPr="0087533E">
        <w:rPr>
          <w:noProof w:val="0"/>
          <w:lang w:val="en-GB"/>
        </w:rPr>
        <w:t xml:space="preserve">and </w:t>
      </w:r>
      <w:r w:rsidR="00D93BB7" w:rsidRPr="0087533E">
        <w:rPr>
          <w:noProof w:val="0"/>
          <w:lang w:val="en-GB"/>
        </w:rPr>
        <w:t>increase food security of vulnerable village members</w:t>
      </w:r>
      <w:r w:rsidR="007A31B8" w:rsidRPr="0087533E">
        <w:rPr>
          <w:noProof w:val="0"/>
          <w:lang w:val="en-GB"/>
        </w:rPr>
        <w:t xml:space="preserve">. </w:t>
      </w:r>
      <w:r w:rsidR="0025279C" w:rsidRPr="0087533E">
        <w:rPr>
          <w:noProof w:val="0"/>
          <w:lang w:val="en-GB"/>
        </w:rPr>
        <w:t>Examples of funded activities may include</w:t>
      </w:r>
      <w:r w:rsidR="00D11074" w:rsidRPr="0087533E">
        <w:rPr>
          <w:noProof w:val="0"/>
          <w:lang w:val="en-GB"/>
        </w:rPr>
        <w:t xml:space="preserve">: </w:t>
      </w:r>
    </w:p>
    <w:p w14:paraId="78151635" w14:textId="483CBFA8" w:rsidR="0025279C" w:rsidRPr="0087533E" w:rsidRDefault="00270D14" w:rsidP="004A76E2">
      <w:pPr>
        <w:pStyle w:val="ListParagraph"/>
        <w:numPr>
          <w:ilvl w:val="0"/>
          <w:numId w:val="37"/>
        </w:numPr>
        <w:jc w:val="both"/>
        <w:rPr>
          <w:noProof w:val="0"/>
          <w:lang w:val="en-GB"/>
        </w:rPr>
      </w:pPr>
      <w:r w:rsidRPr="0087533E">
        <w:rPr>
          <w:noProof w:val="0"/>
          <w:lang w:val="en-GB"/>
        </w:rPr>
        <w:t>Improved</w:t>
      </w:r>
      <w:r w:rsidR="0025279C" w:rsidRPr="0087533E">
        <w:rPr>
          <w:noProof w:val="0"/>
          <w:lang w:val="en-GB"/>
        </w:rPr>
        <w:t xml:space="preserve"> </w:t>
      </w:r>
      <w:r w:rsidRPr="0087533E">
        <w:rPr>
          <w:noProof w:val="0"/>
          <w:lang w:val="en-GB"/>
        </w:rPr>
        <w:t xml:space="preserve">traditional methods of </w:t>
      </w:r>
      <w:r w:rsidR="0025279C" w:rsidRPr="0087533E">
        <w:rPr>
          <w:noProof w:val="0"/>
          <w:lang w:val="en-GB"/>
        </w:rPr>
        <w:t xml:space="preserve">fish </w:t>
      </w:r>
      <w:r w:rsidR="00CE2CF3" w:rsidRPr="0087533E">
        <w:rPr>
          <w:noProof w:val="0"/>
          <w:lang w:val="en-GB"/>
        </w:rPr>
        <w:t xml:space="preserve">storage </w:t>
      </w:r>
      <w:r w:rsidRPr="0087533E">
        <w:rPr>
          <w:noProof w:val="0"/>
          <w:lang w:val="en-GB"/>
        </w:rPr>
        <w:t>(e.g., drying operations);</w:t>
      </w:r>
    </w:p>
    <w:p w14:paraId="2146C1F9" w14:textId="2FED724C" w:rsidR="00270D14" w:rsidRPr="0087533E" w:rsidRDefault="00CE2CF3" w:rsidP="004A76E2">
      <w:pPr>
        <w:pStyle w:val="ListParagraph"/>
        <w:numPr>
          <w:ilvl w:val="0"/>
          <w:numId w:val="37"/>
        </w:numPr>
        <w:jc w:val="both"/>
        <w:rPr>
          <w:noProof w:val="0"/>
          <w:lang w:val="en-GB"/>
        </w:rPr>
      </w:pPr>
      <w:r w:rsidRPr="0087533E">
        <w:rPr>
          <w:noProof w:val="0"/>
          <w:lang w:val="en-GB"/>
        </w:rPr>
        <w:t>Community-based businesses to o</w:t>
      </w:r>
      <w:r w:rsidR="00270D14" w:rsidRPr="0087533E">
        <w:rPr>
          <w:noProof w:val="0"/>
          <w:lang w:val="en-GB"/>
        </w:rPr>
        <w:t>rganize and enhance off-island sale of sustainably produced fish products;</w:t>
      </w:r>
    </w:p>
    <w:p w14:paraId="3CB4134A" w14:textId="62A135B6" w:rsidR="00270D14" w:rsidRPr="0087533E" w:rsidRDefault="00270D14" w:rsidP="004A76E2">
      <w:pPr>
        <w:pStyle w:val="ListParagraph"/>
        <w:numPr>
          <w:ilvl w:val="0"/>
          <w:numId w:val="37"/>
        </w:numPr>
        <w:jc w:val="both"/>
        <w:rPr>
          <w:noProof w:val="0"/>
          <w:lang w:val="en-GB"/>
        </w:rPr>
      </w:pPr>
      <w:r w:rsidRPr="0087533E">
        <w:rPr>
          <w:noProof w:val="0"/>
          <w:lang w:val="en-GB"/>
        </w:rPr>
        <w:t>Establishment of small-scale fisheries cooperatives to achieve economies of scale;</w:t>
      </w:r>
    </w:p>
    <w:p w14:paraId="7443A86C" w14:textId="0400CD17" w:rsidR="00270D14" w:rsidRPr="0087533E" w:rsidRDefault="00453735" w:rsidP="004A76E2">
      <w:pPr>
        <w:pStyle w:val="ListParagraph"/>
        <w:numPr>
          <w:ilvl w:val="0"/>
          <w:numId w:val="37"/>
        </w:numPr>
        <w:jc w:val="both"/>
        <w:rPr>
          <w:noProof w:val="0"/>
          <w:lang w:val="en-GB"/>
        </w:rPr>
      </w:pPr>
      <w:r w:rsidRPr="0087533E">
        <w:rPr>
          <w:noProof w:val="0"/>
          <w:lang w:val="en-GB"/>
        </w:rPr>
        <w:t>Improved village based implementation of temporal and spatia</w:t>
      </w:r>
      <w:r w:rsidR="00CE2CF3" w:rsidRPr="0087533E">
        <w:rPr>
          <w:noProof w:val="0"/>
          <w:lang w:val="en-GB"/>
        </w:rPr>
        <w:t>l fisheries management programs to increase fish numbers;</w:t>
      </w:r>
    </w:p>
    <w:p w14:paraId="7901A13F" w14:textId="5B5B3606" w:rsidR="00AC6ADD" w:rsidRPr="0087533E" w:rsidRDefault="00AC6ADD" w:rsidP="004A76E2">
      <w:pPr>
        <w:pStyle w:val="ListParagraph"/>
        <w:numPr>
          <w:ilvl w:val="0"/>
          <w:numId w:val="37"/>
        </w:numPr>
        <w:jc w:val="both"/>
        <w:rPr>
          <w:noProof w:val="0"/>
          <w:lang w:val="en-GB"/>
        </w:rPr>
      </w:pPr>
      <w:r w:rsidRPr="0087533E">
        <w:rPr>
          <w:noProof w:val="0"/>
          <w:lang w:val="en-GB"/>
        </w:rPr>
        <w:t xml:space="preserve">Sustainable harvest </w:t>
      </w:r>
      <w:r w:rsidR="00563995" w:rsidRPr="0087533E">
        <w:rPr>
          <w:noProof w:val="0"/>
          <w:lang w:val="en-GB"/>
        </w:rPr>
        <w:t xml:space="preserve">programs </w:t>
      </w:r>
      <w:r w:rsidRPr="0087533E">
        <w:rPr>
          <w:noProof w:val="0"/>
          <w:lang w:val="en-GB"/>
        </w:rPr>
        <w:t>for non-</w:t>
      </w:r>
      <w:r w:rsidR="008C3A1B" w:rsidRPr="0087533E">
        <w:rPr>
          <w:noProof w:val="0"/>
          <w:lang w:val="en-GB"/>
        </w:rPr>
        <w:t>fin</w:t>
      </w:r>
      <w:r w:rsidRPr="0087533E">
        <w:rPr>
          <w:noProof w:val="0"/>
          <w:lang w:val="en-GB"/>
        </w:rPr>
        <w:t>fish (e.g., sea cucumber</w:t>
      </w:r>
      <w:r w:rsidR="000D5304" w:rsidRPr="0087533E">
        <w:rPr>
          <w:noProof w:val="0"/>
          <w:lang w:val="en-GB"/>
        </w:rPr>
        <w:t>, giant clam, etc.</w:t>
      </w:r>
      <w:r w:rsidRPr="0087533E">
        <w:rPr>
          <w:noProof w:val="0"/>
          <w:lang w:val="en-GB"/>
        </w:rPr>
        <w:t>);</w:t>
      </w:r>
    </w:p>
    <w:p w14:paraId="1E291091" w14:textId="53C3A19D" w:rsidR="00453735" w:rsidRPr="0087533E" w:rsidRDefault="007C2CC2" w:rsidP="004A76E2">
      <w:pPr>
        <w:pStyle w:val="ListParagraph"/>
        <w:numPr>
          <w:ilvl w:val="0"/>
          <w:numId w:val="37"/>
        </w:numPr>
        <w:jc w:val="both"/>
        <w:rPr>
          <w:noProof w:val="0"/>
          <w:lang w:val="en-GB"/>
        </w:rPr>
      </w:pPr>
      <w:r w:rsidRPr="0087533E">
        <w:rPr>
          <w:noProof w:val="0"/>
          <w:lang w:val="en-GB"/>
        </w:rPr>
        <w:t>Enhanced opportunities for sustainable take of near-island pelagic fish stocks;</w:t>
      </w:r>
    </w:p>
    <w:p w14:paraId="750FA78C" w14:textId="4D2DF322" w:rsidR="00E74150" w:rsidRPr="0087533E" w:rsidRDefault="00E32B23" w:rsidP="004A76E2">
      <w:pPr>
        <w:pStyle w:val="ListParagraph"/>
        <w:numPr>
          <w:ilvl w:val="0"/>
          <w:numId w:val="37"/>
        </w:numPr>
        <w:jc w:val="both"/>
        <w:rPr>
          <w:noProof w:val="0"/>
          <w:lang w:val="en-GB"/>
        </w:rPr>
      </w:pPr>
      <w:r w:rsidRPr="0087533E">
        <w:rPr>
          <w:noProof w:val="0"/>
          <w:lang w:val="en-GB"/>
        </w:rPr>
        <w:t>Lagoon or near shore v</w:t>
      </w:r>
      <w:r w:rsidR="00E74150" w:rsidRPr="0087533E">
        <w:rPr>
          <w:noProof w:val="0"/>
          <w:lang w:val="en-GB"/>
        </w:rPr>
        <w:t>illage managed fish attraction devices</w:t>
      </w:r>
      <w:r w:rsidR="000D5304" w:rsidRPr="0087533E">
        <w:rPr>
          <w:noProof w:val="0"/>
          <w:lang w:val="en-GB"/>
        </w:rPr>
        <w:t xml:space="preserve"> and/or </w:t>
      </w:r>
      <w:proofErr w:type="spellStart"/>
      <w:r w:rsidR="000D5304" w:rsidRPr="0087533E">
        <w:rPr>
          <w:noProof w:val="0"/>
          <w:lang w:val="en-GB"/>
        </w:rPr>
        <w:t>bagans</w:t>
      </w:r>
      <w:proofErr w:type="spellEnd"/>
      <w:r w:rsidR="000D5304" w:rsidRPr="0087533E">
        <w:rPr>
          <w:noProof w:val="0"/>
          <w:lang w:val="en-GB"/>
        </w:rPr>
        <w:t xml:space="preserve"> (raft)</w:t>
      </w:r>
      <w:r w:rsidR="00E74150" w:rsidRPr="0087533E">
        <w:rPr>
          <w:noProof w:val="0"/>
          <w:lang w:val="en-GB"/>
        </w:rPr>
        <w:t>;</w:t>
      </w:r>
      <w:r w:rsidR="00B837AA" w:rsidRPr="0087533E">
        <w:rPr>
          <w:noProof w:val="0"/>
          <w:lang w:val="en-GB"/>
        </w:rPr>
        <w:t xml:space="preserve"> and/or,</w:t>
      </w:r>
    </w:p>
    <w:p w14:paraId="3918EED5" w14:textId="4D54F1F1" w:rsidR="0025279C" w:rsidRPr="0087533E" w:rsidRDefault="00CE2CF3" w:rsidP="004A76E2">
      <w:pPr>
        <w:pStyle w:val="ListParagraph"/>
        <w:numPr>
          <w:ilvl w:val="0"/>
          <w:numId w:val="37"/>
        </w:numPr>
        <w:spacing w:after="120"/>
        <w:jc w:val="both"/>
        <w:rPr>
          <w:noProof w:val="0"/>
          <w:lang w:val="en-GB"/>
        </w:rPr>
      </w:pPr>
      <w:r w:rsidRPr="0087533E">
        <w:rPr>
          <w:noProof w:val="0"/>
          <w:lang w:val="en-GB"/>
        </w:rPr>
        <w:t>Sustainable product diversification (e.g., seaweed</w:t>
      </w:r>
      <w:r w:rsidR="004D79BB" w:rsidRPr="0087533E">
        <w:rPr>
          <w:noProof w:val="0"/>
          <w:lang w:val="en-GB"/>
        </w:rPr>
        <w:t xml:space="preserve"> harvest</w:t>
      </w:r>
      <w:r w:rsidRPr="0087533E">
        <w:rPr>
          <w:noProof w:val="0"/>
          <w:lang w:val="en-GB"/>
        </w:rPr>
        <w:t>).</w:t>
      </w:r>
    </w:p>
    <w:p w14:paraId="26188460" w14:textId="3B8E2701" w:rsidR="00415BF1" w:rsidRPr="0087533E" w:rsidRDefault="000C105B" w:rsidP="007A31B8">
      <w:pPr>
        <w:pStyle w:val="NumberedParas"/>
        <w:rPr>
          <w:noProof w:val="0"/>
          <w:lang w:val="en-GB"/>
        </w:rPr>
      </w:pPr>
      <w:r w:rsidRPr="0087533E">
        <w:rPr>
          <w:noProof w:val="0"/>
          <w:lang w:val="en-GB"/>
        </w:rPr>
        <w:t xml:space="preserve">The preliminary curriculum will be designed by </w:t>
      </w:r>
      <w:r w:rsidR="007A31B8" w:rsidRPr="0087533E">
        <w:rPr>
          <w:noProof w:val="0"/>
          <w:lang w:val="en-GB"/>
        </w:rPr>
        <w:t xml:space="preserve">the close of project year one. </w:t>
      </w:r>
      <w:r w:rsidRPr="0087533E">
        <w:rPr>
          <w:noProof w:val="0"/>
          <w:lang w:val="en-GB"/>
        </w:rPr>
        <w:t>The FCFS</w:t>
      </w:r>
      <w:r w:rsidR="00EA6A07" w:rsidRPr="0087533E">
        <w:rPr>
          <w:noProof w:val="0"/>
          <w:lang w:val="en-GB"/>
        </w:rPr>
        <w:t xml:space="preserve"> will be organized an</w:t>
      </w:r>
      <w:r w:rsidR="007A31B8" w:rsidRPr="0087533E">
        <w:rPr>
          <w:noProof w:val="0"/>
          <w:lang w:val="en-GB"/>
        </w:rPr>
        <w:t xml:space="preserve">d operational during year two. </w:t>
      </w:r>
      <w:r w:rsidRPr="0087533E">
        <w:rPr>
          <w:noProof w:val="0"/>
          <w:lang w:val="en-GB"/>
        </w:rPr>
        <w:t xml:space="preserve">The village based FCFS fisheries conservation strategies </w:t>
      </w:r>
      <w:r w:rsidR="00AE5403" w:rsidRPr="0087533E">
        <w:rPr>
          <w:noProof w:val="0"/>
          <w:lang w:val="en-GB"/>
        </w:rPr>
        <w:t xml:space="preserve">and relevant business plans </w:t>
      </w:r>
      <w:r w:rsidRPr="0087533E">
        <w:rPr>
          <w:noProof w:val="0"/>
          <w:lang w:val="en-GB"/>
        </w:rPr>
        <w:t xml:space="preserve">will be designed by </w:t>
      </w:r>
      <w:r w:rsidRPr="0087533E">
        <w:rPr>
          <w:bCs/>
          <w:noProof w:val="0"/>
          <w:lang w:val="en-GB"/>
        </w:rPr>
        <w:t>th</w:t>
      </w:r>
      <w:r w:rsidR="00EA6A07" w:rsidRPr="0087533E">
        <w:rPr>
          <w:bCs/>
          <w:noProof w:val="0"/>
          <w:lang w:val="en-GB"/>
        </w:rPr>
        <w:t>e close of project year two. Project app</w:t>
      </w:r>
      <w:r w:rsidR="001B4599" w:rsidRPr="0087533E">
        <w:rPr>
          <w:bCs/>
          <w:noProof w:val="0"/>
          <w:lang w:val="en-GB"/>
        </w:rPr>
        <w:t>r</w:t>
      </w:r>
      <w:r w:rsidR="00EA6A07" w:rsidRPr="0087533E">
        <w:rPr>
          <w:bCs/>
          <w:noProof w:val="0"/>
          <w:lang w:val="en-GB"/>
        </w:rPr>
        <w:t xml:space="preserve">oved </w:t>
      </w:r>
      <w:r w:rsidRPr="0087533E">
        <w:rPr>
          <w:bCs/>
          <w:noProof w:val="0"/>
          <w:lang w:val="en-GB"/>
        </w:rPr>
        <w:t>priority conservatio</w:t>
      </w:r>
      <w:r w:rsidR="00EA6A07" w:rsidRPr="0087533E">
        <w:rPr>
          <w:bCs/>
          <w:noProof w:val="0"/>
          <w:lang w:val="en-GB"/>
        </w:rPr>
        <w:t>n</w:t>
      </w:r>
      <w:r w:rsidR="00AE5403" w:rsidRPr="0087533E">
        <w:rPr>
          <w:bCs/>
          <w:noProof w:val="0"/>
          <w:lang w:val="en-GB"/>
        </w:rPr>
        <w:t xml:space="preserve"> production</w:t>
      </w:r>
      <w:r w:rsidR="00EA6A07" w:rsidRPr="0087533E">
        <w:rPr>
          <w:bCs/>
          <w:noProof w:val="0"/>
          <w:lang w:val="en-GB"/>
        </w:rPr>
        <w:t xml:space="preserve"> activities will commence implementation during project year three.</w:t>
      </w:r>
      <w:r w:rsidR="002A0CB7" w:rsidRPr="0087533E">
        <w:rPr>
          <w:bCs/>
          <w:noProof w:val="0"/>
          <w:lang w:val="en-GB"/>
        </w:rPr>
        <w:t xml:space="preserve"> The curriculum and implemented activities will be closely monitored and evaluated regularly. </w:t>
      </w:r>
      <w:r w:rsidR="005E5EDE" w:rsidRPr="0087533E">
        <w:rPr>
          <w:noProof w:val="0"/>
          <w:lang w:val="en-GB"/>
        </w:rPr>
        <w:t>Each funded activity will be closely monitored to determine if des</w:t>
      </w:r>
      <w:r w:rsidR="007A31B8" w:rsidRPr="0087533E">
        <w:rPr>
          <w:noProof w:val="0"/>
          <w:lang w:val="en-GB"/>
        </w:rPr>
        <w:t xml:space="preserve">ired objectives are being met. </w:t>
      </w:r>
      <w:r w:rsidR="00AD5634" w:rsidRPr="0087533E">
        <w:rPr>
          <w:bCs/>
          <w:noProof w:val="0"/>
          <w:lang w:val="en-GB"/>
        </w:rPr>
        <w:t>Monitoring will feed into and inform island based man</w:t>
      </w:r>
      <w:r w:rsidR="007A31B8" w:rsidRPr="0087533E">
        <w:rPr>
          <w:bCs/>
          <w:noProof w:val="0"/>
          <w:lang w:val="en-GB"/>
        </w:rPr>
        <w:t xml:space="preserve">agement planning and the AMAT. </w:t>
      </w:r>
      <w:r w:rsidR="002A0CB7" w:rsidRPr="0087533E">
        <w:rPr>
          <w:bCs/>
          <w:noProof w:val="0"/>
          <w:lang w:val="en-GB"/>
        </w:rPr>
        <w:t xml:space="preserve">Prior to </w:t>
      </w:r>
      <w:r w:rsidR="002A0CB7" w:rsidRPr="0087533E">
        <w:rPr>
          <w:bCs/>
          <w:noProof w:val="0"/>
          <w:lang w:val="en-GB"/>
        </w:rPr>
        <w:lastRenderedPageBreak/>
        <w:t>project close, lessons learned</w:t>
      </w:r>
      <w:r w:rsidR="004043A0" w:rsidRPr="0087533E">
        <w:rPr>
          <w:bCs/>
          <w:noProof w:val="0"/>
          <w:lang w:val="en-GB"/>
        </w:rPr>
        <w:t xml:space="preserve"> from FCFS activity</w:t>
      </w:r>
      <w:r w:rsidR="002A0CB7" w:rsidRPr="0087533E">
        <w:rPr>
          <w:bCs/>
          <w:noProof w:val="0"/>
          <w:lang w:val="en-GB"/>
        </w:rPr>
        <w:t xml:space="preserve"> will be captu</w:t>
      </w:r>
      <w:r w:rsidR="007A31B8" w:rsidRPr="0087533E">
        <w:rPr>
          <w:bCs/>
          <w:noProof w:val="0"/>
          <w:lang w:val="en-GB"/>
        </w:rPr>
        <w:t>red for national dissemination.</w:t>
      </w:r>
      <w:r w:rsidR="002A0CB7" w:rsidRPr="0087533E">
        <w:rPr>
          <w:bCs/>
          <w:noProof w:val="0"/>
          <w:lang w:val="en-GB"/>
        </w:rPr>
        <w:t xml:space="preserve"> This will include a review and updating of the established curriculum.</w:t>
      </w:r>
    </w:p>
    <w:p w14:paraId="565E2302" w14:textId="77777777" w:rsidR="00114464" w:rsidRPr="0087533E" w:rsidRDefault="00114464" w:rsidP="00D85065">
      <w:pPr>
        <w:rPr>
          <w:i/>
          <w:sz w:val="22"/>
          <w:szCs w:val="22"/>
          <w:u w:val="single"/>
          <w:lang w:val="en-GB"/>
        </w:rPr>
      </w:pPr>
    </w:p>
    <w:p w14:paraId="7D18F49D" w14:textId="3D4ED735" w:rsidR="004F0EB3" w:rsidRPr="0087533E" w:rsidRDefault="00D85065" w:rsidP="00D85065">
      <w:pPr>
        <w:rPr>
          <w:i/>
          <w:sz w:val="22"/>
          <w:szCs w:val="22"/>
          <w:u w:val="single"/>
          <w:lang w:val="en-GB"/>
        </w:rPr>
      </w:pPr>
      <w:r w:rsidRPr="0087533E">
        <w:rPr>
          <w:i/>
          <w:sz w:val="22"/>
          <w:szCs w:val="22"/>
          <w:u w:val="single"/>
          <w:lang w:val="en-GB"/>
        </w:rPr>
        <w:t>Output 2.</w:t>
      </w:r>
      <w:r w:rsidR="00E96AC0" w:rsidRPr="0087533E">
        <w:rPr>
          <w:i/>
          <w:sz w:val="22"/>
          <w:szCs w:val="22"/>
          <w:u w:val="single"/>
          <w:lang w:val="en-GB"/>
        </w:rPr>
        <w:t>7</w:t>
      </w:r>
      <w:r w:rsidRPr="0087533E">
        <w:rPr>
          <w:i/>
          <w:sz w:val="22"/>
          <w:szCs w:val="22"/>
          <w:u w:val="single"/>
          <w:lang w:val="en-GB"/>
        </w:rPr>
        <w:tab/>
      </w:r>
      <w:r w:rsidR="004F0EB3" w:rsidRPr="0087533E">
        <w:rPr>
          <w:i/>
          <w:sz w:val="22"/>
          <w:szCs w:val="22"/>
          <w:u w:val="single"/>
          <w:lang w:val="en-GB"/>
        </w:rPr>
        <w:t xml:space="preserve">Models for </w:t>
      </w:r>
      <w:r w:rsidR="00434543" w:rsidRPr="0087533E">
        <w:rPr>
          <w:i/>
          <w:sz w:val="22"/>
          <w:szCs w:val="22"/>
          <w:u w:val="single"/>
          <w:lang w:val="en-GB"/>
        </w:rPr>
        <w:t xml:space="preserve">community-based </w:t>
      </w:r>
      <w:r w:rsidR="00A701D9" w:rsidRPr="0087533E">
        <w:rPr>
          <w:i/>
          <w:sz w:val="22"/>
          <w:szCs w:val="22"/>
          <w:u w:val="single"/>
          <w:lang w:val="en-GB"/>
        </w:rPr>
        <w:t>tourism</w:t>
      </w:r>
      <w:r w:rsidR="00434543" w:rsidRPr="0087533E">
        <w:rPr>
          <w:i/>
          <w:sz w:val="22"/>
          <w:szCs w:val="22"/>
          <w:u w:val="single"/>
          <w:lang w:val="en-GB"/>
        </w:rPr>
        <w:t xml:space="preserve"> management demonstrated</w:t>
      </w:r>
    </w:p>
    <w:p w14:paraId="0EB35221" w14:textId="77777777" w:rsidR="00114464" w:rsidRPr="0087533E" w:rsidRDefault="00114464" w:rsidP="00D85065">
      <w:pPr>
        <w:rPr>
          <w:i/>
          <w:sz w:val="22"/>
          <w:szCs w:val="22"/>
          <w:lang w:val="en-GB"/>
        </w:rPr>
      </w:pPr>
    </w:p>
    <w:p w14:paraId="77611807" w14:textId="1ECC1139" w:rsidR="00585BBA" w:rsidRPr="0087533E" w:rsidRDefault="00585BBA" w:rsidP="007A31B8">
      <w:pPr>
        <w:pStyle w:val="NumberedParas"/>
        <w:rPr>
          <w:noProof w:val="0"/>
          <w:lang w:val="en-GB"/>
        </w:rPr>
      </w:pPr>
      <w:r w:rsidRPr="0087533E">
        <w:rPr>
          <w:noProof w:val="0"/>
          <w:lang w:val="en-GB"/>
        </w:rPr>
        <w:t xml:space="preserve">Community-based sport fishing will be demonstrated at the </w:t>
      </w:r>
      <w:proofErr w:type="spellStart"/>
      <w:r w:rsidRPr="0087533E">
        <w:rPr>
          <w:noProof w:val="0"/>
          <w:lang w:val="en-GB"/>
        </w:rPr>
        <w:t>Nonouti</w:t>
      </w:r>
      <w:proofErr w:type="spellEnd"/>
      <w:r w:rsidR="008A0B7B" w:rsidRPr="0087533E">
        <w:rPr>
          <w:noProof w:val="0"/>
          <w:lang w:val="en-GB"/>
        </w:rPr>
        <w:t xml:space="preserve"> and </w:t>
      </w:r>
      <w:proofErr w:type="spellStart"/>
      <w:r w:rsidR="00C1113E" w:rsidRPr="0087533E">
        <w:rPr>
          <w:noProof w:val="0"/>
          <w:lang w:val="en-GB"/>
        </w:rPr>
        <w:t>Abemama</w:t>
      </w:r>
      <w:proofErr w:type="spellEnd"/>
      <w:r w:rsidRPr="0087533E">
        <w:rPr>
          <w:noProof w:val="0"/>
          <w:lang w:val="en-GB"/>
        </w:rPr>
        <w:t xml:space="preserve"> pilot site</w:t>
      </w:r>
      <w:r w:rsidR="008A0B7B" w:rsidRPr="0087533E">
        <w:rPr>
          <w:noProof w:val="0"/>
          <w:lang w:val="en-GB"/>
        </w:rPr>
        <w:t>s</w:t>
      </w:r>
      <w:r w:rsidRPr="0087533E">
        <w:rPr>
          <w:noProof w:val="0"/>
          <w:lang w:val="en-GB"/>
        </w:rPr>
        <w:t>.</w:t>
      </w:r>
      <w:r w:rsidR="007A31B8" w:rsidRPr="0087533E">
        <w:rPr>
          <w:noProof w:val="0"/>
          <w:lang w:val="en-GB"/>
        </w:rPr>
        <w:t xml:space="preserve"> </w:t>
      </w:r>
      <w:r w:rsidR="00A701D9" w:rsidRPr="0087533E">
        <w:rPr>
          <w:noProof w:val="0"/>
          <w:lang w:val="en-GB"/>
        </w:rPr>
        <w:t>The purpose of this</w:t>
      </w:r>
      <w:r w:rsidRPr="0087533E">
        <w:rPr>
          <w:noProof w:val="0"/>
          <w:lang w:val="en-GB"/>
        </w:rPr>
        <w:t xml:space="preserve"> activity will be to show</w:t>
      </w:r>
      <w:r w:rsidR="00A701D9" w:rsidRPr="0087533E">
        <w:rPr>
          <w:noProof w:val="0"/>
          <w:lang w:val="en-GB"/>
        </w:rPr>
        <w:t xml:space="preserve"> the potential effectiveness of sport fishing as a mechanism to incentivize improved fisheries management</w:t>
      </w:r>
      <w:r w:rsidR="00EC02A5" w:rsidRPr="0087533E">
        <w:rPr>
          <w:noProof w:val="0"/>
          <w:lang w:val="en-GB"/>
        </w:rPr>
        <w:t xml:space="preserve"> leading to enhanced climate change resilience and food security</w:t>
      </w:r>
      <w:r w:rsidR="00A701D9" w:rsidRPr="0087533E">
        <w:rPr>
          <w:noProof w:val="0"/>
          <w:lang w:val="en-GB"/>
        </w:rPr>
        <w:t>.</w:t>
      </w:r>
      <w:r w:rsidR="007A31B8" w:rsidRPr="0087533E">
        <w:rPr>
          <w:noProof w:val="0"/>
          <w:lang w:val="en-GB"/>
        </w:rPr>
        <w:t xml:space="preserve"> </w:t>
      </w:r>
      <w:r w:rsidR="00C31BB6" w:rsidRPr="0087533E">
        <w:rPr>
          <w:noProof w:val="0"/>
          <w:lang w:val="en-GB"/>
        </w:rPr>
        <w:t>Sport fishing will help to anchor the establishment and conservation of coastal zone protected areas established according to the guidance of the adopted coastal zone natural resource management plan and adopted by-laws.</w:t>
      </w:r>
      <w:r w:rsidR="00270500" w:rsidRPr="0087533E">
        <w:rPr>
          <w:noProof w:val="0"/>
          <w:lang w:val="en-GB"/>
        </w:rPr>
        <w:t xml:space="preserve"> This will help communities realize economic benefit from the </w:t>
      </w:r>
      <w:r w:rsidR="0036480E" w:rsidRPr="0087533E">
        <w:rPr>
          <w:noProof w:val="0"/>
          <w:lang w:val="en-GB"/>
        </w:rPr>
        <w:t>protection of coastal zones necessary for the</w:t>
      </w:r>
      <w:r w:rsidR="00312707" w:rsidRPr="0087533E">
        <w:rPr>
          <w:noProof w:val="0"/>
          <w:lang w:val="en-GB"/>
        </w:rPr>
        <w:t xml:space="preserve"> recovery of diminished fish stocks.</w:t>
      </w:r>
    </w:p>
    <w:p w14:paraId="0C9DE5EA" w14:textId="6F899631" w:rsidR="00B336FF" w:rsidRPr="0087533E" w:rsidRDefault="0020011F" w:rsidP="007A31B8">
      <w:pPr>
        <w:pStyle w:val="NumberedParas"/>
        <w:rPr>
          <w:noProof w:val="0"/>
          <w:lang w:val="en-GB"/>
        </w:rPr>
      </w:pPr>
      <w:r w:rsidRPr="0087533E">
        <w:rPr>
          <w:noProof w:val="0"/>
          <w:lang w:val="en-GB"/>
        </w:rPr>
        <w:t xml:space="preserve">The project will work with the community to draft a business plan to be </w:t>
      </w:r>
      <w:r w:rsidR="007A31B8" w:rsidRPr="0087533E">
        <w:rPr>
          <w:noProof w:val="0"/>
          <w:lang w:val="en-GB"/>
        </w:rPr>
        <w:t xml:space="preserve">adopted by the Island Council. </w:t>
      </w:r>
      <w:r w:rsidRPr="0087533E">
        <w:rPr>
          <w:noProof w:val="0"/>
          <w:lang w:val="en-GB"/>
        </w:rPr>
        <w:t>The plan will describe how a community-based sport fishing operation wi</w:t>
      </w:r>
      <w:r w:rsidR="007A31B8" w:rsidRPr="0087533E">
        <w:rPr>
          <w:noProof w:val="0"/>
          <w:lang w:val="en-GB"/>
        </w:rPr>
        <w:t xml:space="preserve">ll be established and managed. </w:t>
      </w:r>
      <w:r w:rsidR="00585BBA" w:rsidRPr="0087533E">
        <w:rPr>
          <w:noProof w:val="0"/>
          <w:lang w:val="en-GB"/>
        </w:rPr>
        <w:t xml:space="preserve">The plan will </w:t>
      </w:r>
      <w:r w:rsidR="00C31BB6" w:rsidRPr="0087533E">
        <w:rPr>
          <w:noProof w:val="0"/>
          <w:lang w:val="en-GB"/>
        </w:rPr>
        <w:t>describe</w:t>
      </w:r>
      <w:r w:rsidR="00585BBA" w:rsidRPr="0087533E">
        <w:rPr>
          <w:noProof w:val="0"/>
          <w:lang w:val="en-GB"/>
        </w:rPr>
        <w:t xml:space="preserve"> of how revenues will be generated and distributed equitably to support community benefits, such a</w:t>
      </w:r>
      <w:r w:rsidR="007A31B8" w:rsidRPr="0087533E">
        <w:rPr>
          <w:noProof w:val="0"/>
          <w:lang w:val="en-GB"/>
        </w:rPr>
        <w:t xml:space="preserve">s the lowering of school fees. </w:t>
      </w:r>
      <w:r w:rsidR="00585BBA" w:rsidRPr="0087533E">
        <w:rPr>
          <w:noProof w:val="0"/>
          <w:lang w:val="en-GB"/>
        </w:rPr>
        <w:t xml:space="preserve">The plan will describe a corporate structure for community management. </w:t>
      </w:r>
      <w:r w:rsidR="00C31BB6" w:rsidRPr="0087533E">
        <w:rPr>
          <w:noProof w:val="0"/>
          <w:lang w:val="en-GB"/>
        </w:rPr>
        <w:t>The plan will detail</w:t>
      </w:r>
      <w:r w:rsidR="00585BBA" w:rsidRPr="0087533E">
        <w:rPr>
          <w:noProof w:val="0"/>
          <w:lang w:val="en-GB"/>
        </w:rPr>
        <w:t xml:space="preserve"> positions and commensurate responsibilities, including the roles of Island Councils and oth</w:t>
      </w:r>
      <w:r w:rsidR="00C31BB6" w:rsidRPr="0087533E">
        <w:rPr>
          <w:noProof w:val="0"/>
          <w:lang w:val="en-GB"/>
        </w:rPr>
        <w:t>e</w:t>
      </w:r>
      <w:r w:rsidR="007A31B8" w:rsidRPr="0087533E">
        <w:rPr>
          <w:noProof w:val="0"/>
          <w:lang w:val="en-GB"/>
        </w:rPr>
        <w:t xml:space="preserve">r decision-making authorities. </w:t>
      </w:r>
      <w:r w:rsidR="00520F30" w:rsidRPr="0087533E">
        <w:rPr>
          <w:noProof w:val="0"/>
          <w:lang w:val="en-GB"/>
        </w:rPr>
        <w:t xml:space="preserve">The plan will </w:t>
      </w:r>
      <w:r w:rsidR="00F45729" w:rsidRPr="0087533E">
        <w:rPr>
          <w:noProof w:val="0"/>
          <w:lang w:val="en-GB"/>
        </w:rPr>
        <w:t xml:space="preserve">describe investment, training </w:t>
      </w:r>
      <w:r w:rsidR="00520F30" w:rsidRPr="0087533E">
        <w:rPr>
          <w:noProof w:val="0"/>
          <w:lang w:val="en-GB"/>
        </w:rPr>
        <w:t>and other capacity building requirements.</w:t>
      </w:r>
      <w:r w:rsidR="007A31B8" w:rsidRPr="0087533E">
        <w:rPr>
          <w:noProof w:val="0"/>
          <w:lang w:val="en-GB"/>
        </w:rPr>
        <w:t xml:space="preserve"> </w:t>
      </w:r>
      <w:r w:rsidR="00B336FF" w:rsidRPr="0087533E">
        <w:rPr>
          <w:noProof w:val="0"/>
          <w:lang w:val="en-GB"/>
        </w:rPr>
        <w:t>The program may be designed to work through the FCFS programs established at select sites, reinforcing a more cooperative and coordinated approach to coa</w:t>
      </w:r>
      <w:r w:rsidR="007A31B8" w:rsidRPr="0087533E">
        <w:rPr>
          <w:noProof w:val="0"/>
          <w:lang w:val="en-GB"/>
        </w:rPr>
        <w:t>stal zone resource management.</w:t>
      </w:r>
      <w:r w:rsidR="00B336FF" w:rsidRPr="0087533E">
        <w:rPr>
          <w:noProof w:val="0"/>
          <w:lang w:val="en-GB"/>
        </w:rPr>
        <w:t xml:space="preserve"> A portion of revenue generated will be directed towards maintaining coastal zone resources, including improved conservation and monitoring.</w:t>
      </w:r>
    </w:p>
    <w:p w14:paraId="4890E573" w14:textId="4665F32D" w:rsidR="00F45729" w:rsidRPr="0087533E" w:rsidRDefault="0020011F" w:rsidP="007A31B8">
      <w:pPr>
        <w:pStyle w:val="NumberedParas"/>
        <w:rPr>
          <w:noProof w:val="0"/>
          <w:lang w:val="en-GB"/>
        </w:rPr>
      </w:pPr>
      <w:r w:rsidRPr="0087533E">
        <w:rPr>
          <w:noProof w:val="0"/>
          <w:lang w:val="en-GB"/>
        </w:rPr>
        <w:t xml:space="preserve">International experts capable of providing technical advice regarding </w:t>
      </w:r>
      <w:r w:rsidR="00520F30" w:rsidRPr="0087533E">
        <w:rPr>
          <w:noProof w:val="0"/>
          <w:lang w:val="en-GB"/>
        </w:rPr>
        <w:t xml:space="preserve">community-based management regimes and </w:t>
      </w:r>
      <w:r w:rsidRPr="0087533E">
        <w:rPr>
          <w:noProof w:val="0"/>
          <w:lang w:val="en-GB"/>
        </w:rPr>
        <w:t xml:space="preserve">the demands of the international sport fishing market </w:t>
      </w:r>
      <w:r w:rsidR="00520F30" w:rsidRPr="0087533E">
        <w:rPr>
          <w:noProof w:val="0"/>
          <w:lang w:val="en-GB"/>
        </w:rPr>
        <w:t>will support plan development.</w:t>
      </w:r>
      <w:r w:rsidR="00464235" w:rsidRPr="0087533E">
        <w:rPr>
          <w:noProof w:val="0"/>
          <w:lang w:val="en-GB"/>
        </w:rPr>
        <w:t xml:space="preserve"> </w:t>
      </w:r>
      <w:r w:rsidR="00F45729" w:rsidRPr="0087533E">
        <w:rPr>
          <w:noProof w:val="0"/>
          <w:lang w:val="en-GB"/>
        </w:rPr>
        <w:t>These experts will help the community better understand the</w:t>
      </w:r>
      <w:r w:rsidRPr="0087533E">
        <w:rPr>
          <w:noProof w:val="0"/>
          <w:lang w:val="en-GB"/>
        </w:rPr>
        <w:t xml:space="preserve"> steps req</w:t>
      </w:r>
      <w:r w:rsidR="00F45729" w:rsidRPr="0087533E">
        <w:rPr>
          <w:noProof w:val="0"/>
          <w:lang w:val="en-GB"/>
        </w:rPr>
        <w:t xml:space="preserve">uired </w:t>
      </w:r>
      <w:r w:rsidRPr="0087533E">
        <w:rPr>
          <w:noProof w:val="0"/>
          <w:lang w:val="en-GB"/>
        </w:rPr>
        <w:t xml:space="preserve">to </w:t>
      </w:r>
      <w:r w:rsidR="00F45729" w:rsidRPr="0087533E">
        <w:rPr>
          <w:noProof w:val="0"/>
          <w:lang w:val="en-GB"/>
        </w:rPr>
        <w:t>successfully operate a sport fishing business, including how best to access the international</w:t>
      </w:r>
      <w:r w:rsidRPr="0087533E">
        <w:rPr>
          <w:noProof w:val="0"/>
          <w:lang w:val="en-GB"/>
        </w:rPr>
        <w:t xml:space="preserve"> mark</w:t>
      </w:r>
      <w:r w:rsidR="00F45729" w:rsidRPr="0087533E">
        <w:rPr>
          <w:noProof w:val="0"/>
          <w:lang w:val="en-GB"/>
        </w:rPr>
        <w:t>et</w:t>
      </w:r>
      <w:r w:rsidR="00464235" w:rsidRPr="0087533E">
        <w:rPr>
          <w:noProof w:val="0"/>
          <w:lang w:val="en-GB"/>
        </w:rPr>
        <w:t>.</w:t>
      </w:r>
    </w:p>
    <w:p w14:paraId="52BE4B36" w14:textId="3CDF7DAB" w:rsidR="00D3635F" w:rsidRPr="0087533E" w:rsidRDefault="0020011F" w:rsidP="007A31B8">
      <w:pPr>
        <w:pStyle w:val="NumberedParas"/>
        <w:rPr>
          <w:noProof w:val="0"/>
          <w:lang w:val="en-GB"/>
        </w:rPr>
      </w:pPr>
      <w:r w:rsidRPr="0087533E">
        <w:rPr>
          <w:noProof w:val="0"/>
          <w:lang w:val="en-GB"/>
        </w:rPr>
        <w:t>Once the plan is in place, the project will provide technical and financial assistance to support implementation.</w:t>
      </w:r>
      <w:r w:rsidR="00464235" w:rsidRPr="0087533E">
        <w:rPr>
          <w:noProof w:val="0"/>
          <w:lang w:val="en-GB"/>
        </w:rPr>
        <w:t xml:space="preserve"> </w:t>
      </w:r>
      <w:r w:rsidR="003F16AF" w:rsidRPr="0087533E">
        <w:rPr>
          <w:noProof w:val="0"/>
          <w:lang w:val="en-GB"/>
        </w:rPr>
        <w:t>This will include guide training and the provisioning of basic equipment (e.g., mot</w:t>
      </w:r>
      <w:r w:rsidR="00464235" w:rsidRPr="0087533E">
        <w:rPr>
          <w:noProof w:val="0"/>
          <w:lang w:val="en-GB"/>
        </w:rPr>
        <w:t xml:space="preserve">or-boat and fly fishing gear). </w:t>
      </w:r>
      <w:r w:rsidR="003F16AF" w:rsidRPr="0087533E">
        <w:rPr>
          <w:noProof w:val="0"/>
          <w:lang w:val="en-GB"/>
        </w:rPr>
        <w:t>The project may also assist with preliminary marketing of the product</w:t>
      </w:r>
      <w:r w:rsidR="00F643A0" w:rsidRPr="0087533E">
        <w:rPr>
          <w:noProof w:val="0"/>
          <w:lang w:val="en-GB"/>
        </w:rPr>
        <w:t xml:space="preserve"> and provide technical support for initial guest services</w:t>
      </w:r>
      <w:r w:rsidR="00445476" w:rsidRPr="0087533E">
        <w:rPr>
          <w:noProof w:val="0"/>
          <w:lang w:val="en-GB"/>
        </w:rPr>
        <w:t xml:space="preserve"> and expeditions</w:t>
      </w:r>
      <w:r w:rsidR="00F643A0" w:rsidRPr="0087533E">
        <w:rPr>
          <w:noProof w:val="0"/>
          <w:lang w:val="en-GB"/>
        </w:rPr>
        <w:t>.</w:t>
      </w:r>
      <w:r w:rsidR="004D700D" w:rsidRPr="0087533E">
        <w:rPr>
          <w:noProof w:val="0"/>
          <w:lang w:val="en-GB"/>
        </w:rPr>
        <w:t xml:space="preserve"> As noted, t</w:t>
      </w:r>
      <w:r w:rsidR="00CC6633" w:rsidRPr="0087533E">
        <w:rPr>
          <w:noProof w:val="0"/>
          <w:lang w:val="en-GB"/>
        </w:rPr>
        <w:t xml:space="preserve">he community </w:t>
      </w:r>
      <w:r w:rsidR="004D700D" w:rsidRPr="0087533E">
        <w:rPr>
          <w:noProof w:val="0"/>
          <w:lang w:val="en-GB"/>
        </w:rPr>
        <w:t xml:space="preserve">of </w:t>
      </w:r>
      <w:proofErr w:type="spellStart"/>
      <w:r w:rsidR="004D700D" w:rsidRPr="0087533E">
        <w:rPr>
          <w:noProof w:val="0"/>
          <w:lang w:val="en-GB"/>
        </w:rPr>
        <w:t>Nonouti</w:t>
      </w:r>
      <w:proofErr w:type="spellEnd"/>
      <w:r w:rsidR="004D700D" w:rsidRPr="0087533E">
        <w:rPr>
          <w:noProof w:val="0"/>
          <w:lang w:val="en-GB"/>
        </w:rPr>
        <w:t xml:space="preserve"> has already established a suitable guest house.</w:t>
      </w:r>
      <w:r w:rsidR="00464235" w:rsidRPr="0087533E">
        <w:rPr>
          <w:noProof w:val="0"/>
          <w:lang w:val="en-GB"/>
        </w:rPr>
        <w:t xml:space="preserve"> </w:t>
      </w:r>
      <w:r w:rsidR="00DE35C4" w:rsidRPr="0087533E">
        <w:rPr>
          <w:noProof w:val="0"/>
          <w:lang w:val="en-GB"/>
        </w:rPr>
        <w:t>Depending upon the findings of the project’s technical experts, minor updates to this facility may be necessary.</w:t>
      </w:r>
    </w:p>
    <w:p w14:paraId="6B8E7228" w14:textId="60A7C5CE" w:rsidR="00D3635F" w:rsidRPr="0087533E" w:rsidRDefault="00D3635F" w:rsidP="007A31B8">
      <w:pPr>
        <w:pStyle w:val="NumberedParas"/>
        <w:rPr>
          <w:noProof w:val="0"/>
          <w:lang w:val="en-GB"/>
        </w:rPr>
      </w:pPr>
      <w:r w:rsidRPr="0087533E">
        <w:rPr>
          <w:noProof w:val="0"/>
          <w:lang w:val="en-GB"/>
        </w:rPr>
        <w:t>The effort</w:t>
      </w:r>
      <w:r w:rsidR="00A81189" w:rsidRPr="0087533E">
        <w:rPr>
          <w:noProof w:val="0"/>
          <w:lang w:val="en-GB"/>
        </w:rPr>
        <w:t xml:space="preserve"> to establish a replicable model for sport fishing</w:t>
      </w:r>
      <w:r w:rsidRPr="0087533E">
        <w:rPr>
          <w:noProof w:val="0"/>
          <w:lang w:val="en-GB"/>
        </w:rPr>
        <w:t xml:space="preserve"> will be linked with national government agencies responsible for fisheries conservation </w:t>
      </w:r>
      <w:r w:rsidR="00464235" w:rsidRPr="0087533E">
        <w:rPr>
          <w:noProof w:val="0"/>
          <w:lang w:val="en-GB"/>
        </w:rPr>
        <w:t xml:space="preserve">as well as tourism management. </w:t>
      </w:r>
      <w:r w:rsidRPr="0087533E">
        <w:rPr>
          <w:noProof w:val="0"/>
          <w:lang w:val="en-GB"/>
        </w:rPr>
        <w:t>This will involve supporting these agencies to take greater responsibility to generate a national level approach to sport fishing that will maintain higher-levels of service, mark</w:t>
      </w:r>
      <w:r w:rsidR="00464235" w:rsidRPr="0087533E">
        <w:rPr>
          <w:noProof w:val="0"/>
          <w:lang w:val="en-GB"/>
        </w:rPr>
        <w:t xml:space="preserve">eting, and product management. </w:t>
      </w:r>
      <w:r w:rsidRPr="0087533E">
        <w:rPr>
          <w:noProof w:val="0"/>
          <w:lang w:val="en-GB"/>
        </w:rPr>
        <w:t>The capacities of these agencies will be improved so that they are more capable to build a stronger global reputation for the Kir</w:t>
      </w:r>
      <w:r w:rsidR="00464235" w:rsidRPr="0087533E">
        <w:rPr>
          <w:noProof w:val="0"/>
          <w:lang w:val="en-GB"/>
        </w:rPr>
        <w:t xml:space="preserve">ibati sport fishing industry. </w:t>
      </w:r>
      <w:r w:rsidR="00421820" w:rsidRPr="0087533E">
        <w:rPr>
          <w:noProof w:val="0"/>
          <w:lang w:val="en-GB"/>
        </w:rPr>
        <w:t>The project will work with these government agencies in Tarawa to establish a</w:t>
      </w:r>
      <w:r w:rsidRPr="0087533E">
        <w:rPr>
          <w:noProof w:val="0"/>
          <w:lang w:val="en-GB"/>
        </w:rPr>
        <w:t xml:space="preserve"> national booking and marketing system to support remote islands interested in accessing international markets and developing sustainable sport fishing models.</w:t>
      </w:r>
    </w:p>
    <w:p w14:paraId="17E81968" w14:textId="491C2162" w:rsidR="00F56460" w:rsidRPr="0087533E" w:rsidRDefault="00F643A0" w:rsidP="007A31B8">
      <w:pPr>
        <w:pStyle w:val="NumberedParas"/>
        <w:rPr>
          <w:noProof w:val="0"/>
          <w:lang w:val="en-GB"/>
        </w:rPr>
      </w:pPr>
      <w:r w:rsidRPr="0087533E">
        <w:rPr>
          <w:noProof w:val="0"/>
          <w:lang w:val="en-GB"/>
        </w:rPr>
        <w:t xml:space="preserve">It is envisioned that by project close, the </w:t>
      </w:r>
      <w:proofErr w:type="spellStart"/>
      <w:r w:rsidR="00BD2445" w:rsidRPr="0087533E">
        <w:rPr>
          <w:noProof w:val="0"/>
          <w:lang w:val="en-GB"/>
        </w:rPr>
        <w:t>Nonouti</w:t>
      </w:r>
      <w:proofErr w:type="spellEnd"/>
      <w:r w:rsidR="008A0B7B" w:rsidRPr="0087533E">
        <w:rPr>
          <w:noProof w:val="0"/>
          <w:lang w:val="en-GB"/>
        </w:rPr>
        <w:t xml:space="preserve"> and </w:t>
      </w:r>
      <w:proofErr w:type="spellStart"/>
      <w:r w:rsidR="00C1113E" w:rsidRPr="0087533E">
        <w:rPr>
          <w:noProof w:val="0"/>
          <w:lang w:val="en-GB"/>
        </w:rPr>
        <w:t>Abemama</w:t>
      </w:r>
      <w:proofErr w:type="spellEnd"/>
      <w:r w:rsidR="00BD2445" w:rsidRPr="0087533E">
        <w:rPr>
          <w:noProof w:val="0"/>
          <w:lang w:val="en-GB"/>
        </w:rPr>
        <w:t xml:space="preserve"> </w:t>
      </w:r>
      <w:r w:rsidRPr="0087533E">
        <w:rPr>
          <w:noProof w:val="0"/>
          <w:lang w:val="en-GB"/>
        </w:rPr>
        <w:t>communit</w:t>
      </w:r>
      <w:r w:rsidR="008A0B7B" w:rsidRPr="0087533E">
        <w:rPr>
          <w:noProof w:val="0"/>
          <w:lang w:val="en-GB"/>
        </w:rPr>
        <w:t>ies</w:t>
      </w:r>
      <w:r w:rsidR="0056505C">
        <w:rPr>
          <w:noProof w:val="0"/>
          <w:lang w:val="en-GB"/>
        </w:rPr>
        <w:t xml:space="preserve"> </w:t>
      </w:r>
      <w:r w:rsidRPr="0087533E">
        <w:rPr>
          <w:noProof w:val="0"/>
          <w:lang w:val="en-GB"/>
        </w:rPr>
        <w:t>will have established fully ope</w:t>
      </w:r>
      <w:r w:rsidR="00464235" w:rsidRPr="0087533E">
        <w:rPr>
          <w:noProof w:val="0"/>
          <w:lang w:val="en-GB"/>
        </w:rPr>
        <w:t xml:space="preserve">rational fly-fishing business. </w:t>
      </w:r>
      <w:r w:rsidR="004074DE" w:rsidRPr="0087533E">
        <w:rPr>
          <w:noProof w:val="0"/>
          <w:lang w:val="en-GB"/>
        </w:rPr>
        <w:t>All angling</w:t>
      </w:r>
      <w:r w:rsidR="00244404" w:rsidRPr="0087533E">
        <w:rPr>
          <w:noProof w:val="0"/>
          <w:lang w:val="en-GB"/>
        </w:rPr>
        <w:t xml:space="preserve"> tourists will be required</w:t>
      </w:r>
      <w:r w:rsidR="00A4784B" w:rsidRPr="0087533E">
        <w:rPr>
          <w:noProof w:val="0"/>
          <w:lang w:val="en-GB"/>
        </w:rPr>
        <w:t xml:space="preserve"> to be accompanied by a guide approved according the directions of the community business plan.</w:t>
      </w:r>
      <w:r w:rsidR="00464235" w:rsidRPr="0087533E">
        <w:rPr>
          <w:noProof w:val="0"/>
          <w:lang w:val="en-GB"/>
        </w:rPr>
        <w:t xml:space="preserve"> </w:t>
      </w:r>
      <w:r w:rsidR="00244404" w:rsidRPr="0087533E">
        <w:rPr>
          <w:noProof w:val="0"/>
          <w:lang w:val="en-GB"/>
        </w:rPr>
        <w:t>The community will have exclusive rights to all sport fishing</w:t>
      </w:r>
      <w:r w:rsidR="004074DE" w:rsidRPr="0087533E">
        <w:rPr>
          <w:noProof w:val="0"/>
          <w:lang w:val="en-GB"/>
        </w:rPr>
        <w:t xml:space="preserve"> by</w:t>
      </w:r>
      <w:r w:rsidR="00464235" w:rsidRPr="0087533E">
        <w:rPr>
          <w:noProof w:val="0"/>
          <w:lang w:val="en-GB"/>
        </w:rPr>
        <w:t xml:space="preserve"> international anglers. </w:t>
      </w:r>
      <w:r w:rsidR="00301CC1" w:rsidRPr="0087533E">
        <w:rPr>
          <w:noProof w:val="0"/>
          <w:lang w:val="en-GB"/>
        </w:rPr>
        <w:t>Lodging will be limited to the exist</w:t>
      </w:r>
      <w:r w:rsidR="00464235" w:rsidRPr="0087533E">
        <w:rPr>
          <w:noProof w:val="0"/>
          <w:lang w:val="en-GB"/>
        </w:rPr>
        <w:t xml:space="preserve">ing community owned structure. </w:t>
      </w:r>
      <w:r w:rsidR="007C6FB6" w:rsidRPr="0087533E">
        <w:rPr>
          <w:noProof w:val="0"/>
          <w:lang w:val="en-GB"/>
        </w:rPr>
        <w:t xml:space="preserve">The </w:t>
      </w:r>
      <w:proofErr w:type="spellStart"/>
      <w:r w:rsidR="008A0B7B" w:rsidRPr="0087533E">
        <w:rPr>
          <w:noProof w:val="0"/>
          <w:lang w:val="en-GB"/>
        </w:rPr>
        <w:t>Nonouti</w:t>
      </w:r>
      <w:proofErr w:type="spellEnd"/>
      <w:r w:rsidR="008A0B7B" w:rsidRPr="0087533E">
        <w:rPr>
          <w:noProof w:val="0"/>
          <w:lang w:val="en-GB"/>
        </w:rPr>
        <w:t xml:space="preserve"> </w:t>
      </w:r>
      <w:r w:rsidR="007C6FB6" w:rsidRPr="0087533E">
        <w:rPr>
          <w:noProof w:val="0"/>
          <w:lang w:val="en-GB"/>
        </w:rPr>
        <w:t xml:space="preserve">community will </w:t>
      </w:r>
      <w:r w:rsidRPr="0087533E">
        <w:rPr>
          <w:noProof w:val="0"/>
          <w:lang w:val="en-GB"/>
        </w:rPr>
        <w:t>cater to</w:t>
      </w:r>
      <w:r w:rsidR="008A0B7B" w:rsidRPr="0087533E">
        <w:rPr>
          <w:noProof w:val="0"/>
          <w:lang w:val="en-GB"/>
        </w:rPr>
        <w:t xml:space="preserve"> approximately</w:t>
      </w:r>
      <w:r w:rsidRPr="0087533E">
        <w:rPr>
          <w:noProof w:val="0"/>
          <w:lang w:val="en-GB"/>
        </w:rPr>
        <w:t xml:space="preserve"> </w:t>
      </w:r>
      <w:r w:rsidR="001B0E22" w:rsidRPr="0087533E">
        <w:rPr>
          <w:noProof w:val="0"/>
          <w:lang w:val="en-GB"/>
        </w:rPr>
        <w:t>50</w:t>
      </w:r>
      <w:r w:rsidRPr="0087533E">
        <w:rPr>
          <w:noProof w:val="0"/>
          <w:lang w:val="en-GB"/>
        </w:rPr>
        <w:t xml:space="preserve"> guests per year</w:t>
      </w:r>
      <w:r w:rsidR="008A0B7B" w:rsidRPr="0087533E">
        <w:rPr>
          <w:noProof w:val="0"/>
          <w:lang w:val="en-GB"/>
        </w:rPr>
        <w:t xml:space="preserve"> and the </w:t>
      </w:r>
      <w:proofErr w:type="spellStart"/>
      <w:r w:rsidR="00C1113E" w:rsidRPr="0087533E">
        <w:rPr>
          <w:noProof w:val="0"/>
          <w:lang w:val="en-GB"/>
        </w:rPr>
        <w:t>Abemama</w:t>
      </w:r>
      <w:proofErr w:type="spellEnd"/>
      <w:r w:rsidR="00C1113E" w:rsidRPr="0087533E">
        <w:rPr>
          <w:noProof w:val="0"/>
          <w:lang w:val="en-GB"/>
        </w:rPr>
        <w:t xml:space="preserve"> community</w:t>
      </w:r>
      <w:r w:rsidR="008A0B7B" w:rsidRPr="0087533E">
        <w:rPr>
          <w:noProof w:val="0"/>
          <w:lang w:val="en-GB"/>
        </w:rPr>
        <w:t xml:space="preserve"> to approximately 25 guests per year</w:t>
      </w:r>
      <w:r w:rsidR="00464235" w:rsidRPr="0087533E">
        <w:rPr>
          <w:noProof w:val="0"/>
          <w:lang w:val="en-GB"/>
        </w:rPr>
        <w:t xml:space="preserve"> </w:t>
      </w:r>
      <w:proofErr w:type="spellStart"/>
      <w:r w:rsidR="008A0B7B" w:rsidRPr="0087533E">
        <w:rPr>
          <w:noProof w:val="0"/>
          <w:lang w:val="en-GB"/>
        </w:rPr>
        <w:t>Nonouti</w:t>
      </w:r>
      <w:proofErr w:type="spellEnd"/>
      <w:r w:rsidR="008A0B7B" w:rsidRPr="0087533E">
        <w:rPr>
          <w:noProof w:val="0"/>
          <w:lang w:val="en-GB"/>
        </w:rPr>
        <w:t xml:space="preserve"> </w:t>
      </w:r>
      <w:r w:rsidR="00E801E9" w:rsidRPr="0087533E">
        <w:rPr>
          <w:noProof w:val="0"/>
          <w:lang w:val="en-GB"/>
        </w:rPr>
        <w:t>will</w:t>
      </w:r>
      <w:r w:rsidR="00092F5B" w:rsidRPr="0087533E">
        <w:rPr>
          <w:noProof w:val="0"/>
          <w:lang w:val="en-GB"/>
        </w:rPr>
        <w:t xml:space="preserve"> </w:t>
      </w:r>
      <w:r w:rsidR="0054594A" w:rsidRPr="0087533E">
        <w:rPr>
          <w:noProof w:val="0"/>
          <w:lang w:val="en-GB"/>
        </w:rPr>
        <w:t>gross approximately</w:t>
      </w:r>
      <w:r w:rsidR="00092F5B" w:rsidRPr="0087533E">
        <w:rPr>
          <w:noProof w:val="0"/>
          <w:lang w:val="en-GB"/>
        </w:rPr>
        <w:t xml:space="preserve"> </w:t>
      </w:r>
      <w:r w:rsidR="0054594A" w:rsidRPr="0087533E">
        <w:rPr>
          <w:noProof w:val="0"/>
          <w:lang w:val="en-GB"/>
        </w:rPr>
        <w:t>US$ 100</w:t>
      </w:r>
      <w:r w:rsidR="00092F5B" w:rsidRPr="0087533E">
        <w:rPr>
          <w:noProof w:val="0"/>
          <w:lang w:val="en-GB"/>
        </w:rPr>
        <w:t xml:space="preserve">,000 </w:t>
      </w:r>
      <w:r w:rsidR="0054594A" w:rsidRPr="0087533E">
        <w:rPr>
          <w:noProof w:val="0"/>
          <w:lang w:val="en-GB"/>
        </w:rPr>
        <w:t xml:space="preserve">annually and will realize an </w:t>
      </w:r>
      <w:r w:rsidR="00092F5B" w:rsidRPr="0087533E">
        <w:rPr>
          <w:noProof w:val="0"/>
          <w:lang w:val="en-GB"/>
        </w:rPr>
        <w:t>additional US$ 1</w:t>
      </w:r>
      <w:r w:rsidR="0054594A" w:rsidRPr="0087533E">
        <w:rPr>
          <w:noProof w:val="0"/>
          <w:lang w:val="en-GB"/>
        </w:rPr>
        <w:t>0</w:t>
      </w:r>
      <w:r w:rsidR="00092F5B" w:rsidRPr="0087533E">
        <w:rPr>
          <w:noProof w:val="0"/>
          <w:lang w:val="en-GB"/>
        </w:rPr>
        <w:t>,000</w:t>
      </w:r>
      <w:r w:rsidR="0054594A" w:rsidRPr="0087533E">
        <w:rPr>
          <w:noProof w:val="0"/>
          <w:lang w:val="en-GB"/>
        </w:rPr>
        <w:t xml:space="preserve"> annually fro</w:t>
      </w:r>
      <w:r w:rsidR="00464235" w:rsidRPr="0087533E">
        <w:rPr>
          <w:noProof w:val="0"/>
          <w:lang w:val="en-GB"/>
        </w:rPr>
        <w:t xml:space="preserve">m conservation licenses. </w:t>
      </w:r>
      <w:proofErr w:type="spellStart"/>
      <w:r w:rsidR="00C1113E" w:rsidRPr="0087533E">
        <w:rPr>
          <w:noProof w:val="0"/>
          <w:lang w:val="en-GB"/>
        </w:rPr>
        <w:t>Abemama</w:t>
      </w:r>
      <w:proofErr w:type="spellEnd"/>
      <w:r w:rsidR="008A0B7B" w:rsidRPr="0087533E">
        <w:rPr>
          <w:noProof w:val="0"/>
          <w:lang w:val="en-GB"/>
        </w:rPr>
        <w:t xml:space="preserve"> will generate approximately US$ 50,000 and US</w:t>
      </w:r>
      <w:r w:rsidR="00C1113E" w:rsidRPr="0087533E">
        <w:rPr>
          <w:noProof w:val="0"/>
          <w:lang w:val="en-GB"/>
        </w:rPr>
        <w:t>$</w:t>
      </w:r>
      <w:r w:rsidR="008A0B7B" w:rsidRPr="0087533E">
        <w:rPr>
          <w:noProof w:val="0"/>
          <w:lang w:val="en-GB"/>
        </w:rPr>
        <w:t xml:space="preserve"> 5,000 from licenses.  </w:t>
      </w:r>
      <w:r w:rsidR="005C3EDD" w:rsidRPr="0087533E">
        <w:rPr>
          <w:noProof w:val="0"/>
          <w:lang w:val="en-GB"/>
        </w:rPr>
        <w:t>The tou</w:t>
      </w:r>
      <w:r w:rsidR="00AE08F1" w:rsidRPr="0087533E">
        <w:rPr>
          <w:noProof w:val="0"/>
          <w:lang w:val="en-GB"/>
        </w:rPr>
        <w:t>rism model will stimulate</w:t>
      </w:r>
      <w:r w:rsidR="005C3EDD" w:rsidRPr="0087533E">
        <w:rPr>
          <w:noProof w:val="0"/>
          <w:lang w:val="en-GB"/>
        </w:rPr>
        <w:t xml:space="preserve"> the</w:t>
      </w:r>
      <w:r w:rsidR="00AE08F1" w:rsidRPr="0087533E">
        <w:rPr>
          <w:noProof w:val="0"/>
          <w:lang w:val="en-GB"/>
        </w:rPr>
        <w:t xml:space="preserve"> protection</w:t>
      </w:r>
      <w:r w:rsidR="005C3EDD" w:rsidRPr="0087533E">
        <w:rPr>
          <w:noProof w:val="0"/>
          <w:lang w:val="en-GB"/>
        </w:rPr>
        <w:t xml:space="preserve"> of </w:t>
      </w:r>
      <w:r w:rsidR="00D33F62" w:rsidRPr="0087533E">
        <w:rPr>
          <w:noProof w:val="0"/>
          <w:lang w:val="en-GB"/>
        </w:rPr>
        <w:t>at least</w:t>
      </w:r>
      <w:r w:rsidR="005C3EDD" w:rsidRPr="0087533E">
        <w:rPr>
          <w:noProof w:val="0"/>
          <w:lang w:val="en-GB"/>
        </w:rPr>
        <w:t xml:space="preserve"> </w:t>
      </w:r>
      <w:r w:rsidR="00D33F62" w:rsidRPr="0087533E">
        <w:rPr>
          <w:noProof w:val="0"/>
          <w:lang w:val="en-GB"/>
        </w:rPr>
        <w:t xml:space="preserve">40 square </w:t>
      </w:r>
      <w:r w:rsidR="0056505C" w:rsidRPr="0087533E">
        <w:rPr>
          <w:noProof w:val="0"/>
          <w:lang w:val="en-GB"/>
        </w:rPr>
        <w:t>kilometres</w:t>
      </w:r>
      <w:r w:rsidR="00D33F62" w:rsidRPr="0087533E">
        <w:rPr>
          <w:noProof w:val="0"/>
          <w:lang w:val="en-GB"/>
        </w:rPr>
        <w:t xml:space="preserve"> of coastal </w:t>
      </w:r>
      <w:r w:rsidR="00C1113E" w:rsidRPr="0087533E">
        <w:rPr>
          <w:noProof w:val="0"/>
          <w:lang w:val="en-GB"/>
        </w:rPr>
        <w:t xml:space="preserve">zone at </w:t>
      </w:r>
      <w:proofErr w:type="spellStart"/>
      <w:r w:rsidR="00C1113E" w:rsidRPr="0087533E">
        <w:rPr>
          <w:noProof w:val="0"/>
          <w:lang w:val="en-GB"/>
        </w:rPr>
        <w:t>Nonouti</w:t>
      </w:r>
      <w:proofErr w:type="spellEnd"/>
      <w:r w:rsidR="00C1113E" w:rsidRPr="0087533E">
        <w:rPr>
          <w:noProof w:val="0"/>
          <w:lang w:val="en-GB"/>
        </w:rPr>
        <w:t xml:space="preserve"> and 70 square </w:t>
      </w:r>
      <w:r w:rsidR="0056505C" w:rsidRPr="0087533E">
        <w:rPr>
          <w:noProof w:val="0"/>
          <w:lang w:val="en-GB"/>
        </w:rPr>
        <w:t>kilometres</w:t>
      </w:r>
      <w:r w:rsidR="00C1113E" w:rsidRPr="0087533E">
        <w:rPr>
          <w:noProof w:val="0"/>
          <w:lang w:val="en-GB"/>
        </w:rPr>
        <w:t xml:space="preserve"> at </w:t>
      </w:r>
      <w:proofErr w:type="spellStart"/>
      <w:r w:rsidR="00C1113E" w:rsidRPr="0087533E">
        <w:rPr>
          <w:noProof w:val="0"/>
          <w:lang w:val="en-GB"/>
        </w:rPr>
        <w:t>Abemama</w:t>
      </w:r>
      <w:proofErr w:type="spellEnd"/>
      <w:r w:rsidR="00C1113E" w:rsidRPr="0087533E">
        <w:rPr>
          <w:noProof w:val="0"/>
          <w:lang w:val="en-GB"/>
        </w:rPr>
        <w:t xml:space="preserve"> </w:t>
      </w:r>
      <w:r w:rsidR="00C20495" w:rsidRPr="0087533E">
        <w:rPr>
          <w:noProof w:val="0"/>
          <w:lang w:val="en-GB"/>
        </w:rPr>
        <w:t>to enhance climate change resilience and create a refuge for replenishment of depleted fish stocks</w:t>
      </w:r>
      <w:r w:rsidR="00D33F62" w:rsidRPr="0087533E">
        <w:rPr>
          <w:noProof w:val="0"/>
          <w:lang w:val="en-GB"/>
        </w:rPr>
        <w:t>.</w:t>
      </w:r>
      <w:r w:rsidR="00464235" w:rsidRPr="0087533E">
        <w:rPr>
          <w:noProof w:val="0"/>
          <w:lang w:val="en-GB"/>
        </w:rPr>
        <w:t xml:space="preserve"> </w:t>
      </w:r>
      <w:r w:rsidR="00F56460" w:rsidRPr="0087533E">
        <w:rPr>
          <w:noProof w:val="0"/>
          <w:lang w:val="en-GB"/>
        </w:rPr>
        <w:t xml:space="preserve">The protected area will be </w:t>
      </w:r>
      <w:r w:rsidR="00F56460" w:rsidRPr="0087533E">
        <w:rPr>
          <w:noProof w:val="0"/>
          <w:lang w:val="en-GB"/>
        </w:rPr>
        <w:lastRenderedPageBreak/>
        <w:t xml:space="preserve">managed by the community and will demonstrate the ecological and social benefits </w:t>
      </w:r>
      <w:r w:rsidR="00271C62" w:rsidRPr="0087533E">
        <w:rPr>
          <w:noProof w:val="0"/>
          <w:lang w:val="en-GB"/>
        </w:rPr>
        <w:t>of</w:t>
      </w:r>
      <w:r w:rsidR="00F56460" w:rsidRPr="0087533E">
        <w:rPr>
          <w:noProof w:val="0"/>
          <w:lang w:val="en-GB"/>
        </w:rPr>
        <w:t xml:space="preserve"> shifting open access to more sustainable community-based management.</w:t>
      </w:r>
    </w:p>
    <w:p w14:paraId="4A9FE1E7" w14:textId="1435FEBA" w:rsidR="00FF7E07" w:rsidRPr="0087533E" w:rsidRDefault="00E801E9" w:rsidP="007A31B8">
      <w:pPr>
        <w:pStyle w:val="NumberedParas"/>
        <w:rPr>
          <w:noProof w:val="0"/>
          <w:lang w:val="en-GB"/>
        </w:rPr>
      </w:pPr>
      <w:r w:rsidRPr="0087533E">
        <w:rPr>
          <w:noProof w:val="0"/>
          <w:lang w:val="en-GB"/>
        </w:rPr>
        <w:t>The long-term objective will be to host</w:t>
      </w:r>
      <w:r w:rsidR="00156429" w:rsidRPr="0087533E">
        <w:rPr>
          <w:noProof w:val="0"/>
          <w:lang w:val="en-GB"/>
        </w:rPr>
        <w:t xml:space="preserve"> 16</w:t>
      </w:r>
      <w:r w:rsidR="00AE08F1" w:rsidRPr="0087533E">
        <w:rPr>
          <w:noProof w:val="0"/>
          <w:lang w:val="en-GB"/>
        </w:rPr>
        <w:t xml:space="preserve">0 anglers each year and gross </w:t>
      </w:r>
      <w:r w:rsidR="00156429" w:rsidRPr="0087533E">
        <w:rPr>
          <w:noProof w:val="0"/>
          <w:lang w:val="en-GB"/>
        </w:rPr>
        <w:t>US$ 320,000 annually plus more than US$ 32,000 each year from conservation licenses.</w:t>
      </w:r>
      <w:r w:rsidR="00464235" w:rsidRPr="0087533E">
        <w:rPr>
          <w:noProof w:val="0"/>
          <w:lang w:val="en-GB"/>
        </w:rPr>
        <w:t xml:space="preserve"> </w:t>
      </w:r>
      <w:r w:rsidR="004708EB" w:rsidRPr="0087533E">
        <w:rPr>
          <w:noProof w:val="0"/>
          <w:lang w:val="en-GB"/>
        </w:rPr>
        <w:t>A large portion of this revenue will be applied to support community schools in an effort to lower schools fees and commercial demand for fisheries.</w:t>
      </w:r>
    </w:p>
    <w:p w14:paraId="7471E834" w14:textId="25F03D71" w:rsidR="00114464" w:rsidRPr="0087533E" w:rsidRDefault="00FF7E07" w:rsidP="00114464">
      <w:pPr>
        <w:pStyle w:val="NumberedParas"/>
        <w:rPr>
          <w:b/>
          <w:noProof w:val="0"/>
          <w:lang w:val="en-GB"/>
        </w:rPr>
      </w:pPr>
      <w:r w:rsidRPr="0087533E">
        <w:rPr>
          <w:noProof w:val="0"/>
          <w:lang w:val="en-GB"/>
        </w:rPr>
        <w:t xml:space="preserve">The </w:t>
      </w:r>
      <w:proofErr w:type="spellStart"/>
      <w:r w:rsidRPr="0087533E">
        <w:rPr>
          <w:noProof w:val="0"/>
          <w:lang w:val="en-GB"/>
        </w:rPr>
        <w:t>Nonouti</w:t>
      </w:r>
      <w:proofErr w:type="spellEnd"/>
      <w:r w:rsidRPr="0087533E">
        <w:rPr>
          <w:noProof w:val="0"/>
          <w:lang w:val="en-GB"/>
        </w:rPr>
        <w:t xml:space="preserve"> </w:t>
      </w:r>
      <w:r w:rsidR="00E81EBB" w:rsidRPr="0087533E">
        <w:rPr>
          <w:noProof w:val="0"/>
          <w:lang w:val="en-GB"/>
        </w:rPr>
        <w:t xml:space="preserve">and </w:t>
      </w:r>
      <w:proofErr w:type="spellStart"/>
      <w:r w:rsidR="00E81EBB" w:rsidRPr="0087533E">
        <w:rPr>
          <w:noProof w:val="0"/>
          <w:lang w:val="en-GB"/>
        </w:rPr>
        <w:t>Abemama</w:t>
      </w:r>
      <w:proofErr w:type="spellEnd"/>
      <w:r w:rsidR="00E81EBB" w:rsidRPr="0087533E">
        <w:rPr>
          <w:noProof w:val="0"/>
          <w:lang w:val="en-GB"/>
        </w:rPr>
        <w:t xml:space="preserve"> </w:t>
      </w:r>
      <w:r w:rsidRPr="0087533E">
        <w:rPr>
          <w:noProof w:val="0"/>
          <w:lang w:val="en-GB"/>
        </w:rPr>
        <w:t>model</w:t>
      </w:r>
      <w:r w:rsidR="00E81EBB" w:rsidRPr="0087533E">
        <w:rPr>
          <w:noProof w:val="0"/>
          <w:lang w:val="en-GB"/>
        </w:rPr>
        <w:t>s</w:t>
      </w:r>
      <w:r w:rsidR="00BC552E" w:rsidRPr="0087533E">
        <w:rPr>
          <w:noProof w:val="0"/>
          <w:lang w:val="en-GB"/>
        </w:rPr>
        <w:t xml:space="preserve"> will be evaluated based upon </w:t>
      </w:r>
      <w:r w:rsidR="00066574" w:rsidRPr="0087533E">
        <w:rPr>
          <w:noProof w:val="0"/>
          <w:lang w:val="en-GB"/>
        </w:rPr>
        <w:t xml:space="preserve">their </w:t>
      </w:r>
      <w:r w:rsidR="00BC552E" w:rsidRPr="0087533E">
        <w:rPr>
          <w:noProof w:val="0"/>
          <w:lang w:val="en-GB"/>
        </w:rPr>
        <w:t xml:space="preserve">ability to promote </w:t>
      </w:r>
      <w:r w:rsidRPr="0087533E">
        <w:rPr>
          <w:noProof w:val="0"/>
          <w:lang w:val="en-GB"/>
        </w:rPr>
        <w:t>climate change resilience</w:t>
      </w:r>
      <w:r w:rsidR="00BC552E" w:rsidRPr="0087533E">
        <w:rPr>
          <w:noProof w:val="0"/>
          <w:lang w:val="en-GB"/>
        </w:rPr>
        <w:t xml:space="preserve"> and </w:t>
      </w:r>
      <w:r w:rsidR="000A2412" w:rsidRPr="0087533E">
        <w:rPr>
          <w:noProof w:val="0"/>
          <w:lang w:val="en-GB"/>
        </w:rPr>
        <w:t>community-wide incentives for improved coastal zone fisheries management.</w:t>
      </w:r>
      <w:r w:rsidR="00D44C9E" w:rsidRPr="0087533E">
        <w:rPr>
          <w:noProof w:val="0"/>
          <w:lang w:val="en-GB"/>
        </w:rPr>
        <w:t xml:space="preserve"> This will help infor</w:t>
      </w:r>
      <w:r w:rsidR="00464235" w:rsidRPr="0087533E">
        <w:rPr>
          <w:noProof w:val="0"/>
          <w:lang w:val="en-GB"/>
        </w:rPr>
        <w:t xml:space="preserve">m and be informed by the AMAT. </w:t>
      </w:r>
      <w:r w:rsidR="00D44C9E" w:rsidRPr="0087533E">
        <w:rPr>
          <w:noProof w:val="0"/>
          <w:lang w:val="en-GB"/>
        </w:rPr>
        <w:t>Lessons learned will be captured and disseminated broadly so that other island communities may benefit and pot</w:t>
      </w:r>
      <w:r w:rsidRPr="0087533E">
        <w:rPr>
          <w:noProof w:val="0"/>
          <w:lang w:val="en-GB"/>
        </w:rPr>
        <w:t>entially replicate the model.</w:t>
      </w:r>
    </w:p>
    <w:p w14:paraId="415BB320" w14:textId="0723A0B6" w:rsidR="008A3D98" w:rsidRPr="0087533E" w:rsidRDefault="00B4074D" w:rsidP="00464235">
      <w:pPr>
        <w:pStyle w:val="LDCFHeading2"/>
        <w:rPr>
          <w:lang w:val="en-GB"/>
        </w:rPr>
      </w:pPr>
      <w:bookmarkStart w:id="22" w:name="_Toc406504407"/>
      <w:r w:rsidRPr="0087533E">
        <w:rPr>
          <w:lang w:val="en-GB"/>
        </w:rPr>
        <w:t>Key Indicators, Risks and A</w:t>
      </w:r>
      <w:r w:rsidR="006E7189" w:rsidRPr="0087533E">
        <w:rPr>
          <w:lang w:val="en-GB"/>
        </w:rPr>
        <w:t>ssumptions</w:t>
      </w:r>
      <w:bookmarkEnd w:id="22"/>
    </w:p>
    <w:p w14:paraId="1DA28022" w14:textId="77777777" w:rsidR="004D40B5" w:rsidRPr="0087533E" w:rsidRDefault="004D40B5" w:rsidP="006F4949">
      <w:pPr>
        <w:rPr>
          <w:b/>
          <w:sz w:val="22"/>
          <w:szCs w:val="22"/>
          <w:lang w:val="en-GB"/>
        </w:rPr>
      </w:pPr>
      <w:r w:rsidRPr="0087533E">
        <w:rPr>
          <w:b/>
          <w:sz w:val="22"/>
          <w:szCs w:val="22"/>
          <w:lang w:val="en-GB"/>
        </w:rPr>
        <w:t>Key Indicators</w:t>
      </w:r>
    </w:p>
    <w:p w14:paraId="7E1A5604" w14:textId="77777777" w:rsidR="004D40B5" w:rsidRPr="0087533E" w:rsidRDefault="004D40B5" w:rsidP="006F4949">
      <w:pPr>
        <w:rPr>
          <w:sz w:val="22"/>
          <w:szCs w:val="22"/>
          <w:lang w:val="en-GB"/>
        </w:rPr>
      </w:pPr>
    </w:p>
    <w:p w14:paraId="5362C419" w14:textId="2583EFDB" w:rsidR="008A3D98" w:rsidRPr="0087533E" w:rsidRDefault="008A3D98" w:rsidP="00B4074D">
      <w:pPr>
        <w:pStyle w:val="NumberedParas"/>
        <w:rPr>
          <w:lang w:val="en-GB"/>
        </w:rPr>
      </w:pPr>
      <w:r w:rsidRPr="0087533E">
        <w:rPr>
          <w:lang w:val="en-GB"/>
        </w:rPr>
        <w:t>The project indicators contained in the Strategic Results Framework include only impact (objective) indicators and outcome (performance) indicat</w:t>
      </w:r>
      <w:r w:rsidR="00B4074D" w:rsidRPr="0087533E">
        <w:rPr>
          <w:lang w:val="en-GB"/>
        </w:rPr>
        <w:t>ors. Each indicator is ‘SMART’:</w:t>
      </w:r>
      <w:r w:rsidRPr="0087533E">
        <w:rPr>
          <w:lang w:val="en-GB"/>
        </w:rPr>
        <w:t xml:space="preserve"> Specific, Measurable, Achiev</w:t>
      </w:r>
      <w:r w:rsidR="00B4074D" w:rsidRPr="0087533E">
        <w:rPr>
          <w:lang w:val="en-GB"/>
        </w:rPr>
        <w:t xml:space="preserve">able, Relevant and Time-bound. </w:t>
      </w:r>
      <w:r w:rsidRPr="0087533E">
        <w:rPr>
          <w:lang w:val="en-GB"/>
        </w:rPr>
        <w:t>During project inception and as part of the 5-year implementation work plan, the project will develop process-oriented indicators to augment the ‘M&amp;E framewo</w:t>
      </w:r>
      <w:r w:rsidR="00B4074D" w:rsidRPr="0087533E">
        <w:rPr>
          <w:lang w:val="en-GB"/>
        </w:rPr>
        <w:t xml:space="preserve">rk’ at the site level. </w:t>
      </w:r>
      <w:r w:rsidRPr="0087533E">
        <w:rPr>
          <w:lang w:val="en-GB"/>
        </w:rPr>
        <w:t>The ‘site-level M&amp;E framework’ will help guide and m</w:t>
      </w:r>
      <w:r w:rsidR="00B4074D" w:rsidRPr="0087533E">
        <w:rPr>
          <w:lang w:val="en-GB"/>
        </w:rPr>
        <w:t xml:space="preserve">onitor project implementation. </w:t>
      </w:r>
      <w:r w:rsidRPr="0087533E">
        <w:rPr>
          <w:lang w:val="en-GB"/>
        </w:rPr>
        <w:t>The project’s overall M&amp;E framework will build upon UNDP’s existing M&amp;E Framework for biodiversity programming.</w:t>
      </w:r>
    </w:p>
    <w:p w14:paraId="083AB210" w14:textId="5A79FF32" w:rsidR="00D73782" w:rsidRPr="0087533E" w:rsidRDefault="008A3D98" w:rsidP="00B4074D">
      <w:pPr>
        <w:pStyle w:val="NumberedParas"/>
        <w:rPr>
          <w:lang w:val="en-GB"/>
        </w:rPr>
      </w:pPr>
      <w:r w:rsidRPr="0087533E">
        <w:rPr>
          <w:lang w:val="en-GB"/>
        </w:rPr>
        <w:t>The logframe presumes that the cumulative impact of achieving the project’s outcomes will ultimately result in achieveme</w:t>
      </w:r>
      <w:r w:rsidR="00B4074D" w:rsidRPr="0087533E">
        <w:rPr>
          <w:lang w:val="en-GB"/>
        </w:rPr>
        <w:t xml:space="preserve">nt of the project’s objective. </w:t>
      </w:r>
      <w:r w:rsidRPr="0087533E">
        <w:rPr>
          <w:lang w:val="en-GB"/>
        </w:rPr>
        <w:t>This well-reasoned logic is based upon the analysis of barriers and root-causes completed during the PPG phase and elaborated in this pro</w:t>
      </w:r>
      <w:r w:rsidR="00B4074D" w:rsidRPr="0087533E">
        <w:rPr>
          <w:lang w:val="en-GB"/>
        </w:rPr>
        <w:t xml:space="preserve">ject document. </w:t>
      </w:r>
      <w:r w:rsidRPr="0087533E">
        <w:rPr>
          <w:lang w:val="en-GB"/>
        </w:rPr>
        <w:t>The logframe’s indicators are premised upon two key criteria: (i) their pertinence to the above presumption; and (ii) the feasibility of obtaining, producing and updating the data necessary to monitor and evaluate the project through those indicators.</w:t>
      </w:r>
    </w:p>
    <w:p w14:paraId="1F6C73B2" w14:textId="77777777" w:rsidR="00D73782" w:rsidRPr="0087533E" w:rsidRDefault="00D73782" w:rsidP="00D73782">
      <w:pPr>
        <w:rPr>
          <w:b/>
          <w:sz w:val="22"/>
          <w:szCs w:val="22"/>
          <w:lang w:val="en-GB"/>
        </w:rPr>
      </w:pPr>
      <w:r w:rsidRPr="0087533E">
        <w:rPr>
          <w:b/>
          <w:sz w:val="22"/>
          <w:szCs w:val="22"/>
          <w:lang w:val="en-GB"/>
        </w:rPr>
        <w:t>Risks and Assumptions</w:t>
      </w:r>
    </w:p>
    <w:p w14:paraId="55FB35B1" w14:textId="77777777" w:rsidR="00216A52" w:rsidRPr="0087533E" w:rsidRDefault="00216A52" w:rsidP="00D73782">
      <w:pPr>
        <w:rPr>
          <w:b/>
          <w:lang w:val="en-GB"/>
        </w:rPr>
      </w:pPr>
    </w:p>
    <w:tbl>
      <w:tblPr>
        <w:tblW w:w="9085" w:type="dxa"/>
        <w:jc w:val="center"/>
        <w:tblLook w:val="0000" w:firstRow="0" w:lastRow="0" w:firstColumn="0" w:lastColumn="0" w:noHBand="0" w:noVBand="0"/>
      </w:tblPr>
      <w:tblGrid>
        <w:gridCol w:w="3397"/>
        <w:gridCol w:w="1165"/>
        <w:gridCol w:w="4523"/>
      </w:tblGrid>
      <w:tr w:rsidR="00D73782" w:rsidRPr="0087533E" w14:paraId="3C889E42" w14:textId="77777777" w:rsidTr="00B4074D">
        <w:trPr>
          <w:tblHeader/>
          <w:jc w:val="center"/>
        </w:trPr>
        <w:tc>
          <w:tcPr>
            <w:tcW w:w="0" w:type="auto"/>
            <w:tcBorders>
              <w:top w:val="single" w:sz="4" w:space="0" w:color="000000"/>
              <w:left w:val="single" w:sz="4" w:space="0" w:color="000000"/>
              <w:bottom w:val="single" w:sz="4" w:space="0" w:color="000000"/>
            </w:tcBorders>
            <w:shd w:val="clear" w:color="auto" w:fill="D9D9D9"/>
          </w:tcPr>
          <w:p w14:paraId="2147B539" w14:textId="77777777" w:rsidR="00D73782" w:rsidRPr="0087533E" w:rsidRDefault="00D73782" w:rsidP="00D73782">
            <w:pPr>
              <w:widowControl w:val="0"/>
              <w:snapToGrid w:val="0"/>
              <w:spacing w:after="80"/>
              <w:ind w:left="360"/>
              <w:jc w:val="center"/>
              <w:rPr>
                <w:b/>
                <w:sz w:val="19"/>
                <w:szCs w:val="19"/>
                <w:lang w:val="en-GB"/>
              </w:rPr>
            </w:pPr>
            <w:r w:rsidRPr="0087533E">
              <w:rPr>
                <w:b/>
                <w:bCs/>
                <w:sz w:val="19"/>
                <w:szCs w:val="19"/>
                <w:lang w:val="en-GB"/>
              </w:rPr>
              <w:t>Risk/Assumptions</w:t>
            </w:r>
          </w:p>
        </w:tc>
        <w:tc>
          <w:tcPr>
            <w:tcW w:w="1165" w:type="dxa"/>
            <w:tcBorders>
              <w:top w:val="single" w:sz="4" w:space="0" w:color="000000"/>
              <w:left w:val="single" w:sz="4" w:space="0" w:color="000000"/>
              <w:bottom w:val="single" w:sz="4" w:space="0" w:color="000000"/>
            </w:tcBorders>
            <w:shd w:val="clear" w:color="auto" w:fill="D9D9D9"/>
          </w:tcPr>
          <w:p w14:paraId="57001117" w14:textId="77777777" w:rsidR="00D73782" w:rsidRPr="0087533E" w:rsidRDefault="00D73782" w:rsidP="00D73782">
            <w:pPr>
              <w:spacing w:after="80"/>
              <w:ind w:right="-108"/>
              <w:jc w:val="center"/>
              <w:rPr>
                <w:b/>
                <w:bCs/>
                <w:sz w:val="19"/>
                <w:szCs w:val="19"/>
                <w:lang w:val="en-GB"/>
              </w:rPr>
            </w:pPr>
            <w:r w:rsidRPr="0087533E">
              <w:rPr>
                <w:b/>
                <w:bCs/>
                <w:sz w:val="19"/>
                <w:szCs w:val="19"/>
                <w:lang w:val="en-GB"/>
              </w:rPr>
              <w:t>Rating</w:t>
            </w:r>
            <w:r w:rsidR="00011108" w:rsidRPr="0087533E">
              <w:rPr>
                <w:b/>
                <w:bCs/>
                <w:sz w:val="19"/>
                <w:szCs w:val="19"/>
                <w:lang w:val="en-GB"/>
              </w:rPr>
              <w:t xml:space="preserve"> </w:t>
            </w:r>
            <w:r w:rsidRPr="0087533E">
              <w:rPr>
                <w:b/>
                <w:bCs/>
                <w:sz w:val="19"/>
                <w:szCs w:val="19"/>
                <w:lang w:val="en-GB"/>
              </w:rPr>
              <w:t>Impact/</w:t>
            </w:r>
          </w:p>
          <w:p w14:paraId="389C80D7" w14:textId="77777777" w:rsidR="00D73782" w:rsidRPr="0087533E" w:rsidRDefault="00D73782" w:rsidP="00D73782">
            <w:pPr>
              <w:spacing w:after="80"/>
              <w:ind w:right="-108"/>
              <w:jc w:val="center"/>
              <w:rPr>
                <w:b/>
                <w:bCs/>
                <w:sz w:val="19"/>
                <w:szCs w:val="19"/>
                <w:lang w:val="en-GB"/>
              </w:rPr>
            </w:pPr>
            <w:r w:rsidRPr="0087533E">
              <w:rPr>
                <w:b/>
                <w:bCs/>
                <w:sz w:val="19"/>
                <w:szCs w:val="19"/>
                <w:lang w:val="en-GB"/>
              </w:rPr>
              <w:t>Probability</w:t>
            </w:r>
          </w:p>
          <w:p w14:paraId="6A11EC22" w14:textId="77777777" w:rsidR="006C144F" w:rsidRPr="0087533E" w:rsidRDefault="00D73782" w:rsidP="00D73782">
            <w:pPr>
              <w:spacing w:after="80"/>
              <w:ind w:right="-108"/>
              <w:jc w:val="center"/>
              <w:rPr>
                <w:b/>
                <w:bCs/>
                <w:sz w:val="19"/>
                <w:szCs w:val="19"/>
                <w:lang w:val="en-GB"/>
              </w:rPr>
            </w:pPr>
            <w:r w:rsidRPr="0087533E">
              <w:rPr>
                <w:b/>
                <w:bCs/>
                <w:sz w:val="19"/>
                <w:szCs w:val="19"/>
                <w:lang w:val="en-GB"/>
              </w:rPr>
              <w:t>High: 5</w:t>
            </w:r>
          </w:p>
          <w:p w14:paraId="670777A5" w14:textId="4C9CC02C" w:rsidR="00D73782" w:rsidRPr="0087533E" w:rsidRDefault="00D73782" w:rsidP="00D73782">
            <w:pPr>
              <w:spacing w:after="80"/>
              <w:ind w:right="-108"/>
              <w:jc w:val="center"/>
              <w:rPr>
                <w:b/>
                <w:sz w:val="19"/>
                <w:szCs w:val="19"/>
                <w:lang w:val="en-GB"/>
              </w:rPr>
            </w:pPr>
            <w:r w:rsidRPr="0087533E">
              <w:rPr>
                <w:b/>
                <w:bCs/>
                <w:sz w:val="19"/>
                <w:szCs w:val="19"/>
                <w:lang w:val="en-GB"/>
              </w:rPr>
              <w:t>Low: 1</w:t>
            </w:r>
          </w:p>
        </w:tc>
        <w:tc>
          <w:tcPr>
            <w:tcW w:w="4523" w:type="dxa"/>
            <w:tcBorders>
              <w:top w:val="single" w:sz="4" w:space="0" w:color="000000"/>
              <w:left w:val="single" w:sz="4" w:space="0" w:color="000000"/>
              <w:bottom w:val="single" w:sz="4" w:space="0" w:color="000000"/>
              <w:right w:val="single" w:sz="4" w:space="0" w:color="000000"/>
            </w:tcBorders>
            <w:shd w:val="clear" w:color="auto" w:fill="D9D9D9"/>
          </w:tcPr>
          <w:p w14:paraId="2485CFFB" w14:textId="77777777" w:rsidR="00D73782" w:rsidRPr="0087533E" w:rsidRDefault="00D73782" w:rsidP="00D73782">
            <w:pPr>
              <w:widowControl w:val="0"/>
              <w:snapToGrid w:val="0"/>
              <w:spacing w:after="80"/>
              <w:ind w:left="360"/>
              <w:jc w:val="center"/>
              <w:rPr>
                <w:b/>
                <w:sz w:val="19"/>
                <w:szCs w:val="19"/>
                <w:lang w:val="en-GB"/>
              </w:rPr>
            </w:pPr>
            <w:r w:rsidRPr="0087533E">
              <w:rPr>
                <w:b/>
                <w:bCs/>
                <w:sz w:val="19"/>
                <w:szCs w:val="19"/>
                <w:lang w:val="en-GB"/>
              </w:rPr>
              <w:t>Mitigation Measure</w:t>
            </w:r>
          </w:p>
        </w:tc>
      </w:tr>
      <w:tr w:rsidR="00ED2653" w:rsidRPr="0087533E" w14:paraId="528B6946" w14:textId="77777777" w:rsidTr="00B4074D">
        <w:trPr>
          <w:jc w:val="center"/>
        </w:trPr>
        <w:tc>
          <w:tcPr>
            <w:tcW w:w="0" w:type="auto"/>
            <w:tcBorders>
              <w:top w:val="single" w:sz="4" w:space="0" w:color="000000"/>
              <w:left w:val="single" w:sz="4" w:space="0" w:color="000000"/>
              <w:bottom w:val="single" w:sz="4" w:space="0" w:color="000000"/>
            </w:tcBorders>
          </w:tcPr>
          <w:p w14:paraId="4CD9EB3D" w14:textId="77777777" w:rsidR="00ED2653" w:rsidRPr="0087533E" w:rsidRDefault="00ED2653" w:rsidP="00431F7D">
            <w:pPr>
              <w:widowControl w:val="0"/>
              <w:snapToGrid w:val="0"/>
              <w:spacing w:after="80"/>
              <w:rPr>
                <w:sz w:val="20"/>
                <w:szCs w:val="20"/>
                <w:lang w:val="en-GB"/>
              </w:rPr>
            </w:pPr>
            <w:r w:rsidRPr="0087533E">
              <w:rPr>
                <w:sz w:val="20"/>
                <w:szCs w:val="20"/>
                <w:lang w:val="en-GB"/>
              </w:rPr>
              <w:t>FINANCIAL</w:t>
            </w:r>
          </w:p>
          <w:p w14:paraId="2DECD84A" w14:textId="5F2252F5" w:rsidR="00ED2653" w:rsidRPr="0087533E" w:rsidRDefault="00ED2653" w:rsidP="006C144F">
            <w:pPr>
              <w:rPr>
                <w:color w:val="000000"/>
                <w:sz w:val="20"/>
                <w:szCs w:val="20"/>
                <w:lang w:val="en-GB"/>
              </w:rPr>
            </w:pPr>
            <w:r w:rsidRPr="0087533E">
              <w:rPr>
                <w:sz w:val="20"/>
                <w:szCs w:val="20"/>
                <w:lang w:val="en-GB"/>
              </w:rPr>
              <w:t xml:space="preserve">Kiribati will not allocate adequate funds to continue support of project emplaced successes.  </w:t>
            </w:r>
          </w:p>
        </w:tc>
        <w:tc>
          <w:tcPr>
            <w:tcW w:w="1165" w:type="dxa"/>
            <w:tcBorders>
              <w:top w:val="single" w:sz="4" w:space="0" w:color="000000"/>
              <w:left w:val="single" w:sz="4" w:space="0" w:color="000000"/>
              <w:bottom w:val="single" w:sz="4" w:space="0" w:color="000000"/>
            </w:tcBorders>
          </w:tcPr>
          <w:p w14:paraId="42D56C00" w14:textId="77777777" w:rsidR="00ED2653" w:rsidRPr="0087533E" w:rsidRDefault="00ED2653" w:rsidP="00431F7D">
            <w:pPr>
              <w:widowControl w:val="0"/>
              <w:snapToGrid w:val="0"/>
              <w:spacing w:after="80"/>
              <w:ind w:right="-108"/>
              <w:rPr>
                <w:sz w:val="19"/>
                <w:szCs w:val="19"/>
                <w:lang w:val="en-GB"/>
              </w:rPr>
            </w:pPr>
            <w:r w:rsidRPr="0087533E">
              <w:rPr>
                <w:sz w:val="19"/>
                <w:szCs w:val="19"/>
                <w:lang w:val="en-GB"/>
              </w:rPr>
              <w:t>Impact: 4</w:t>
            </w:r>
          </w:p>
          <w:p w14:paraId="72325F21" w14:textId="109D2487" w:rsidR="00ED2653" w:rsidRPr="0087533E" w:rsidRDefault="00ED2653" w:rsidP="006C144F">
            <w:pPr>
              <w:widowControl w:val="0"/>
              <w:snapToGrid w:val="0"/>
              <w:spacing w:after="80"/>
              <w:ind w:right="-108"/>
              <w:rPr>
                <w:sz w:val="19"/>
                <w:szCs w:val="19"/>
                <w:lang w:val="en-GB"/>
              </w:rPr>
            </w:pPr>
            <w:r w:rsidRPr="0087533E">
              <w:rPr>
                <w:sz w:val="19"/>
                <w:szCs w:val="19"/>
                <w:lang w:val="en-GB"/>
              </w:rPr>
              <w:t>Prob: 3</w:t>
            </w:r>
          </w:p>
        </w:tc>
        <w:tc>
          <w:tcPr>
            <w:tcW w:w="4523" w:type="dxa"/>
            <w:tcBorders>
              <w:top w:val="single" w:sz="4" w:space="0" w:color="000000"/>
              <w:left w:val="single" w:sz="4" w:space="0" w:color="000000"/>
              <w:bottom w:val="single" w:sz="4" w:space="0" w:color="000000"/>
              <w:right w:val="single" w:sz="4" w:space="0" w:color="000000"/>
            </w:tcBorders>
          </w:tcPr>
          <w:p w14:paraId="11786370" w14:textId="728C80A8" w:rsidR="00ED2653" w:rsidRPr="0087533E" w:rsidRDefault="00ED2653" w:rsidP="00B4074D">
            <w:pPr>
              <w:widowControl w:val="0"/>
              <w:snapToGrid w:val="0"/>
              <w:spacing w:after="80"/>
              <w:ind w:left="-18"/>
              <w:rPr>
                <w:sz w:val="20"/>
                <w:szCs w:val="20"/>
                <w:lang w:val="en-GB"/>
              </w:rPr>
            </w:pPr>
            <w:r w:rsidRPr="0087533E">
              <w:rPr>
                <w:sz w:val="20"/>
                <w:szCs w:val="20"/>
                <w:lang w:val="en-GB"/>
              </w:rPr>
              <w:t>This very serious risk was well considered during project design</w:t>
            </w:r>
            <w:r w:rsidR="00990955">
              <w:rPr>
                <w:sz w:val="20"/>
                <w:szCs w:val="20"/>
                <w:lang w:val="en-GB"/>
              </w:rPr>
              <w:t>.</w:t>
            </w:r>
            <w:r w:rsidRPr="0087533E">
              <w:rPr>
                <w:sz w:val="20"/>
                <w:szCs w:val="20"/>
                <w:lang w:val="en-GB"/>
              </w:rPr>
              <w:t xml:space="preserve"> Kiribati is not a wealthy country.  The nation depends largely upon donor aid and income ge</w:t>
            </w:r>
            <w:r w:rsidR="00990955">
              <w:rPr>
                <w:sz w:val="20"/>
                <w:szCs w:val="20"/>
                <w:lang w:val="en-GB"/>
              </w:rPr>
              <w:t xml:space="preserve">nerated from EEZ tuna fishing. </w:t>
            </w:r>
            <w:r w:rsidRPr="0087533E">
              <w:rPr>
                <w:sz w:val="20"/>
                <w:szCs w:val="20"/>
                <w:lang w:val="en-GB"/>
              </w:rPr>
              <w:t>The project is designed to set in place improved practices that require substantial up-front costs to develop (e.g., policies, monitoring, community-based manageme</w:t>
            </w:r>
            <w:r w:rsidR="00990955">
              <w:rPr>
                <w:sz w:val="20"/>
                <w:szCs w:val="20"/>
                <w:lang w:val="en-GB"/>
              </w:rPr>
              <w:t xml:space="preserve">nt, awareness programs, etc.). </w:t>
            </w:r>
            <w:r w:rsidRPr="0087533E">
              <w:rPr>
                <w:sz w:val="20"/>
                <w:szCs w:val="20"/>
                <w:lang w:val="en-GB"/>
              </w:rPr>
              <w:t>However, once emplaced, these practices should require limited funding to support and replicate nationally. The issues that this project is designed to address are ecologica</w:t>
            </w:r>
            <w:r w:rsidR="00990955">
              <w:rPr>
                <w:sz w:val="20"/>
                <w:szCs w:val="20"/>
                <w:lang w:val="en-GB"/>
              </w:rPr>
              <w:t xml:space="preserve">lly and socially important. </w:t>
            </w:r>
            <w:r w:rsidRPr="0087533E">
              <w:rPr>
                <w:sz w:val="20"/>
                <w:szCs w:val="20"/>
                <w:lang w:val="en-GB"/>
              </w:rPr>
              <w:t>This should serve as a further incentive for government to allocate n</w:t>
            </w:r>
            <w:r w:rsidR="00990955">
              <w:rPr>
                <w:sz w:val="20"/>
                <w:szCs w:val="20"/>
                <w:lang w:val="en-GB"/>
              </w:rPr>
              <w:t xml:space="preserve">ecessary continuation support. </w:t>
            </w:r>
            <w:r w:rsidRPr="0087533E">
              <w:rPr>
                <w:sz w:val="20"/>
                <w:szCs w:val="20"/>
                <w:lang w:val="en-GB"/>
              </w:rPr>
              <w:t xml:space="preserve">The project is designed to assist Island Councils generate the limited funding required to support continuation of island emplaced improvements such as monitoring and permitting. The project has integrated comprehensive “hand-over” plans for all key activities to make certain that </w:t>
            </w:r>
            <w:r w:rsidRPr="0087533E">
              <w:rPr>
                <w:sz w:val="20"/>
                <w:szCs w:val="20"/>
                <w:lang w:val="en-GB"/>
              </w:rPr>
              <w:lastRenderedPageBreak/>
              <w:t xml:space="preserve">before project close the human and financial resources required for continuation are identified and secured at both </w:t>
            </w:r>
            <w:r w:rsidR="00990955">
              <w:rPr>
                <w:sz w:val="20"/>
                <w:szCs w:val="20"/>
                <w:lang w:val="en-GB"/>
              </w:rPr>
              <w:t>the island and national level.</w:t>
            </w:r>
          </w:p>
        </w:tc>
      </w:tr>
      <w:tr w:rsidR="00ED2653" w:rsidRPr="0087533E" w14:paraId="4ABFA006" w14:textId="77777777" w:rsidTr="00B4074D">
        <w:trPr>
          <w:jc w:val="center"/>
        </w:trPr>
        <w:tc>
          <w:tcPr>
            <w:tcW w:w="0" w:type="auto"/>
            <w:tcBorders>
              <w:top w:val="single" w:sz="4" w:space="0" w:color="000000"/>
              <w:left w:val="single" w:sz="4" w:space="0" w:color="000000"/>
              <w:bottom w:val="single" w:sz="4" w:space="0" w:color="000000"/>
            </w:tcBorders>
          </w:tcPr>
          <w:p w14:paraId="1A6359B2" w14:textId="3EFE3B60" w:rsidR="00ED2653" w:rsidRPr="0087533E" w:rsidRDefault="00ED2653" w:rsidP="00D73782">
            <w:pPr>
              <w:widowControl w:val="0"/>
              <w:snapToGrid w:val="0"/>
              <w:spacing w:after="80"/>
              <w:rPr>
                <w:sz w:val="20"/>
                <w:szCs w:val="20"/>
                <w:lang w:val="en-GB"/>
              </w:rPr>
            </w:pPr>
            <w:r w:rsidRPr="0087533E">
              <w:rPr>
                <w:sz w:val="20"/>
                <w:szCs w:val="20"/>
                <w:lang w:val="en-GB"/>
              </w:rPr>
              <w:lastRenderedPageBreak/>
              <w:t>INSTITUTIONAL</w:t>
            </w:r>
          </w:p>
          <w:p w14:paraId="348FD3F1" w14:textId="699E0223" w:rsidR="00ED2653" w:rsidRPr="0087533E" w:rsidRDefault="00ED2653" w:rsidP="00D73782">
            <w:pPr>
              <w:widowControl w:val="0"/>
              <w:snapToGrid w:val="0"/>
              <w:spacing w:after="80"/>
              <w:rPr>
                <w:sz w:val="20"/>
                <w:szCs w:val="20"/>
                <w:lang w:val="en-GB"/>
              </w:rPr>
            </w:pPr>
            <w:r w:rsidRPr="0087533E">
              <w:rPr>
                <w:sz w:val="20"/>
                <w:szCs w:val="20"/>
                <w:lang w:val="en-GB"/>
              </w:rPr>
              <w:t>Historically unsustainable implementation practices will stymie long-term project impacts.</w:t>
            </w:r>
          </w:p>
          <w:p w14:paraId="0CC2831F" w14:textId="77777777" w:rsidR="00ED2653" w:rsidRPr="0087533E" w:rsidRDefault="00ED2653" w:rsidP="00D73782">
            <w:pPr>
              <w:widowControl w:val="0"/>
              <w:snapToGrid w:val="0"/>
              <w:spacing w:after="80"/>
              <w:rPr>
                <w:sz w:val="20"/>
                <w:szCs w:val="20"/>
                <w:lang w:val="en-GB"/>
              </w:rPr>
            </w:pPr>
          </w:p>
        </w:tc>
        <w:tc>
          <w:tcPr>
            <w:tcW w:w="1165" w:type="dxa"/>
            <w:tcBorders>
              <w:top w:val="single" w:sz="4" w:space="0" w:color="000000"/>
              <w:left w:val="single" w:sz="4" w:space="0" w:color="000000"/>
              <w:bottom w:val="single" w:sz="4" w:space="0" w:color="000000"/>
            </w:tcBorders>
          </w:tcPr>
          <w:p w14:paraId="1D2CE314"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Impact: 3</w:t>
            </w:r>
          </w:p>
          <w:p w14:paraId="5E102D30"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Prob:3</w:t>
            </w:r>
          </w:p>
        </w:tc>
        <w:tc>
          <w:tcPr>
            <w:tcW w:w="4523" w:type="dxa"/>
            <w:tcBorders>
              <w:top w:val="single" w:sz="4" w:space="0" w:color="000000"/>
              <w:left w:val="single" w:sz="4" w:space="0" w:color="000000"/>
              <w:bottom w:val="single" w:sz="4" w:space="0" w:color="000000"/>
              <w:right w:val="single" w:sz="4" w:space="0" w:color="000000"/>
            </w:tcBorders>
          </w:tcPr>
          <w:p w14:paraId="2DA269BF" w14:textId="14599535" w:rsidR="00ED2653" w:rsidRPr="0087533E" w:rsidRDefault="00ED2653" w:rsidP="00EF6A02">
            <w:pPr>
              <w:widowControl w:val="0"/>
              <w:snapToGrid w:val="0"/>
              <w:spacing w:after="80"/>
              <w:ind w:left="-18"/>
              <w:rPr>
                <w:sz w:val="20"/>
                <w:szCs w:val="20"/>
                <w:lang w:val="en-GB"/>
              </w:rPr>
            </w:pPr>
            <w:r w:rsidRPr="0087533E">
              <w:rPr>
                <w:sz w:val="20"/>
                <w:szCs w:val="20"/>
                <w:lang w:val="en-GB"/>
              </w:rPr>
              <w:t>Kiribati does not have a strong reputation for integrating and carrying forward pro</w:t>
            </w:r>
            <w:r w:rsidR="00990955">
              <w:rPr>
                <w:sz w:val="20"/>
                <w:szCs w:val="20"/>
                <w:lang w:val="en-GB"/>
              </w:rPr>
              <w:t xml:space="preserve">ject investments. </w:t>
            </w:r>
            <w:r w:rsidRPr="0087533E">
              <w:rPr>
                <w:sz w:val="20"/>
                <w:szCs w:val="20"/>
                <w:lang w:val="en-GB"/>
              </w:rPr>
              <w:t>Maintenance, monitoring, and accountability issues have challenged many recent investments, e.g., fish centers, FAD’s, etc. The history of paying sitting fees at all levels (national to local) leads to unsustainable participation. The project will work to esta</w:t>
            </w:r>
            <w:r w:rsidR="00990955">
              <w:rPr>
                <w:sz w:val="20"/>
                <w:szCs w:val="20"/>
                <w:lang w:val="en-GB"/>
              </w:rPr>
              <w:t xml:space="preserve">blish community-based regimes. </w:t>
            </w:r>
            <w:r w:rsidRPr="0087533E">
              <w:rPr>
                <w:sz w:val="20"/>
                <w:szCs w:val="20"/>
                <w:lang w:val="en-GB"/>
              </w:rPr>
              <w:t>Individuals will be responsible for maintaining equipment at the bequest of their fellow community members and under the supervision of agency extension officers. The project will not pay sitting fees, but instead provides financial incentives such as grants for community groups that successfully participate in project activities.  Finally the project has been scaled to better match the absorptive capacity of Kiribati’s institutions at both the national and island levels.</w:t>
            </w:r>
          </w:p>
        </w:tc>
      </w:tr>
      <w:tr w:rsidR="00ED2653" w:rsidRPr="0087533E" w14:paraId="57F64E87" w14:textId="77777777" w:rsidTr="00B4074D">
        <w:trPr>
          <w:jc w:val="center"/>
        </w:trPr>
        <w:tc>
          <w:tcPr>
            <w:tcW w:w="0" w:type="auto"/>
            <w:tcBorders>
              <w:top w:val="single" w:sz="4" w:space="0" w:color="000000"/>
              <w:left w:val="single" w:sz="4" w:space="0" w:color="000000"/>
              <w:bottom w:val="single" w:sz="4" w:space="0" w:color="000000"/>
            </w:tcBorders>
          </w:tcPr>
          <w:p w14:paraId="3A38A4BF" w14:textId="2A15092E" w:rsidR="00ED2653" w:rsidRPr="0087533E" w:rsidRDefault="00ED2653" w:rsidP="00D73782">
            <w:pPr>
              <w:widowControl w:val="0"/>
              <w:snapToGrid w:val="0"/>
              <w:spacing w:after="80"/>
              <w:rPr>
                <w:sz w:val="20"/>
                <w:szCs w:val="20"/>
                <w:lang w:val="en-GB"/>
              </w:rPr>
            </w:pPr>
            <w:r w:rsidRPr="0087533E">
              <w:rPr>
                <w:sz w:val="20"/>
                <w:szCs w:val="20"/>
                <w:lang w:val="en-GB"/>
              </w:rPr>
              <w:t xml:space="preserve">INSTITUTIONAL </w:t>
            </w:r>
          </w:p>
          <w:p w14:paraId="346AE5A4" w14:textId="6779E87D" w:rsidR="00ED2653" w:rsidRPr="0087533E" w:rsidRDefault="00ED2653" w:rsidP="00D73782">
            <w:pPr>
              <w:widowControl w:val="0"/>
              <w:snapToGrid w:val="0"/>
              <w:spacing w:after="80"/>
              <w:rPr>
                <w:sz w:val="19"/>
                <w:szCs w:val="19"/>
                <w:lang w:val="en-GB"/>
              </w:rPr>
            </w:pPr>
            <w:r w:rsidRPr="0087533E">
              <w:rPr>
                <w:sz w:val="20"/>
                <w:szCs w:val="20"/>
                <w:lang w:val="en-GB"/>
              </w:rPr>
              <w:t>Low implementation capacities will slow project progress</w:t>
            </w:r>
          </w:p>
        </w:tc>
        <w:tc>
          <w:tcPr>
            <w:tcW w:w="1165" w:type="dxa"/>
            <w:tcBorders>
              <w:top w:val="single" w:sz="4" w:space="0" w:color="000000"/>
              <w:left w:val="single" w:sz="4" w:space="0" w:color="000000"/>
              <w:bottom w:val="single" w:sz="4" w:space="0" w:color="000000"/>
            </w:tcBorders>
          </w:tcPr>
          <w:p w14:paraId="03F887CB"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Impact:  4</w:t>
            </w:r>
          </w:p>
          <w:p w14:paraId="707E2799"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Prob:  2</w:t>
            </w:r>
          </w:p>
        </w:tc>
        <w:tc>
          <w:tcPr>
            <w:tcW w:w="4523" w:type="dxa"/>
            <w:tcBorders>
              <w:top w:val="single" w:sz="4" w:space="0" w:color="000000"/>
              <w:left w:val="single" w:sz="4" w:space="0" w:color="000000"/>
              <w:bottom w:val="single" w:sz="4" w:space="0" w:color="000000"/>
              <w:right w:val="single" w:sz="4" w:space="0" w:color="000000"/>
            </w:tcBorders>
          </w:tcPr>
          <w:p w14:paraId="32C202E8" w14:textId="62B791D1" w:rsidR="00ED2653" w:rsidRPr="0087533E" w:rsidRDefault="00ED2653" w:rsidP="00B4074D">
            <w:pPr>
              <w:widowControl w:val="0"/>
              <w:snapToGrid w:val="0"/>
              <w:spacing w:after="80"/>
              <w:ind w:left="-18"/>
              <w:rPr>
                <w:sz w:val="19"/>
                <w:szCs w:val="19"/>
                <w:lang w:val="en-GB"/>
              </w:rPr>
            </w:pPr>
            <w:r w:rsidRPr="0087533E">
              <w:rPr>
                <w:sz w:val="20"/>
                <w:szCs w:val="20"/>
                <w:lang w:val="en-GB"/>
              </w:rPr>
              <w:t xml:space="preserve">The project is designed specifically to build capacity incrementally throughout the implementation period and to make certain capacities required to sustain project success are emplaced prior to project completion.  The project will help build management and implementation capacities both at government level and at community level. More complex activities will be planned to be implemented after capacity activities are undertaken. Use of NGOs/ Private sector will also be encouraged in project implementation.  </w:t>
            </w:r>
          </w:p>
        </w:tc>
      </w:tr>
      <w:tr w:rsidR="00ED2653" w:rsidRPr="0087533E" w14:paraId="38DB09C7" w14:textId="77777777" w:rsidTr="00B4074D">
        <w:trPr>
          <w:jc w:val="center"/>
        </w:trPr>
        <w:tc>
          <w:tcPr>
            <w:tcW w:w="0" w:type="auto"/>
            <w:tcBorders>
              <w:top w:val="single" w:sz="4" w:space="0" w:color="000000"/>
              <w:left w:val="single" w:sz="4" w:space="0" w:color="000000"/>
              <w:bottom w:val="single" w:sz="4" w:space="0" w:color="000000"/>
            </w:tcBorders>
          </w:tcPr>
          <w:p w14:paraId="10EC9DDF" w14:textId="607133C6" w:rsidR="00ED2653" w:rsidRPr="0087533E" w:rsidRDefault="00ED2653" w:rsidP="00D73782">
            <w:pPr>
              <w:widowControl w:val="0"/>
              <w:snapToGrid w:val="0"/>
              <w:spacing w:after="80"/>
              <w:rPr>
                <w:sz w:val="20"/>
                <w:szCs w:val="20"/>
                <w:lang w:val="en-GB"/>
              </w:rPr>
            </w:pPr>
            <w:r w:rsidRPr="0087533E">
              <w:rPr>
                <w:sz w:val="20"/>
                <w:szCs w:val="20"/>
                <w:lang w:val="en-GB"/>
              </w:rPr>
              <w:t>INSTITUTIONAL</w:t>
            </w:r>
          </w:p>
          <w:p w14:paraId="1F2F7F7D" w14:textId="77777777" w:rsidR="00ED2653" w:rsidRPr="0087533E" w:rsidRDefault="00ED2653" w:rsidP="00D73782">
            <w:pPr>
              <w:widowControl w:val="0"/>
              <w:snapToGrid w:val="0"/>
              <w:spacing w:after="80"/>
              <w:rPr>
                <w:sz w:val="19"/>
                <w:szCs w:val="19"/>
                <w:lang w:val="en-GB"/>
              </w:rPr>
            </w:pPr>
            <w:r w:rsidRPr="0087533E">
              <w:rPr>
                <w:sz w:val="20"/>
                <w:szCs w:val="20"/>
                <w:lang w:val="en-GB"/>
              </w:rPr>
              <w:t>Uptake of adaptation measures may require extra efforts or inputs by local communities</w:t>
            </w:r>
          </w:p>
        </w:tc>
        <w:tc>
          <w:tcPr>
            <w:tcW w:w="1165" w:type="dxa"/>
            <w:tcBorders>
              <w:top w:val="single" w:sz="4" w:space="0" w:color="000000"/>
              <w:left w:val="single" w:sz="4" w:space="0" w:color="000000"/>
              <w:bottom w:val="single" w:sz="4" w:space="0" w:color="000000"/>
            </w:tcBorders>
          </w:tcPr>
          <w:p w14:paraId="13AFFA9C" w14:textId="5C82EBCA" w:rsidR="00ED2653" w:rsidRPr="0087533E" w:rsidRDefault="00ED2653" w:rsidP="00284F22">
            <w:pPr>
              <w:widowControl w:val="0"/>
              <w:snapToGrid w:val="0"/>
              <w:spacing w:after="80"/>
              <w:ind w:right="-108"/>
              <w:rPr>
                <w:sz w:val="19"/>
                <w:szCs w:val="19"/>
                <w:lang w:val="en-GB"/>
              </w:rPr>
            </w:pPr>
            <w:r w:rsidRPr="0087533E">
              <w:rPr>
                <w:sz w:val="19"/>
                <w:szCs w:val="19"/>
                <w:lang w:val="en-GB"/>
              </w:rPr>
              <w:t>Impact:  3</w:t>
            </w:r>
          </w:p>
          <w:p w14:paraId="7C3AAE35" w14:textId="612DE985" w:rsidR="00ED2653" w:rsidRPr="0087533E" w:rsidRDefault="00ED2653" w:rsidP="00284F22">
            <w:pPr>
              <w:widowControl w:val="0"/>
              <w:snapToGrid w:val="0"/>
              <w:spacing w:after="80"/>
              <w:ind w:right="-108"/>
              <w:rPr>
                <w:sz w:val="19"/>
                <w:szCs w:val="19"/>
                <w:lang w:val="en-GB"/>
              </w:rPr>
            </w:pPr>
            <w:r w:rsidRPr="0087533E">
              <w:rPr>
                <w:sz w:val="19"/>
                <w:szCs w:val="19"/>
                <w:lang w:val="en-GB"/>
              </w:rPr>
              <w:t>Prob:  2</w:t>
            </w:r>
          </w:p>
        </w:tc>
        <w:tc>
          <w:tcPr>
            <w:tcW w:w="4523" w:type="dxa"/>
            <w:tcBorders>
              <w:top w:val="single" w:sz="4" w:space="0" w:color="000000"/>
              <w:left w:val="single" w:sz="4" w:space="0" w:color="000000"/>
              <w:bottom w:val="single" w:sz="4" w:space="0" w:color="000000"/>
              <w:right w:val="single" w:sz="4" w:space="0" w:color="000000"/>
            </w:tcBorders>
          </w:tcPr>
          <w:p w14:paraId="723A1240" w14:textId="552390AE" w:rsidR="00ED2653" w:rsidRPr="0087533E" w:rsidRDefault="00ED2653" w:rsidP="00B03592">
            <w:pPr>
              <w:widowControl w:val="0"/>
              <w:snapToGrid w:val="0"/>
              <w:spacing w:after="80"/>
              <w:ind w:left="-18"/>
              <w:rPr>
                <w:sz w:val="20"/>
                <w:szCs w:val="20"/>
                <w:lang w:val="en-GB"/>
              </w:rPr>
            </w:pPr>
            <w:r w:rsidRPr="0087533E">
              <w:rPr>
                <w:sz w:val="20"/>
                <w:szCs w:val="20"/>
                <w:lang w:val="en-GB"/>
              </w:rPr>
              <w:t>The project is designed to address the immediate needs of islanders as expressed by islanders. These persons understand the urgency required to reduce fishery pressures and set in place sustainable management designed to deliver long-term benefits. Where additional costs or inputs are required by the communities, the project has integrated ways to offset such costs.</w:t>
            </w:r>
            <w:r w:rsidR="00990955">
              <w:rPr>
                <w:sz w:val="20"/>
                <w:szCs w:val="20"/>
                <w:lang w:val="en-GB"/>
              </w:rPr>
              <w:t xml:space="preserve"> </w:t>
            </w:r>
            <w:r w:rsidRPr="0087533E">
              <w:rPr>
                <w:sz w:val="20"/>
                <w:szCs w:val="20"/>
                <w:lang w:val="en-GB"/>
              </w:rPr>
              <w:t>This includes bridging financing in the forms of grants to assist communities with the heavy lifting of moving from activities that reduce resilience to acti</w:t>
            </w:r>
            <w:r w:rsidR="00990955">
              <w:rPr>
                <w:sz w:val="20"/>
                <w:szCs w:val="20"/>
                <w:lang w:val="en-GB"/>
              </w:rPr>
              <w:t>vities that enhance resilience.</w:t>
            </w:r>
            <w:r w:rsidRPr="0087533E">
              <w:rPr>
                <w:sz w:val="20"/>
                <w:szCs w:val="20"/>
                <w:lang w:val="en-GB"/>
              </w:rPr>
              <w:t xml:space="preserve"> Where additional information is required to enhance community involvement, the project will build the skills of extension officers to engage with and motivate community-based natural res</w:t>
            </w:r>
            <w:r w:rsidR="00990955">
              <w:rPr>
                <w:sz w:val="20"/>
                <w:szCs w:val="20"/>
                <w:lang w:val="en-GB"/>
              </w:rPr>
              <w:t xml:space="preserve">ource management improvements. </w:t>
            </w:r>
            <w:r w:rsidRPr="0087533E">
              <w:rPr>
                <w:sz w:val="20"/>
                <w:szCs w:val="20"/>
                <w:lang w:val="en-GB"/>
              </w:rPr>
              <w:t>The project will provide community members with rigorous evidence of the impact of various resource management decisions.  The project will apply proven methods (e.g., Rare Pride Campaign) to build community awareness of the urgency of being proactive to improve their capacity to ad</w:t>
            </w:r>
            <w:r w:rsidR="00990955">
              <w:rPr>
                <w:sz w:val="20"/>
                <w:szCs w:val="20"/>
                <w:lang w:val="en-GB"/>
              </w:rPr>
              <w:t xml:space="preserve">dress climate change impacts. </w:t>
            </w:r>
            <w:r w:rsidRPr="0087533E">
              <w:rPr>
                <w:sz w:val="20"/>
                <w:szCs w:val="20"/>
                <w:lang w:val="en-GB"/>
              </w:rPr>
              <w:t xml:space="preserve">This </w:t>
            </w:r>
            <w:r w:rsidRPr="0087533E">
              <w:rPr>
                <w:sz w:val="20"/>
                <w:szCs w:val="20"/>
                <w:lang w:val="en-GB"/>
              </w:rPr>
              <w:lastRenderedPageBreak/>
              <w:t>combination of approaches will help make certain of community input.</w:t>
            </w:r>
          </w:p>
        </w:tc>
      </w:tr>
      <w:tr w:rsidR="00ED2653" w:rsidRPr="0087533E" w14:paraId="7074B5AC" w14:textId="77777777" w:rsidTr="00B4074D">
        <w:trPr>
          <w:jc w:val="center"/>
        </w:trPr>
        <w:tc>
          <w:tcPr>
            <w:tcW w:w="0" w:type="auto"/>
            <w:tcBorders>
              <w:top w:val="single" w:sz="4" w:space="0" w:color="000000"/>
              <w:left w:val="single" w:sz="4" w:space="0" w:color="000000"/>
              <w:bottom w:val="single" w:sz="4" w:space="0" w:color="000000"/>
            </w:tcBorders>
          </w:tcPr>
          <w:p w14:paraId="70E29336" w14:textId="3CA0140F" w:rsidR="00ED2653" w:rsidRPr="0087533E" w:rsidRDefault="00ED2653" w:rsidP="00D73782">
            <w:pPr>
              <w:widowControl w:val="0"/>
              <w:snapToGrid w:val="0"/>
              <w:spacing w:after="80"/>
              <w:rPr>
                <w:sz w:val="20"/>
                <w:szCs w:val="20"/>
                <w:lang w:val="en-GB"/>
              </w:rPr>
            </w:pPr>
            <w:r w:rsidRPr="0087533E">
              <w:rPr>
                <w:sz w:val="20"/>
                <w:szCs w:val="20"/>
                <w:lang w:val="en-GB"/>
              </w:rPr>
              <w:lastRenderedPageBreak/>
              <w:t>ENVIRONMENTAL</w:t>
            </w:r>
          </w:p>
          <w:p w14:paraId="4612D9C1" w14:textId="77777777" w:rsidR="00ED2653" w:rsidRPr="0087533E" w:rsidRDefault="00ED2653" w:rsidP="00D73782">
            <w:pPr>
              <w:widowControl w:val="0"/>
              <w:snapToGrid w:val="0"/>
              <w:spacing w:after="80"/>
              <w:rPr>
                <w:sz w:val="20"/>
                <w:szCs w:val="20"/>
                <w:lang w:val="en-GB"/>
              </w:rPr>
            </w:pPr>
            <w:r w:rsidRPr="0087533E">
              <w:rPr>
                <w:sz w:val="20"/>
                <w:szCs w:val="20"/>
                <w:lang w:val="en-GB"/>
              </w:rPr>
              <w:t>Climatic variations may affect project progress, including community ability to participate, rapid loss of ecosystem integrity, etc.</w:t>
            </w:r>
          </w:p>
        </w:tc>
        <w:tc>
          <w:tcPr>
            <w:tcW w:w="1165" w:type="dxa"/>
            <w:tcBorders>
              <w:top w:val="single" w:sz="4" w:space="0" w:color="000000"/>
              <w:left w:val="single" w:sz="4" w:space="0" w:color="000000"/>
              <w:bottom w:val="single" w:sz="4" w:space="0" w:color="000000"/>
            </w:tcBorders>
          </w:tcPr>
          <w:p w14:paraId="5C389F5F"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Impact: 2</w:t>
            </w:r>
          </w:p>
          <w:p w14:paraId="0346ECB0" w14:textId="77777777" w:rsidR="00ED2653" w:rsidRPr="0087533E" w:rsidRDefault="00ED2653" w:rsidP="00D73782">
            <w:pPr>
              <w:widowControl w:val="0"/>
              <w:snapToGrid w:val="0"/>
              <w:spacing w:after="80"/>
              <w:ind w:right="-108"/>
              <w:rPr>
                <w:sz w:val="19"/>
                <w:szCs w:val="19"/>
                <w:lang w:val="en-GB"/>
              </w:rPr>
            </w:pPr>
            <w:r w:rsidRPr="0087533E">
              <w:rPr>
                <w:sz w:val="19"/>
                <w:szCs w:val="19"/>
                <w:lang w:val="en-GB"/>
              </w:rPr>
              <w:t>Prob: 2</w:t>
            </w:r>
          </w:p>
        </w:tc>
        <w:tc>
          <w:tcPr>
            <w:tcW w:w="4523" w:type="dxa"/>
            <w:tcBorders>
              <w:top w:val="single" w:sz="4" w:space="0" w:color="000000"/>
              <w:left w:val="single" w:sz="4" w:space="0" w:color="000000"/>
              <w:bottom w:val="single" w:sz="4" w:space="0" w:color="000000"/>
              <w:right w:val="single" w:sz="4" w:space="0" w:color="000000"/>
            </w:tcBorders>
          </w:tcPr>
          <w:p w14:paraId="46095E55" w14:textId="22653105" w:rsidR="00ED2653" w:rsidRPr="0087533E" w:rsidRDefault="00ED2653" w:rsidP="00990955">
            <w:pPr>
              <w:widowControl w:val="0"/>
              <w:snapToGrid w:val="0"/>
              <w:spacing w:after="80"/>
              <w:ind w:left="-18"/>
              <w:rPr>
                <w:sz w:val="20"/>
                <w:szCs w:val="20"/>
                <w:lang w:val="en-GB"/>
              </w:rPr>
            </w:pPr>
            <w:r w:rsidRPr="0087533E">
              <w:rPr>
                <w:sz w:val="20"/>
                <w:szCs w:val="20"/>
                <w:lang w:val="en-GB"/>
              </w:rPr>
              <w:t xml:space="preserve">The project is designed to build adaptation strength and resilience. The probability of short-term climatic events impacting project progress is low. Kiribati is not generally exposed to extreme weather events (e.g., Kiribati does not have a typhoon or monsoon season).  Most climate related impacts in Kiribati are expected to take place gradually (e.g., changes to ocean level and temperature). </w:t>
            </w:r>
          </w:p>
        </w:tc>
      </w:tr>
    </w:tbl>
    <w:p w14:paraId="31873823" w14:textId="7B5E2033" w:rsidR="00D73782" w:rsidRPr="0087533E" w:rsidRDefault="00D73782" w:rsidP="00B4074D">
      <w:pPr>
        <w:pStyle w:val="LDCFHeading2"/>
        <w:rPr>
          <w:lang w:val="en-GB"/>
        </w:rPr>
      </w:pPr>
      <w:bookmarkStart w:id="23" w:name="_Toc406504408"/>
      <w:r w:rsidRPr="0087533E">
        <w:rPr>
          <w:lang w:val="en-GB"/>
        </w:rPr>
        <w:t>Cost-Effectiveness</w:t>
      </w:r>
      <w:bookmarkEnd w:id="23"/>
    </w:p>
    <w:p w14:paraId="29F8E5FB" w14:textId="59689D68" w:rsidR="00E85DD1" w:rsidRPr="0087533E" w:rsidRDefault="00CA7BDC" w:rsidP="00B4074D">
      <w:pPr>
        <w:pStyle w:val="NumberedParas"/>
        <w:rPr>
          <w:noProof w:val="0"/>
          <w:lang w:val="en-GB"/>
        </w:rPr>
      </w:pPr>
      <w:r w:rsidRPr="0087533E">
        <w:rPr>
          <w:noProof w:val="0"/>
          <w:lang w:val="en-GB"/>
        </w:rPr>
        <w:t>During project design, several alternative scenarios were considered from the point of view of cost-effectiveness.</w:t>
      </w:r>
      <w:r w:rsidR="00B4074D" w:rsidRPr="0087533E">
        <w:rPr>
          <w:noProof w:val="0"/>
          <w:lang w:val="en-GB"/>
        </w:rPr>
        <w:t xml:space="preserve"> </w:t>
      </w:r>
      <w:r w:rsidR="00720AED" w:rsidRPr="0087533E">
        <w:rPr>
          <w:noProof w:val="0"/>
          <w:lang w:val="en-GB"/>
        </w:rPr>
        <w:t>Many stakeholders recommended that the project focus upon physical interventions such as the purchase of freezer equipment, artificial reef restoration, sea-wall construction, placement of fish attraction devices (FADs), and creation of fishponds. Some or all of these physical investments might hav</w:t>
      </w:r>
      <w:r w:rsidR="00B4074D" w:rsidRPr="0087533E">
        <w:rPr>
          <w:noProof w:val="0"/>
          <w:lang w:val="en-GB"/>
        </w:rPr>
        <w:t xml:space="preserve">e provided short-term impacts. </w:t>
      </w:r>
      <w:r w:rsidR="00720AED" w:rsidRPr="0087533E">
        <w:rPr>
          <w:noProof w:val="0"/>
          <w:lang w:val="en-GB"/>
        </w:rPr>
        <w:t>However, these were not conside</w:t>
      </w:r>
      <w:r w:rsidR="00B4074D" w:rsidRPr="0087533E">
        <w:rPr>
          <w:noProof w:val="0"/>
          <w:lang w:val="en-GB"/>
        </w:rPr>
        <w:t>red cost-effective investments.</w:t>
      </w:r>
      <w:r w:rsidR="00720AED" w:rsidRPr="0087533E">
        <w:rPr>
          <w:noProof w:val="0"/>
          <w:lang w:val="en-GB"/>
        </w:rPr>
        <w:t xml:space="preserve"> Building these structures </w:t>
      </w:r>
      <w:r w:rsidR="00D932B1" w:rsidRPr="0087533E">
        <w:rPr>
          <w:noProof w:val="0"/>
          <w:lang w:val="en-GB"/>
        </w:rPr>
        <w:t>is very expensive</w:t>
      </w:r>
      <w:r w:rsidR="00E85DD1" w:rsidRPr="0087533E">
        <w:rPr>
          <w:noProof w:val="0"/>
          <w:lang w:val="en-GB"/>
        </w:rPr>
        <w:t xml:space="preserve"> and their effectiveness as </w:t>
      </w:r>
      <w:r w:rsidR="00CF1FCE" w:rsidRPr="0087533E">
        <w:rPr>
          <w:noProof w:val="0"/>
          <w:lang w:val="en-GB"/>
        </w:rPr>
        <w:t xml:space="preserve">a </w:t>
      </w:r>
      <w:r w:rsidR="00E85DD1" w:rsidRPr="0087533E">
        <w:rPr>
          <w:noProof w:val="0"/>
          <w:lang w:val="en-GB"/>
        </w:rPr>
        <w:t xml:space="preserve">tool to enhance ecosystem integrity and food security is </w:t>
      </w:r>
      <w:r w:rsidR="00CF1FCE" w:rsidRPr="0087533E">
        <w:rPr>
          <w:noProof w:val="0"/>
          <w:lang w:val="en-GB"/>
        </w:rPr>
        <w:t>unproven</w:t>
      </w:r>
      <w:r w:rsidR="00B4074D" w:rsidRPr="0087533E">
        <w:rPr>
          <w:noProof w:val="0"/>
          <w:lang w:val="en-GB"/>
        </w:rPr>
        <w:t xml:space="preserve">. </w:t>
      </w:r>
      <w:r w:rsidR="00E85DD1" w:rsidRPr="0087533E">
        <w:rPr>
          <w:noProof w:val="0"/>
          <w:lang w:val="en-GB"/>
        </w:rPr>
        <w:t xml:space="preserve">In spite of efforts conducted during the project design phase, there is still no firm knowledge platform upon </w:t>
      </w:r>
      <w:r w:rsidR="00B4074D" w:rsidRPr="0087533E">
        <w:rPr>
          <w:noProof w:val="0"/>
          <w:lang w:val="en-GB"/>
        </w:rPr>
        <w:t xml:space="preserve">which to base decision-making. </w:t>
      </w:r>
      <w:r w:rsidR="00E85DD1" w:rsidRPr="0087533E">
        <w:rPr>
          <w:noProof w:val="0"/>
          <w:lang w:val="en-GB"/>
        </w:rPr>
        <w:t xml:space="preserve">Rigorous data does not exist showing the status of coastal zone waters and the </w:t>
      </w:r>
      <w:r w:rsidR="00AF7D22" w:rsidRPr="0087533E">
        <w:rPr>
          <w:noProof w:val="0"/>
          <w:lang w:val="en-GB"/>
        </w:rPr>
        <w:t xml:space="preserve">precise </w:t>
      </w:r>
      <w:r w:rsidR="00E85DD1" w:rsidRPr="0087533E">
        <w:rPr>
          <w:noProof w:val="0"/>
          <w:lang w:val="en-GB"/>
        </w:rPr>
        <w:t>c</w:t>
      </w:r>
      <w:r w:rsidR="00B4074D" w:rsidRPr="0087533E">
        <w:rPr>
          <w:noProof w:val="0"/>
          <w:lang w:val="en-GB"/>
        </w:rPr>
        <w:t>auses of potential degradation.</w:t>
      </w:r>
      <w:r w:rsidR="00E85DD1" w:rsidRPr="0087533E">
        <w:rPr>
          <w:noProof w:val="0"/>
          <w:lang w:val="en-GB"/>
        </w:rPr>
        <w:t xml:space="preserve"> Without this information,</w:t>
      </w:r>
      <w:r w:rsidR="00AF7D22" w:rsidRPr="0087533E">
        <w:rPr>
          <w:noProof w:val="0"/>
          <w:lang w:val="en-GB"/>
        </w:rPr>
        <w:t xml:space="preserve"> there is no way of accurately predicting</w:t>
      </w:r>
      <w:r w:rsidR="00E85DD1" w:rsidRPr="0087533E">
        <w:rPr>
          <w:noProof w:val="0"/>
          <w:lang w:val="en-GB"/>
        </w:rPr>
        <w:t xml:space="preserve"> whether these investments would actually generate p</w:t>
      </w:r>
      <w:r w:rsidR="00B4074D" w:rsidRPr="0087533E">
        <w:rPr>
          <w:noProof w:val="0"/>
          <w:lang w:val="en-GB"/>
        </w:rPr>
        <w:t xml:space="preserve">ositive food security impacts. </w:t>
      </w:r>
      <w:r w:rsidR="00E85DD1" w:rsidRPr="0087533E">
        <w:rPr>
          <w:noProof w:val="0"/>
          <w:lang w:val="en-GB"/>
        </w:rPr>
        <w:t xml:space="preserve">In addition, </w:t>
      </w:r>
      <w:r w:rsidR="00990955">
        <w:rPr>
          <w:noProof w:val="0"/>
          <w:lang w:val="en-GB"/>
        </w:rPr>
        <w:t>m</w:t>
      </w:r>
      <w:r w:rsidR="00E85DD1" w:rsidRPr="0087533E">
        <w:rPr>
          <w:noProof w:val="0"/>
          <w:lang w:val="en-GB"/>
        </w:rPr>
        <w:t>onitoring tools are no</w:t>
      </w:r>
      <w:r w:rsidR="00AF7D22" w:rsidRPr="0087533E">
        <w:rPr>
          <w:noProof w:val="0"/>
          <w:lang w:val="en-GB"/>
        </w:rPr>
        <w:t>t</w:t>
      </w:r>
      <w:r w:rsidR="00E85DD1" w:rsidRPr="0087533E">
        <w:rPr>
          <w:noProof w:val="0"/>
          <w:lang w:val="en-GB"/>
        </w:rPr>
        <w:t xml:space="preserve"> in place to determine the positive and negative impacts of infrastructure investment</w:t>
      </w:r>
      <w:r w:rsidR="00B4074D" w:rsidRPr="0087533E">
        <w:rPr>
          <w:noProof w:val="0"/>
          <w:lang w:val="en-GB"/>
        </w:rPr>
        <w:t xml:space="preserve">s once they are made. </w:t>
      </w:r>
      <w:r w:rsidR="00AF7D22" w:rsidRPr="0087533E">
        <w:rPr>
          <w:noProof w:val="0"/>
          <w:lang w:val="en-GB"/>
        </w:rPr>
        <w:t>There is no regulatory framework mandating responsibilities for the upkeep and ma</w:t>
      </w:r>
      <w:r w:rsidR="00B4074D" w:rsidRPr="0087533E">
        <w:rPr>
          <w:noProof w:val="0"/>
          <w:lang w:val="en-GB"/>
        </w:rPr>
        <w:t xml:space="preserve">intenance of such investments. </w:t>
      </w:r>
      <w:r w:rsidR="00AF7D22" w:rsidRPr="0087533E">
        <w:rPr>
          <w:noProof w:val="0"/>
          <w:lang w:val="en-GB"/>
        </w:rPr>
        <w:t xml:space="preserve">There is no regulatory framework in place to make certain well-reasoned and strategic approaches are taken once information and </w:t>
      </w:r>
      <w:r w:rsidR="00B4074D" w:rsidRPr="0087533E">
        <w:rPr>
          <w:noProof w:val="0"/>
          <w:lang w:val="en-GB"/>
        </w:rPr>
        <w:t>understanding of impacts exist.</w:t>
      </w:r>
    </w:p>
    <w:p w14:paraId="25B2F8AF" w14:textId="1C4EC8EE" w:rsidR="00B234E7" w:rsidRPr="0087533E" w:rsidRDefault="00AF7D22" w:rsidP="00B4074D">
      <w:pPr>
        <w:pStyle w:val="NumberedParas"/>
        <w:rPr>
          <w:noProof w:val="0"/>
          <w:spacing w:val="-3"/>
          <w:lang w:val="en-GB"/>
        </w:rPr>
      </w:pPr>
      <w:r w:rsidRPr="0087533E">
        <w:rPr>
          <w:noProof w:val="0"/>
          <w:lang w:val="en-GB"/>
        </w:rPr>
        <w:t xml:space="preserve">These </w:t>
      </w:r>
      <w:r w:rsidR="00CB254A" w:rsidRPr="0087533E">
        <w:rPr>
          <w:noProof w:val="0"/>
          <w:lang w:val="en-GB"/>
        </w:rPr>
        <w:t>issues were</w:t>
      </w:r>
      <w:r w:rsidRPr="0087533E">
        <w:rPr>
          <w:noProof w:val="0"/>
          <w:lang w:val="en-GB"/>
        </w:rPr>
        <w:t xml:space="preserve"> deliberated extensively duri</w:t>
      </w:r>
      <w:r w:rsidR="00B4074D" w:rsidRPr="0087533E">
        <w:rPr>
          <w:noProof w:val="0"/>
          <w:lang w:val="en-GB"/>
        </w:rPr>
        <w:t xml:space="preserve">ng the project design process. </w:t>
      </w:r>
      <w:r w:rsidR="00CB254A" w:rsidRPr="0087533E">
        <w:rPr>
          <w:noProof w:val="0"/>
          <w:lang w:val="en-GB"/>
        </w:rPr>
        <w:t>After carefully considering conservation priorities</w:t>
      </w:r>
      <w:r w:rsidRPr="0087533E">
        <w:rPr>
          <w:noProof w:val="0"/>
          <w:lang w:val="en-GB"/>
        </w:rPr>
        <w:t xml:space="preserve">, stakeholders </w:t>
      </w:r>
      <w:r w:rsidR="005E43D6" w:rsidRPr="0087533E">
        <w:rPr>
          <w:noProof w:val="0"/>
          <w:lang w:val="en-GB"/>
        </w:rPr>
        <w:t xml:space="preserve">abandoned these </w:t>
      </w:r>
      <w:r w:rsidR="00CB254A" w:rsidRPr="0087533E">
        <w:rPr>
          <w:noProof w:val="0"/>
          <w:lang w:val="en-GB"/>
        </w:rPr>
        <w:t xml:space="preserve">costly </w:t>
      </w:r>
      <w:r w:rsidR="005E43D6" w:rsidRPr="0087533E">
        <w:rPr>
          <w:noProof w:val="0"/>
          <w:lang w:val="en-GB"/>
        </w:rPr>
        <w:t>options</w:t>
      </w:r>
      <w:r w:rsidR="00CB254A" w:rsidRPr="0087533E">
        <w:rPr>
          <w:noProof w:val="0"/>
          <w:lang w:val="en-GB"/>
        </w:rPr>
        <w:t xml:space="preserve"> and decided on </w:t>
      </w:r>
      <w:r w:rsidR="00BA73D1" w:rsidRPr="0087533E">
        <w:rPr>
          <w:noProof w:val="0"/>
          <w:lang w:val="en-GB"/>
        </w:rPr>
        <w:t xml:space="preserve">an approach that is </w:t>
      </w:r>
      <w:r w:rsidRPr="0087533E">
        <w:rPr>
          <w:noProof w:val="0"/>
          <w:lang w:val="en-GB"/>
        </w:rPr>
        <w:t xml:space="preserve">designed to </w:t>
      </w:r>
      <w:r w:rsidR="00BA73D1" w:rsidRPr="0087533E">
        <w:rPr>
          <w:noProof w:val="0"/>
          <w:lang w:val="en-GB"/>
        </w:rPr>
        <w:t>incremental</w:t>
      </w:r>
      <w:r w:rsidRPr="0087533E">
        <w:rPr>
          <w:noProof w:val="0"/>
          <w:lang w:val="en-GB"/>
        </w:rPr>
        <w:t xml:space="preserve">ly build the capacity required </w:t>
      </w:r>
      <w:r w:rsidR="00450F21" w:rsidRPr="0087533E">
        <w:rPr>
          <w:noProof w:val="0"/>
          <w:lang w:val="en-GB"/>
        </w:rPr>
        <w:t xml:space="preserve">to </w:t>
      </w:r>
      <w:r w:rsidR="00572388" w:rsidRPr="0087533E">
        <w:rPr>
          <w:noProof w:val="0"/>
          <w:lang w:val="en-GB"/>
        </w:rPr>
        <w:t>make more informed decisions</w:t>
      </w:r>
      <w:r w:rsidR="00CB254A" w:rsidRPr="0087533E">
        <w:rPr>
          <w:noProof w:val="0"/>
          <w:lang w:val="en-GB"/>
        </w:rPr>
        <w:t xml:space="preserve"> effectively address the open access regimes that are the root cause of resource vulnerabilities.</w:t>
      </w:r>
      <w:r w:rsidR="00B4074D" w:rsidRPr="0087533E">
        <w:rPr>
          <w:noProof w:val="0"/>
          <w:lang w:val="en-GB"/>
        </w:rPr>
        <w:t xml:space="preserve"> </w:t>
      </w:r>
      <w:r w:rsidR="00270CE3" w:rsidRPr="0087533E">
        <w:rPr>
          <w:noProof w:val="0"/>
          <w:lang w:val="en-GB"/>
        </w:rPr>
        <w:t>Rather than rush to make investments in physical demonstrations that may or may not support achievement of the project objective, t</w:t>
      </w:r>
      <w:r w:rsidR="00CB254A" w:rsidRPr="0087533E">
        <w:rPr>
          <w:noProof w:val="0"/>
          <w:lang w:val="en-GB"/>
        </w:rPr>
        <w:t>he project will take an incremen</w:t>
      </w:r>
      <w:r w:rsidR="00B4074D" w:rsidRPr="0087533E">
        <w:rPr>
          <w:noProof w:val="0"/>
          <w:lang w:val="en-GB"/>
        </w:rPr>
        <w:t>tal approach to implementation.</w:t>
      </w:r>
    </w:p>
    <w:p w14:paraId="4073BB0F" w14:textId="448EAD30" w:rsidR="00270CE3" w:rsidRPr="0087533E" w:rsidRDefault="00270CE3" w:rsidP="00B4074D">
      <w:pPr>
        <w:pStyle w:val="NumberedParas"/>
        <w:rPr>
          <w:noProof w:val="0"/>
          <w:spacing w:val="-3"/>
          <w:lang w:val="en-GB"/>
        </w:rPr>
      </w:pPr>
      <w:r w:rsidRPr="0087533E">
        <w:rPr>
          <w:noProof w:val="0"/>
          <w:lang w:val="en-GB"/>
        </w:rPr>
        <w:t>Initial p</w:t>
      </w:r>
      <w:r w:rsidR="00450F21" w:rsidRPr="0087533E">
        <w:rPr>
          <w:noProof w:val="0"/>
          <w:lang w:val="en-GB"/>
        </w:rPr>
        <w:t xml:space="preserve">roject </w:t>
      </w:r>
      <w:r w:rsidRPr="0087533E">
        <w:rPr>
          <w:noProof w:val="0"/>
          <w:lang w:val="en-GB"/>
        </w:rPr>
        <w:t xml:space="preserve">investments will first </w:t>
      </w:r>
      <w:r w:rsidR="00BA73D1" w:rsidRPr="0087533E">
        <w:rPr>
          <w:noProof w:val="0"/>
          <w:lang w:val="en-GB"/>
        </w:rPr>
        <w:t>build the framework necessary to make inform</w:t>
      </w:r>
      <w:r w:rsidR="00781423" w:rsidRPr="0087533E">
        <w:rPr>
          <w:noProof w:val="0"/>
          <w:lang w:val="en-GB"/>
        </w:rPr>
        <w:t>ed decisions</w:t>
      </w:r>
      <w:r w:rsidRPr="0087533E">
        <w:rPr>
          <w:noProof w:val="0"/>
          <w:lang w:val="en-GB"/>
        </w:rPr>
        <w:t xml:space="preserve"> on</w:t>
      </w:r>
      <w:r w:rsidR="00B4074D" w:rsidRPr="0087533E">
        <w:rPr>
          <w:noProof w:val="0"/>
          <w:lang w:val="en-GB"/>
        </w:rPr>
        <w:t xml:space="preserve"> the national and island level.</w:t>
      </w:r>
      <w:r w:rsidRPr="0087533E">
        <w:rPr>
          <w:noProof w:val="0"/>
          <w:lang w:val="en-GB"/>
        </w:rPr>
        <w:t xml:space="preserve"> T</w:t>
      </w:r>
      <w:r w:rsidR="00434528" w:rsidRPr="0087533E">
        <w:rPr>
          <w:noProof w:val="0"/>
          <w:lang w:val="en-GB"/>
        </w:rPr>
        <w:t>he</w:t>
      </w:r>
      <w:r w:rsidR="00566CF7" w:rsidRPr="0087533E">
        <w:rPr>
          <w:noProof w:val="0"/>
          <w:lang w:val="en-GB"/>
        </w:rPr>
        <w:t xml:space="preserve"> </w:t>
      </w:r>
      <w:r w:rsidR="00781423" w:rsidRPr="0087533E">
        <w:rPr>
          <w:noProof w:val="0"/>
          <w:lang w:val="en-GB"/>
        </w:rPr>
        <w:t>project will support the generation of information stakeholders require to understand resource trends and prioritize interventions</w:t>
      </w:r>
      <w:r w:rsidR="00876453" w:rsidRPr="0087533E">
        <w:rPr>
          <w:noProof w:val="0"/>
          <w:lang w:val="en-GB"/>
        </w:rPr>
        <w:t>, e.g., adaptation monitoring and assessment t</w:t>
      </w:r>
      <w:r w:rsidR="00566CF7" w:rsidRPr="0087533E">
        <w:rPr>
          <w:noProof w:val="0"/>
          <w:lang w:val="en-GB"/>
        </w:rPr>
        <w:t>ool</w:t>
      </w:r>
      <w:r w:rsidR="00876453" w:rsidRPr="0087533E">
        <w:rPr>
          <w:noProof w:val="0"/>
          <w:lang w:val="en-GB"/>
        </w:rPr>
        <w:t xml:space="preserve"> and fisheries conservation awareness campaign. </w:t>
      </w:r>
      <w:r w:rsidR="0043169B" w:rsidRPr="0087533E">
        <w:rPr>
          <w:noProof w:val="0"/>
          <w:lang w:val="en-GB"/>
        </w:rPr>
        <w:t>The</w:t>
      </w:r>
      <w:r w:rsidR="00F03BFC" w:rsidRPr="0087533E">
        <w:rPr>
          <w:noProof w:val="0"/>
          <w:lang w:val="en-GB"/>
        </w:rPr>
        <w:t xml:space="preserve"> project will</w:t>
      </w:r>
      <w:r w:rsidR="00876453" w:rsidRPr="0087533E">
        <w:rPr>
          <w:noProof w:val="0"/>
          <w:lang w:val="en-GB"/>
        </w:rPr>
        <w:t xml:space="preserve"> next</w:t>
      </w:r>
      <w:r w:rsidR="00F03BFC" w:rsidRPr="0087533E">
        <w:rPr>
          <w:noProof w:val="0"/>
          <w:lang w:val="en-GB"/>
        </w:rPr>
        <w:t xml:space="preserve"> </w:t>
      </w:r>
      <w:r w:rsidR="00876453" w:rsidRPr="0087533E">
        <w:rPr>
          <w:noProof w:val="0"/>
          <w:lang w:val="en-GB"/>
        </w:rPr>
        <w:t xml:space="preserve">build the enabling framework.  This will commence with the </w:t>
      </w:r>
      <w:r w:rsidR="007C7FCC" w:rsidRPr="0087533E">
        <w:rPr>
          <w:noProof w:val="0"/>
          <w:lang w:val="en-GB"/>
        </w:rPr>
        <w:t>ecosystem-adaptation management tool</w:t>
      </w:r>
      <w:r w:rsidR="00876453" w:rsidRPr="0087533E">
        <w:rPr>
          <w:noProof w:val="0"/>
          <w:lang w:val="en-GB"/>
        </w:rPr>
        <w:t>, progress to the island-based resource management plan, and culminate in a national regulation and island by-laws for fisheries conservation.</w:t>
      </w:r>
    </w:p>
    <w:p w14:paraId="16E4A309" w14:textId="0BD533F7" w:rsidR="00B234E7" w:rsidRPr="0087533E" w:rsidRDefault="00136265" w:rsidP="00B4074D">
      <w:pPr>
        <w:pStyle w:val="NumberedParas"/>
        <w:rPr>
          <w:noProof w:val="0"/>
          <w:spacing w:val="-3"/>
          <w:lang w:val="en-GB"/>
        </w:rPr>
      </w:pPr>
      <w:r w:rsidRPr="0087533E">
        <w:rPr>
          <w:noProof w:val="0"/>
          <w:lang w:val="en-GB"/>
        </w:rPr>
        <w:t xml:space="preserve">While </w:t>
      </w:r>
      <w:r w:rsidR="00270CE3" w:rsidRPr="0087533E">
        <w:rPr>
          <w:noProof w:val="0"/>
          <w:lang w:val="en-GB"/>
        </w:rPr>
        <w:t>the framework for informed decision-making is being built, the project will simultaneously construct</w:t>
      </w:r>
      <w:r w:rsidRPr="0087533E">
        <w:rPr>
          <w:noProof w:val="0"/>
          <w:lang w:val="en-GB"/>
        </w:rPr>
        <w:t xml:space="preserve"> the capacity of extension officers to effectively support island-based implementation of improved monitoring, oversight, and demonstration of best practices related to ecosystem integrity and food security.</w:t>
      </w:r>
    </w:p>
    <w:p w14:paraId="46DC61C4" w14:textId="48DAD0E1" w:rsidR="001505CB" w:rsidRPr="0087533E" w:rsidRDefault="00B234E7" w:rsidP="00B4074D">
      <w:pPr>
        <w:pStyle w:val="NumberedParas"/>
        <w:rPr>
          <w:noProof w:val="0"/>
          <w:spacing w:val="-3"/>
          <w:lang w:val="en-GB"/>
        </w:rPr>
      </w:pPr>
      <w:r w:rsidRPr="0087533E">
        <w:rPr>
          <w:noProof w:val="0"/>
          <w:spacing w:val="-3"/>
          <w:lang w:val="en-GB"/>
        </w:rPr>
        <w:lastRenderedPageBreak/>
        <w:t xml:space="preserve">Investments in the demonstration of improved management approaches will occur only after the </w:t>
      </w:r>
      <w:proofErr w:type="gramStart"/>
      <w:r w:rsidRPr="0087533E">
        <w:rPr>
          <w:noProof w:val="0"/>
          <w:spacing w:val="-3"/>
          <w:lang w:val="en-GB"/>
        </w:rPr>
        <w:t>awareness,</w:t>
      </w:r>
      <w:proofErr w:type="gramEnd"/>
      <w:r w:rsidRPr="0087533E">
        <w:rPr>
          <w:noProof w:val="0"/>
          <w:spacing w:val="-3"/>
          <w:lang w:val="en-GB"/>
        </w:rPr>
        <w:t xml:space="preserve"> monitoring and decision-making frameworks</w:t>
      </w:r>
      <w:r w:rsidR="00B4074D" w:rsidRPr="0087533E">
        <w:rPr>
          <w:noProof w:val="0"/>
          <w:spacing w:val="-3"/>
          <w:lang w:val="en-GB"/>
        </w:rPr>
        <w:t xml:space="preserve"> are in place.</w:t>
      </w:r>
      <w:r w:rsidRPr="0087533E">
        <w:rPr>
          <w:noProof w:val="0"/>
          <w:spacing w:val="-3"/>
          <w:lang w:val="en-GB"/>
        </w:rPr>
        <w:t xml:space="preserve"> This will insure that demonstrations are predicated upon a more complete accounting of challenges and are targeted to preci</w:t>
      </w:r>
      <w:r w:rsidR="00B4074D" w:rsidRPr="0087533E">
        <w:rPr>
          <w:noProof w:val="0"/>
          <w:spacing w:val="-3"/>
          <w:lang w:val="en-GB"/>
        </w:rPr>
        <w:t xml:space="preserve">sely address those challenges. </w:t>
      </w:r>
      <w:r w:rsidRPr="0087533E">
        <w:rPr>
          <w:noProof w:val="0"/>
          <w:spacing w:val="-3"/>
          <w:lang w:val="en-GB"/>
        </w:rPr>
        <w:t>In this way, demonstrations will respond more accurately to the needs of stakeholders with improved knowledge regarding best internati</w:t>
      </w:r>
      <w:r w:rsidR="00B4074D" w:rsidRPr="0087533E">
        <w:rPr>
          <w:noProof w:val="0"/>
          <w:spacing w:val="-3"/>
          <w:lang w:val="en-GB"/>
        </w:rPr>
        <w:t xml:space="preserve">onal principles and practices. </w:t>
      </w:r>
      <w:r w:rsidRPr="0087533E">
        <w:rPr>
          <w:noProof w:val="0"/>
          <w:spacing w:val="-3"/>
          <w:lang w:val="en-GB"/>
        </w:rPr>
        <w:t xml:space="preserve">For instance, the interventions to be </w:t>
      </w:r>
      <w:r w:rsidR="00990955" w:rsidRPr="0087533E">
        <w:rPr>
          <w:noProof w:val="0"/>
          <w:spacing w:val="-3"/>
          <w:lang w:val="en-GB"/>
        </w:rPr>
        <w:t>modelled</w:t>
      </w:r>
      <w:r w:rsidRPr="0087533E">
        <w:rPr>
          <w:noProof w:val="0"/>
          <w:spacing w:val="-3"/>
          <w:lang w:val="en-GB"/>
        </w:rPr>
        <w:t xml:space="preserve"> under Output 2.6 will only be </w:t>
      </w:r>
      <w:proofErr w:type="gramStart"/>
      <w:r w:rsidRPr="0087533E">
        <w:rPr>
          <w:noProof w:val="0"/>
          <w:spacing w:val="-3"/>
          <w:lang w:val="en-GB"/>
        </w:rPr>
        <w:t>designed/implemented</w:t>
      </w:r>
      <w:proofErr w:type="gramEnd"/>
      <w:r w:rsidRPr="0087533E">
        <w:rPr>
          <w:noProof w:val="0"/>
          <w:spacing w:val="-3"/>
          <w:lang w:val="en-GB"/>
        </w:rPr>
        <w:t xml:space="preserve"> after the pilot sites have established a strategic planning framework and adopte</w:t>
      </w:r>
      <w:r w:rsidR="00B4074D" w:rsidRPr="0087533E">
        <w:rPr>
          <w:noProof w:val="0"/>
          <w:spacing w:val="-3"/>
          <w:lang w:val="en-GB"/>
        </w:rPr>
        <w:t xml:space="preserve">d resource management by-laws. </w:t>
      </w:r>
      <w:r w:rsidRPr="0087533E">
        <w:rPr>
          <w:noProof w:val="0"/>
          <w:spacing w:val="-3"/>
          <w:lang w:val="en-GB"/>
        </w:rPr>
        <w:t>This approach will greatly enhance cost-effectiveness. Demonstration investments nested within an improved enabling environment will be better poised to be ecologically, socially, and financially sustainable.</w:t>
      </w:r>
    </w:p>
    <w:p w14:paraId="7F9F7B74" w14:textId="76BDA0A9" w:rsidR="00C93E48" w:rsidRPr="0087533E" w:rsidRDefault="001505CB" w:rsidP="00B4074D">
      <w:pPr>
        <w:pStyle w:val="NumberedParas"/>
        <w:rPr>
          <w:noProof w:val="0"/>
          <w:spacing w:val="-3"/>
          <w:lang w:val="en-GB"/>
        </w:rPr>
      </w:pPr>
      <w:r w:rsidRPr="0087533E">
        <w:rPr>
          <w:noProof w:val="0"/>
          <w:lang w:val="en-GB"/>
        </w:rPr>
        <w:t>On a broader level, p</w:t>
      </w:r>
      <w:r w:rsidR="00B234E7" w:rsidRPr="0087533E">
        <w:rPr>
          <w:noProof w:val="0"/>
          <w:lang w:val="en-GB"/>
        </w:rPr>
        <w:t>roject investments will create capacity and decision-making pathways that enable local governments to make pro-conservation investments rather than ill-advised and unsusta</w:t>
      </w:r>
      <w:r w:rsidR="00B4074D" w:rsidRPr="0087533E">
        <w:rPr>
          <w:noProof w:val="0"/>
          <w:lang w:val="en-GB"/>
        </w:rPr>
        <w:t xml:space="preserve">inable short-term investments. </w:t>
      </w:r>
      <w:r w:rsidRPr="0087533E">
        <w:rPr>
          <w:noProof w:val="0"/>
          <w:lang w:val="en-GB"/>
        </w:rPr>
        <w:t>This f</w:t>
      </w:r>
      <w:r w:rsidR="00B234E7" w:rsidRPr="0087533E">
        <w:rPr>
          <w:noProof w:val="0"/>
          <w:lang w:val="en-GB"/>
        </w:rPr>
        <w:t>ramework fo</w:t>
      </w:r>
      <w:r w:rsidRPr="0087533E">
        <w:rPr>
          <w:noProof w:val="0"/>
          <w:lang w:val="en-GB"/>
        </w:rPr>
        <w:t xml:space="preserve">r informed decision-making </w:t>
      </w:r>
      <w:r w:rsidR="00B234E7" w:rsidRPr="0087533E">
        <w:rPr>
          <w:noProof w:val="0"/>
          <w:lang w:val="en-GB"/>
        </w:rPr>
        <w:t>will deliver returns well beyond the initial investment period.</w:t>
      </w:r>
    </w:p>
    <w:p w14:paraId="76D3C551" w14:textId="0B99A173" w:rsidR="00BA73D1" w:rsidRPr="0087533E" w:rsidRDefault="001505CB" w:rsidP="00B4074D">
      <w:pPr>
        <w:pStyle w:val="NumberedParas"/>
        <w:rPr>
          <w:noProof w:val="0"/>
          <w:spacing w:val="-3"/>
          <w:lang w:val="en-GB"/>
        </w:rPr>
      </w:pPr>
      <w:r w:rsidRPr="0087533E">
        <w:rPr>
          <w:noProof w:val="0"/>
          <w:spacing w:val="-3"/>
          <w:lang w:val="en-GB"/>
        </w:rPr>
        <w:t>The</w:t>
      </w:r>
      <w:r w:rsidR="00AA7C83" w:rsidRPr="0087533E">
        <w:rPr>
          <w:noProof w:val="0"/>
          <w:spacing w:val="-3"/>
          <w:lang w:val="en-GB"/>
        </w:rPr>
        <w:t xml:space="preserve"> project is designed to do the heavy lifting of evincing improved understanding, decision-making, and results oriented management practices</w:t>
      </w:r>
      <w:r w:rsidRPr="0087533E">
        <w:rPr>
          <w:noProof w:val="0"/>
          <w:spacing w:val="-3"/>
          <w:lang w:val="en-GB"/>
        </w:rPr>
        <w:t xml:space="preserve"> at</w:t>
      </w:r>
      <w:r w:rsidR="00AA7C83" w:rsidRPr="0087533E">
        <w:rPr>
          <w:noProof w:val="0"/>
          <w:spacing w:val="-3"/>
          <w:lang w:val="en-GB"/>
        </w:rPr>
        <w:t xml:space="preserve"> a few distinct</w:t>
      </w:r>
      <w:r w:rsidR="00B4074D" w:rsidRPr="0087533E">
        <w:rPr>
          <w:noProof w:val="0"/>
          <w:spacing w:val="-3"/>
          <w:lang w:val="en-GB"/>
        </w:rPr>
        <w:t xml:space="preserve"> locations. </w:t>
      </w:r>
      <w:r w:rsidRPr="0087533E">
        <w:rPr>
          <w:noProof w:val="0"/>
          <w:spacing w:val="-3"/>
          <w:lang w:val="en-GB"/>
        </w:rPr>
        <w:t>However, the</w:t>
      </w:r>
      <w:r w:rsidR="00AA7C83" w:rsidRPr="0087533E">
        <w:rPr>
          <w:noProof w:val="0"/>
          <w:spacing w:val="-3"/>
          <w:lang w:val="en-GB"/>
        </w:rPr>
        <w:t xml:space="preserve"> project will set in place from the beginning the institutional and policy enabling environment required to capture best practices and replica</w:t>
      </w:r>
      <w:r w:rsidR="00B4074D" w:rsidRPr="0087533E">
        <w:rPr>
          <w:noProof w:val="0"/>
          <w:spacing w:val="-3"/>
          <w:lang w:val="en-GB"/>
        </w:rPr>
        <w:t xml:space="preserve">te these practices nationally. </w:t>
      </w:r>
      <w:r w:rsidR="00E13C7F" w:rsidRPr="0087533E">
        <w:rPr>
          <w:noProof w:val="0"/>
          <w:spacing w:val="-3"/>
          <w:lang w:val="en-GB"/>
        </w:rPr>
        <w:t xml:space="preserve">The project’s pilot sites will be </w:t>
      </w:r>
      <w:r w:rsidR="00990955" w:rsidRPr="0087533E">
        <w:rPr>
          <w:noProof w:val="0"/>
          <w:spacing w:val="-3"/>
          <w:lang w:val="en-GB"/>
        </w:rPr>
        <w:t>centres</w:t>
      </w:r>
      <w:r w:rsidR="00E13C7F" w:rsidRPr="0087533E">
        <w:rPr>
          <w:noProof w:val="0"/>
          <w:spacing w:val="-3"/>
          <w:lang w:val="en-GB"/>
        </w:rPr>
        <w:t xml:space="preserve"> of excellence, offering model</w:t>
      </w:r>
      <w:r w:rsidR="00B4074D" w:rsidRPr="0087533E">
        <w:rPr>
          <w:noProof w:val="0"/>
          <w:spacing w:val="-3"/>
          <w:lang w:val="en-GB"/>
        </w:rPr>
        <w:t xml:space="preserve">s for other islands to follow. </w:t>
      </w:r>
      <w:r w:rsidR="00E13C7F" w:rsidRPr="0087533E">
        <w:rPr>
          <w:noProof w:val="0"/>
          <w:spacing w:val="-3"/>
          <w:lang w:val="en-GB"/>
        </w:rPr>
        <w:t xml:space="preserve">The monitoring, planning, regulatory and demonstration activities at each pilot site will be </w:t>
      </w:r>
      <w:r w:rsidR="009A4A6F" w:rsidRPr="0087533E">
        <w:rPr>
          <w:noProof w:val="0"/>
          <w:spacing w:val="-3"/>
          <w:lang w:val="en-GB"/>
        </w:rPr>
        <w:t>designed so that they can easily be uplifted, transferred, and mimicked by other Isl</w:t>
      </w:r>
      <w:r w:rsidR="00B4074D" w:rsidRPr="0087533E">
        <w:rPr>
          <w:noProof w:val="0"/>
          <w:spacing w:val="-3"/>
          <w:lang w:val="en-GB"/>
        </w:rPr>
        <w:t xml:space="preserve">and Councils and stakeholders. </w:t>
      </w:r>
      <w:r w:rsidR="009A4A6F" w:rsidRPr="0087533E">
        <w:rPr>
          <w:noProof w:val="0"/>
          <w:spacing w:val="-3"/>
          <w:lang w:val="en-GB"/>
        </w:rPr>
        <w:t xml:space="preserve">National institutions, including those </w:t>
      </w:r>
      <w:r w:rsidRPr="0087533E">
        <w:rPr>
          <w:noProof w:val="0"/>
          <w:spacing w:val="-3"/>
          <w:lang w:val="en-GB"/>
        </w:rPr>
        <w:t>responsible</w:t>
      </w:r>
      <w:r w:rsidR="009A4A6F" w:rsidRPr="0087533E">
        <w:rPr>
          <w:noProof w:val="0"/>
          <w:spacing w:val="-3"/>
          <w:lang w:val="en-GB"/>
        </w:rPr>
        <w:t xml:space="preserve"> for agriculture and fisheries, will have extension programs in place to facilitate this transfer of success</w:t>
      </w:r>
      <w:r w:rsidR="00F54F44" w:rsidRPr="0087533E">
        <w:rPr>
          <w:noProof w:val="0"/>
          <w:spacing w:val="-3"/>
          <w:lang w:val="en-GB"/>
        </w:rPr>
        <w:t xml:space="preserve"> for very little overhead</w:t>
      </w:r>
      <w:r w:rsidR="00B4074D" w:rsidRPr="0087533E">
        <w:rPr>
          <w:noProof w:val="0"/>
          <w:spacing w:val="-3"/>
          <w:lang w:val="en-GB"/>
        </w:rPr>
        <w:t xml:space="preserve">. </w:t>
      </w:r>
      <w:r w:rsidR="00F54F44" w:rsidRPr="0087533E">
        <w:rPr>
          <w:noProof w:val="0"/>
          <w:spacing w:val="-3"/>
          <w:lang w:val="en-GB"/>
        </w:rPr>
        <w:t xml:space="preserve">The heavy investment costs of supplying technical expertise and capacity building are </w:t>
      </w:r>
      <w:r w:rsidR="00972D13" w:rsidRPr="0087533E">
        <w:rPr>
          <w:noProof w:val="0"/>
          <w:spacing w:val="-3"/>
          <w:lang w:val="en-GB"/>
        </w:rPr>
        <w:t>carried upfront</w:t>
      </w:r>
      <w:r w:rsidR="00B4074D" w:rsidRPr="0087533E">
        <w:rPr>
          <w:noProof w:val="0"/>
          <w:spacing w:val="-3"/>
          <w:lang w:val="en-GB"/>
        </w:rPr>
        <w:t xml:space="preserve">. </w:t>
      </w:r>
      <w:r w:rsidR="00972D13" w:rsidRPr="0087533E">
        <w:rPr>
          <w:noProof w:val="0"/>
          <w:spacing w:val="-3"/>
          <w:lang w:val="en-GB"/>
        </w:rPr>
        <w:t>This means that</w:t>
      </w:r>
      <w:r w:rsidR="00944AB9" w:rsidRPr="0087533E">
        <w:rPr>
          <w:noProof w:val="0"/>
          <w:spacing w:val="-3"/>
          <w:lang w:val="en-GB"/>
        </w:rPr>
        <w:t xml:space="preserve"> invest</w:t>
      </w:r>
      <w:r w:rsidR="009A4A6F" w:rsidRPr="0087533E">
        <w:rPr>
          <w:noProof w:val="0"/>
          <w:spacing w:val="-3"/>
          <w:lang w:val="en-GB"/>
        </w:rPr>
        <w:t>ment</w:t>
      </w:r>
      <w:r w:rsidR="00972D13" w:rsidRPr="0087533E">
        <w:rPr>
          <w:noProof w:val="0"/>
          <w:spacing w:val="-3"/>
          <w:lang w:val="en-GB"/>
        </w:rPr>
        <w:t xml:space="preserve">s made over the </w:t>
      </w:r>
      <w:r w:rsidR="009A4A6F" w:rsidRPr="0087533E">
        <w:rPr>
          <w:noProof w:val="0"/>
          <w:spacing w:val="-3"/>
          <w:lang w:val="en-GB"/>
        </w:rPr>
        <w:t>project</w:t>
      </w:r>
      <w:r w:rsidR="00972D13" w:rsidRPr="0087533E">
        <w:rPr>
          <w:noProof w:val="0"/>
          <w:spacing w:val="-3"/>
          <w:lang w:val="en-GB"/>
        </w:rPr>
        <w:t>’s lifespan</w:t>
      </w:r>
      <w:r w:rsidR="009A4A6F" w:rsidRPr="0087533E">
        <w:rPr>
          <w:noProof w:val="0"/>
          <w:spacing w:val="-3"/>
          <w:lang w:val="en-GB"/>
        </w:rPr>
        <w:t xml:space="preserve"> will </w:t>
      </w:r>
      <w:r w:rsidR="0049570F" w:rsidRPr="0087533E">
        <w:rPr>
          <w:noProof w:val="0"/>
          <w:spacing w:val="-3"/>
          <w:lang w:val="en-GB"/>
        </w:rPr>
        <w:t xml:space="preserve">not only </w:t>
      </w:r>
      <w:r w:rsidR="00990955" w:rsidRPr="0087533E">
        <w:rPr>
          <w:noProof w:val="0"/>
          <w:spacing w:val="-3"/>
          <w:lang w:val="en-GB"/>
        </w:rPr>
        <w:t>catalyse</w:t>
      </w:r>
      <w:r w:rsidR="0049570F" w:rsidRPr="0087533E">
        <w:rPr>
          <w:noProof w:val="0"/>
          <w:spacing w:val="-3"/>
          <w:lang w:val="en-GB"/>
        </w:rPr>
        <w:t xml:space="preserve"> a substantial course change</w:t>
      </w:r>
      <w:r w:rsidR="00944AB9" w:rsidRPr="0087533E">
        <w:rPr>
          <w:noProof w:val="0"/>
          <w:spacing w:val="-3"/>
          <w:lang w:val="en-GB"/>
        </w:rPr>
        <w:t xml:space="preserve"> at the pilot site level</w:t>
      </w:r>
      <w:r w:rsidR="0049570F" w:rsidRPr="0087533E">
        <w:rPr>
          <w:noProof w:val="0"/>
          <w:spacing w:val="-3"/>
          <w:lang w:val="en-GB"/>
        </w:rPr>
        <w:t xml:space="preserve">, those improvements will </w:t>
      </w:r>
      <w:r w:rsidR="009A4A6F" w:rsidRPr="0087533E">
        <w:rPr>
          <w:noProof w:val="0"/>
          <w:spacing w:val="-3"/>
          <w:lang w:val="en-GB"/>
        </w:rPr>
        <w:t xml:space="preserve">be amplified </w:t>
      </w:r>
      <w:r w:rsidR="00972D13" w:rsidRPr="0087533E">
        <w:rPr>
          <w:noProof w:val="0"/>
          <w:spacing w:val="-3"/>
          <w:lang w:val="en-GB"/>
        </w:rPr>
        <w:t xml:space="preserve">post-project </w:t>
      </w:r>
      <w:r w:rsidR="009A4A6F" w:rsidRPr="0087533E">
        <w:rPr>
          <w:noProof w:val="0"/>
          <w:spacing w:val="-3"/>
          <w:lang w:val="en-GB"/>
        </w:rPr>
        <w:t>to cover a much larger geographic ar</w:t>
      </w:r>
      <w:r w:rsidR="00B4074D" w:rsidRPr="0087533E">
        <w:rPr>
          <w:noProof w:val="0"/>
          <w:spacing w:val="-3"/>
          <w:lang w:val="en-GB"/>
        </w:rPr>
        <w:t xml:space="preserve">ea. </w:t>
      </w:r>
      <w:r w:rsidR="009A4A6F" w:rsidRPr="0087533E">
        <w:rPr>
          <w:noProof w:val="0"/>
          <w:spacing w:val="-3"/>
          <w:lang w:val="en-GB"/>
        </w:rPr>
        <w:t>Ultimately, the same best practices will be modified and adopted by each o</w:t>
      </w:r>
      <w:r w:rsidR="00B4074D" w:rsidRPr="0087533E">
        <w:rPr>
          <w:noProof w:val="0"/>
          <w:spacing w:val="-3"/>
          <w:lang w:val="en-GB"/>
        </w:rPr>
        <w:t>f Kiribati’s inhabited islands.</w:t>
      </w:r>
      <w:r w:rsidR="009A4A6F" w:rsidRPr="0087533E">
        <w:rPr>
          <w:noProof w:val="0"/>
          <w:spacing w:val="-3"/>
          <w:lang w:val="en-GB"/>
        </w:rPr>
        <w:t xml:space="preserve"> This will help insure national level ecosystem integrity and food security.</w:t>
      </w:r>
    </w:p>
    <w:p w14:paraId="5A646592" w14:textId="43DAFB4F" w:rsidR="000F76C1" w:rsidRPr="0087533E" w:rsidRDefault="000F76C1" w:rsidP="00B4074D">
      <w:pPr>
        <w:pStyle w:val="LDCFHeading2"/>
        <w:rPr>
          <w:lang w:val="en-GB"/>
        </w:rPr>
      </w:pPr>
      <w:bookmarkStart w:id="24" w:name="_Toc406504409"/>
      <w:r w:rsidRPr="0087533E">
        <w:rPr>
          <w:lang w:val="en-GB"/>
        </w:rPr>
        <w:t>Sustainability</w:t>
      </w:r>
      <w:bookmarkEnd w:id="24"/>
      <w:r w:rsidRPr="0087533E">
        <w:rPr>
          <w:lang w:val="en-GB"/>
        </w:rPr>
        <w:t xml:space="preserve"> </w:t>
      </w:r>
    </w:p>
    <w:p w14:paraId="4401341F" w14:textId="77777777" w:rsidR="000F76C1" w:rsidRPr="0087533E" w:rsidRDefault="000F76C1" w:rsidP="000F76C1">
      <w:pPr>
        <w:tabs>
          <w:tab w:val="left" w:pos="360"/>
        </w:tabs>
        <w:jc w:val="both"/>
        <w:rPr>
          <w:i/>
          <w:sz w:val="22"/>
          <w:szCs w:val="22"/>
          <w:u w:val="single"/>
          <w:lang w:val="en-GB"/>
        </w:rPr>
      </w:pPr>
      <w:r w:rsidRPr="0087533E">
        <w:rPr>
          <w:i/>
          <w:sz w:val="22"/>
          <w:szCs w:val="22"/>
          <w:u w:val="single"/>
          <w:lang w:val="en-GB"/>
        </w:rPr>
        <w:t>Environmental and Social Impacts</w:t>
      </w:r>
    </w:p>
    <w:p w14:paraId="6027CD39" w14:textId="04C800F7" w:rsidR="0078149A" w:rsidRPr="0087533E" w:rsidRDefault="004937B2" w:rsidP="00AF55F0">
      <w:pPr>
        <w:pStyle w:val="NumberedParas"/>
        <w:rPr>
          <w:lang w:val="en-GB"/>
        </w:rPr>
      </w:pPr>
      <w:r w:rsidRPr="0087533E">
        <w:rPr>
          <w:lang w:val="en-GB"/>
        </w:rPr>
        <w:t>The Environmental and Social Screening Procedure (ESSP) was followed during the PPG, as required by the ESSP Guidance Note of the UNDP. Please see Annex for the full ESSP summary.</w:t>
      </w:r>
    </w:p>
    <w:p w14:paraId="65DEB60A" w14:textId="77777777" w:rsidR="0078149A" w:rsidRPr="0087533E" w:rsidRDefault="0078149A" w:rsidP="0078149A">
      <w:pPr>
        <w:rPr>
          <w:i/>
          <w:sz w:val="22"/>
          <w:szCs w:val="22"/>
          <w:u w:val="single"/>
          <w:lang w:val="en-GB"/>
        </w:rPr>
      </w:pPr>
      <w:r w:rsidRPr="0087533E">
        <w:rPr>
          <w:i/>
          <w:sz w:val="22"/>
          <w:szCs w:val="22"/>
          <w:u w:val="single"/>
          <w:lang w:val="en-GB"/>
        </w:rPr>
        <w:t>Sustainability</w:t>
      </w:r>
    </w:p>
    <w:p w14:paraId="7893525F" w14:textId="04D41BD5" w:rsidR="0078149A" w:rsidRPr="0087533E" w:rsidRDefault="00CC6C27" w:rsidP="00AF55F0">
      <w:pPr>
        <w:pStyle w:val="NumberedParas"/>
        <w:rPr>
          <w:lang w:val="en-GB"/>
        </w:rPr>
      </w:pPr>
      <w:r w:rsidRPr="0087533E">
        <w:rPr>
          <w:lang w:val="en-GB"/>
        </w:rPr>
        <w:t>The focus of this project on linking improved marine ecosystems resilience and productivity in the context of climate change will be innovative for Kiribati. By linking different sectors working on food security, ecosystems management and planning as well as early warning systems, the project will have a wider institutional collaboration and actions to address very important climate change related vulnerability in the country. This inter-sectoral approach to address the concerns on food security and climate change issues is innovative in Kiribati’s context. This approach is expected to leave an important legacy of such cross sectoral collaboration in Kiribati, which will also ensure its long term sustainability.</w:t>
      </w:r>
    </w:p>
    <w:p w14:paraId="599AADF3" w14:textId="77777777" w:rsidR="0078149A" w:rsidRPr="0087533E" w:rsidRDefault="0078149A" w:rsidP="0078149A">
      <w:pPr>
        <w:tabs>
          <w:tab w:val="left" w:pos="360"/>
        </w:tabs>
        <w:jc w:val="both"/>
        <w:rPr>
          <w:i/>
          <w:sz w:val="22"/>
          <w:szCs w:val="22"/>
          <w:u w:val="single"/>
          <w:lang w:val="en-GB"/>
        </w:rPr>
      </w:pPr>
      <w:r w:rsidRPr="0087533E">
        <w:rPr>
          <w:i/>
          <w:sz w:val="22"/>
          <w:szCs w:val="22"/>
          <w:u w:val="single"/>
          <w:lang w:val="en-GB"/>
        </w:rPr>
        <w:t>Institutional Sustainability</w:t>
      </w:r>
    </w:p>
    <w:p w14:paraId="58CB00CF" w14:textId="4705E72F" w:rsidR="0078149A" w:rsidRPr="0087533E" w:rsidRDefault="00284F22" w:rsidP="00AF55F0">
      <w:pPr>
        <w:pStyle w:val="NumberedParas"/>
        <w:rPr>
          <w:lang w:val="en-GB"/>
        </w:rPr>
      </w:pPr>
      <w:r w:rsidRPr="0087533E">
        <w:rPr>
          <w:lang w:val="en-GB"/>
        </w:rPr>
        <w:t xml:space="preserve">Building the ability of institutions to sustainably support the long-term health of Kiribati’s unique ecosystems is paramount. The project will positively impact institutions on both </w:t>
      </w:r>
      <w:r w:rsidR="00B836A3" w:rsidRPr="0087533E">
        <w:rPr>
          <w:lang w:val="en-GB"/>
        </w:rPr>
        <w:t xml:space="preserve">the national and island level. </w:t>
      </w:r>
      <w:r w:rsidRPr="0087533E">
        <w:rPr>
          <w:lang w:val="en-GB"/>
        </w:rPr>
        <w:t xml:space="preserve">This is one of the fundamental aspects of this project’s </w:t>
      </w:r>
      <w:r w:rsidR="00B836A3" w:rsidRPr="0087533E">
        <w:rPr>
          <w:lang w:val="en-GB"/>
        </w:rPr>
        <w:t xml:space="preserve">design. </w:t>
      </w:r>
      <w:r w:rsidRPr="0087533E">
        <w:rPr>
          <w:lang w:val="en-GB"/>
        </w:rPr>
        <w:t>For instance, strengthening the nation’s policy framework will alleviate current instituti</w:t>
      </w:r>
      <w:r w:rsidR="00B836A3" w:rsidRPr="0087533E">
        <w:rPr>
          <w:lang w:val="en-GB"/>
        </w:rPr>
        <w:t xml:space="preserve">onal inconsistencies and gaps. </w:t>
      </w:r>
      <w:r w:rsidRPr="0087533E">
        <w:rPr>
          <w:lang w:val="en-GB"/>
        </w:rPr>
        <w:t xml:space="preserve">Direct capacity building will take place through training programs designed to be launched during project implementation and carried forward post-project by strengthened institutions. In-direct capacity building will result from implementation </w:t>
      </w:r>
      <w:r w:rsidR="00B836A3" w:rsidRPr="0087533E">
        <w:rPr>
          <w:lang w:val="en-GB"/>
        </w:rPr>
        <w:t xml:space="preserve">of various project activities. </w:t>
      </w:r>
      <w:r w:rsidRPr="0087533E">
        <w:rPr>
          <w:lang w:val="en-GB"/>
        </w:rPr>
        <w:t>Much of the project’s efforts are focused upon providing institutions with the tools required for long-term institutional integrity and coordinated efforts.</w:t>
      </w:r>
    </w:p>
    <w:p w14:paraId="0224366E" w14:textId="794D0347" w:rsidR="0078149A" w:rsidRPr="0087533E" w:rsidRDefault="00AF55F0" w:rsidP="0078149A">
      <w:pPr>
        <w:pStyle w:val="ListParagraph"/>
        <w:tabs>
          <w:tab w:val="left" w:pos="360"/>
        </w:tabs>
        <w:ind w:left="0"/>
        <w:jc w:val="both"/>
        <w:rPr>
          <w:i/>
          <w:u w:val="single"/>
          <w:lang w:val="en-GB"/>
        </w:rPr>
      </w:pPr>
      <w:r w:rsidRPr="0087533E">
        <w:rPr>
          <w:i/>
          <w:u w:val="single"/>
          <w:lang w:val="en-GB"/>
        </w:rPr>
        <w:lastRenderedPageBreak/>
        <w:t>Financial Sustainability:</w:t>
      </w:r>
    </w:p>
    <w:p w14:paraId="3D755650" w14:textId="2E450BF7" w:rsidR="0078149A" w:rsidRPr="0087533E" w:rsidRDefault="00284F22" w:rsidP="00AF55F0">
      <w:pPr>
        <w:pStyle w:val="NumberedParas"/>
        <w:rPr>
          <w:lang w:val="en-GB"/>
        </w:rPr>
      </w:pPr>
      <w:r w:rsidRPr="0087533E">
        <w:rPr>
          <w:lang w:val="en-GB"/>
        </w:rPr>
        <w:t>The financial sustainability of this project will in part depend upon the Government’s continued su</w:t>
      </w:r>
      <w:r w:rsidR="00B836A3" w:rsidRPr="0087533E">
        <w:rPr>
          <w:lang w:val="en-GB"/>
        </w:rPr>
        <w:t>pport for implemented projects.</w:t>
      </w:r>
      <w:r w:rsidRPr="0087533E">
        <w:rPr>
          <w:lang w:val="en-GB"/>
        </w:rPr>
        <w:t xml:space="preserve"> Unfortunately, Kiribati has a rather poor track record in terms of carrying f</w:t>
      </w:r>
      <w:r w:rsidR="00B836A3" w:rsidRPr="0087533E">
        <w:rPr>
          <w:lang w:val="en-GB"/>
        </w:rPr>
        <w:t xml:space="preserve">orward implemented activities. </w:t>
      </w:r>
      <w:r w:rsidRPr="0087533E">
        <w:rPr>
          <w:lang w:val="en-GB"/>
        </w:rPr>
        <w:t xml:space="preserve">This project has learned from past experiences and set-in-place mechanisms such as hand-over strategies designed specifically to address </w:t>
      </w:r>
      <w:r w:rsidR="002C5715" w:rsidRPr="0087533E">
        <w:rPr>
          <w:lang w:val="en-GB"/>
        </w:rPr>
        <w:t xml:space="preserve">and alleviate past challenges. </w:t>
      </w:r>
      <w:r w:rsidRPr="0087533E">
        <w:rPr>
          <w:lang w:val="en-GB"/>
        </w:rPr>
        <w:t>The project is designed to answer directly the needs as voiced by stakeholders in an attempt t</w:t>
      </w:r>
      <w:r w:rsidR="002C5715" w:rsidRPr="0087533E">
        <w:rPr>
          <w:lang w:val="en-GB"/>
        </w:rPr>
        <w:t xml:space="preserve">o enhance long-term ownership. </w:t>
      </w:r>
      <w:r w:rsidRPr="0087533E">
        <w:rPr>
          <w:lang w:val="en-GB"/>
        </w:rPr>
        <w:t>This same approach will be co</w:t>
      </w:r>
      <w:r w:rsidR="002C5715" w:rsidRPr="0087533E">
        <w:rPr>
          <w:lang w:val="en-GB"/>
        </w:rPr>
        <w:t xml:space="preserve">ntinued during implementation. </w:t>
      </w:r>
      <w:r w:rsidRPr="0087533E">
        <w:rPr>
          <w:lang w:val="en-GB"/>
        </w:rPr>
        <w:t xml:space="preserve">This will hopefully help communities to better understand, advance, and financially support continued implementation. </w:t>
      </w:r>
      <w:r w:rsidR="00DA032B" w:rsidRPr="0087533E">
        <w:rPr>
          <w:lang w:val="en-GB"/>
        </w:rPr>
        <w:t xml:space="preserve">The project will catalyze a </w:t>
      </w:r>
      <w:r w:rsidRPr="0087533E">
        <w:rPr>
          <w:lang w:val="en-GB"/>
        </w:rPr>
        <w:t>shift</w:t>
      </w:r>
      <w:r w:rsidR="00DA032B" w:rsidRPr="0087533E">
        <w:rPr>
          <w:lang w:val="en-GB"/>
        </w:rPr>
        <w:t xml:space="preserve"> from</w:t>
      </w:r>
      <w:r w:rsidRPr="0087533E">
        <w:rPr>
          <w:lang w:val="en-GB"/>
        </w:rPr>
        <w:t xml:space="preserve"> current “open access regimes” to ecosystem-based management approaches that will result in benefits that a</w:t>
      </w:r>
      <w:r w:rsidR="002C5715" w:rsidRPr="0087533E">
        <w:rPr>
          <w:lang w:val="en-GB"/>
        </w:rPr>
        <w:t xml:space="preserve">re both social and ecological. </w:t>
      </w:r>
      <w:r w:rsidRPr="0087533E">
        <w:rPr>
          <w:lang w:val="en-GB"/>
        </w:rPr>
        <w:t xml:space="preserve">This will be accomplished via project infusion of capital required to catalyze change. </w:t>
      </w:r>
      <w:r w:rsidR="004A7E16" w:rsidRPr="0087533E">
        <w:rPr>
          <w:lang w:val="en-GB"/>
        </w:rPr>
        <w:t>The project was designed to match very closely the absorptive capa</w:t>
      </w:r>
      <w:r w:rsidR="002C5715" w:rsidRPr="0087533E">
        <w:rPr>
          <w:lang w:val="en-GB"/>
        </w:rPr>
        <w:t xml:space="preserve">city of Kiribati institutions. </w:t>
      </w:r>
      <w:r w:rsidR="004A7E16" w:rsidRPr="0087533E">
        <w:rPr>
          <w:lang w:val="en-GB"/>
        </w:rPr>
        <w:t>O</w:t>
      </w:r>
      <w:r w:rsidRPr="0087533E">
        <w:rPr>
          <w:lang w:val="en-GB"/>
        </w:rPr>
        <w:t>nce</w:t>
      </w:r>
      <w:r w:rsidR="004A7E16" w:rsidRPr="0087533E">
        <w:rPr>
          <w:lang w:val="en-GB"/>
        </w:rPr>
        <w:t xml:space="preserve"> the necessary</w:t>
      </w:r>
      <w:r w:rsidRPr="0087533E">
        <w:rPr>
          <w:lang w:val="en-GB"/>
        </w:rPr>
        <w:t xml:space="preserve"> plateau is achieved</w:t>
      </w:r>
      <w:r w:rsidR="004A7E16" w:rsidRPr="0087533E">
        <w:rPr>
          <w:lang w:val="en-GB"/>
        </w:rPr>
        <w:t xml:space="preserve">, the government should </w:t>
      </w:r>
      <w:r w:rsidR="00DA032B" w:rsidRPr="0087533E">
        <w:rPr>
          <w:lang w:val="en-GB"/>
        </w:rPr>
        <w:t>have</w:t>
      </w:r>
      <w:r w:rsidR="004A7E16" w:rsidRPr="0087533E">
        <w:rPr>
          <w:lang w:val="en-GB"/>
        </w:rPr>
        <w:t xml:space="preserve"> ample </w:t>
      </w:r>
      <w:r w:rsidR="00DA032B" w:rsidRPr="0087533E">
        <w:rPr>
          <w:lang w:val="en-GB"/>
        </w:rPr>
        <w:t xml:space="preserve">financial </w:t>
      </w:r>
      <w:r w:rsidR="004A7E16" w:rsidRPr="0087533E">
        <w:rPr>
          <w:lang w:val="en-GB"/>
        </w:rPr>
        <w:t>resources required to s</w:t>
      </w:r>
      <w:r w:rsidRPr="0087533E">
        <w:rPr>
          <w:lang w:val="en-GB"/>
        </w:rPr>
        <w:t xml:space="preserve">upport the relatively low costs of continued improvement and operation of project emplaced improvements. </w:t>
      </w:r>
      <w:r w:rsidR="004A7E16" w:rsidRPr="0087533E">
        <w:rPr>
          <w:lang w:val="en-GB"/>
        </w:rPr>
        <w:t xml:space="preserve">Each of the project outcomes </w:t>
      </w:r>
      <w:r w:rsidR="00DA032B" w:rsidRPr="0087533E">
        <w:rPr>
          <w:lang w:val="en-GB"/>
        </w:rPr>
        <w:t>will be accompanied by a</w:t>
      </w:r>
      <w:r w:rsidR="004A7E16" w:rsidRPr="0087533E">
        <w:rPr>
          <w:lang w:val="en-GB"/>
        </w:rPr>
        <w:t xml:space="preserve"> </w:t>
      </w:r>
      <w:r w:rsidR="002C5715" w:rsidRPr="0087533E">
        <w:rPr>
          <w:lang w:val="en-GB"/>
        </w:rPr>
        <w:t xml:space="preserve">financial sustainability plan. </w:t>
      </w:r>
      <w:r w:rsidRPr="0087533E">
        <w:rPr>
          <w:lang w:val="en-GB"/>
        </w:rPr>
        <w:t>T</w:t>
      </w:r>
      <w:r w:rsidR="004A7E16" w:rsidRPr="0087533E">
        <w:rPr>
          <w:lang w:val="en-GB"/>
        </w:rPr>
        <w:t>hese t</w:t>
      </w:r>
      <w:r w:rsidRPr="0087533E">
        <w:rPr>
          <w:lang w:val="en-GB"/>
        </w:rPr>
        <w:t xml:space="preserve">ransition plans </w:t>
      </w:r>
      <w:r w:rsidR="004A7E16" w:rsidRPr="0087533E">
        <w:rPr>
          <w:lang w:val="en-GB"/>
        </w:rPr>
        <w:t>will</w:t>
      </w:r>
      <w:r w:rsidRPr="0087533E">
        <w:rPr>
          <w:lang w:val="en-GB"/>
        </w:rPr>
        <w:t xml:space="preserve"> detail the costs required for continued operation. This combination of safeguards should result in end of the project sustainability.</w:t>
      </w:r>
    </w:p>
    <w:p w14:paraId="2787F964" w14:textId="77777777" w:rsidR="0078149A" w:rsidRPr="0087533E" w:rsidRDefault="0078149A" w:rsidP="0078149A">
      <w:pPr>
        <w:tabs>
          <w:tab w:val="left" w:pos="360"/>
        </w:tabs>
        <w:jc w:val="both"/>
        <w:rPr>
          <w:lang w:val="en-GB"/>
        </w:rPr>
      </w:pPr>
    </w:p>
    <w:p w14:paraId="418132EC" w14:textId="77777777" w:rsidR="0078149A" w:rsidRPr="0087533E" w:rsidRDefault="0078149A" w:rsidP="0078149A">
      <w:pPr>
        <w:tabs>
          <w:tab w:val="left" w:pos="360"/>
        </w:tabs>
        <w:jc w:val="both"/>
        <w:rPr>
          <w:i/>
          <w:sz w:val="22"/>
          <w:szCs w:val="22"/>
          <w:u w:val="single"/>
          <w:lang w:val="en-GB"/>
        </w:rPr>
      </w:pPr>
      <w:r w:rsidRPr="0087533E">
        <w:rPr>
          <w:i/>
          <w:sz w:val="22"/>
          <w:szCs w:val="22"/>
          <w:u w:val="single"/>
          <w:lang w:val="en-GB"/>
        </w:rPr>
        <w:t>Environmental Sustainability:</w:t>
      </w:r>
    </w:p>
    <w:p w14:paraId="7607A667" w14:textId="162732AD" w:rsidR="00284F22" w:rsidRPr="0087533E" w:rsidRDefault="00284F22" w:rsidP="00AF55F0">
      <w:pPr>
        <w:pStyle w:val="NumberedParas"/>
        <w:rPr>
          <w:lang w:val="en-GB"/>
        </w:rPr>
      </w:pPr>
      <w:r w:rsidRPr="0087533E">
        <w:rPr>
          <w:lang w:val="en-GB"/>
        </w:rPr>
        <w:t>This project’s intent is to improve en</w:t>
      </w:r>
      <w:r w:rsidR="00145EF7" w:rsidRPr="0087533E">
        <w:rPr>
          <w:lang w:val="en-GB"/>
        </w:rPr>
        <w:t>vironmental sustainability on all</w:t>
      </w:r>
      <w:r w:rsidR="002C5715" w:rsidRPr="0087533E">
        <w:rPr>
          <w:lang w:val="en-GB"/>
        </w:rPr>
        <w:t xml:space="preserve"> fronts. </w:t>
      </w:r>
      <w:r w:rsidR="00BF3E4F" w:rsidRPr="0087533E">
        <w:rPr>
          <w:lang w:val="en-GB"/>
        </w:rPr>
        <w:t>The project will remove the key barriers to food security and climate change</w:t>
      </w:r>
      <w:r w:rsidR="00DA032B" w:rsidRPr="0087533E">
        <w:rPr>
          <w:lang w:val="en-GB"/>
        </w:rPr>
        <w:t xml:space="preserve"> vulnerabilities</w:t>
      </w:r>
      <w:r w:rsidR="00BF3E4F" w:rsidRPr="0087533E">
        <w:rPr>
          <w:lang w:val="en-GB"/>
        </w:rPr>
        <w:t xml:space="preserve">. </w:t>
      </w:r>
      <w:r w:rsidR="00145EF7" w:rsidRPr="0087533E">
        <w:rPr>
          <w:lang w:val="en-GB"/>
        </w:rPr>
        <w:t xml:space="preserve">The project will assist Kiribati to implement urgent </w:t>
      </w:r>
      <w:r w:rsidR="00DA032B" w:rsidRPr="0087533E">
        <w:rPr>
          <w:lang w:val="en-GB"/>
        </w:rPr>
        <w:t>adaptation</w:t>
      </w:r>
      <w:r w:rsidR="00145EF7" w:rsidRPr="0087533E">
        <w:rPr>
          <w:lang w:val="en-GB"/>
        </w:rPr>
        <w:t xml:space="preserve"> actions to effectively address climate variability and change related to global climate change impacts </w:t>
      </w:r>
      <w:r w:rsidR="002C5715" w:rsidRPr="0087533E">
        <w:rPr>
          <w:lang w:val="en-GB"/>
        </w:rPr>
        <w:t xml:space="preserve">on its people’s food security. </w:t>
      </w:r>
      <w:r w:rsidR="00145EF7" w:rsidRPr="0087533E">
        <w:rPr>
          <w:lang w:val="en-GB"/>
        </w:rPr>
        <w:t xml:space="preserve">The issue of food security in rural Kiribati cannot be </w:t>
      </w:r>
      <w:r w:rsidR="00DA032B" w:rsidRPr="0087533E">
        <w:rPr>
          <w:lang w:val="en-GB"/>
        </w:rPr>
        <w:t>separated</w:t>
      </w:r>
      <w:r w:rsidR="00145EF7" w:rsidRPr="0087533E">
        <w:rPr>
          <w:lang w:val="en-GB"/>
        </w:rPr>
        <w:t xml:space="preserve"> from the issue of natural </w:t>
      </w:r>
      <w:r w:rsidR="00DA032B" w:rsidRPr="0087533E">
        <w:rPr>
          <w:lang w:val="en-GB"/>
        </w:rPr>
        <w:t>resource</w:t>
      </w:r>
      <w:r w:rsidR="00145EF7" w:rsidRPr="0087533E">
        <w:rPr>
          <w:lang w:val="en-GB"/>
        </w:rPr>
        <w:t xml:space="preserve"> management, particularly the conservation </w:t>
      </w:r>
      <w:r w:rsidR="002C5715" w:rsidRPr="0087533E">
        <w:rPr>
          <w:lang w:val="en-GB"/>
        </w:rPr>
        <w:t>of critical ecosystem services.</w:t>
      </w:r>
    </w:p>
    <w:p w14:paraId="5DA48D41" w14:textId="257B4A58" w:rsidR="00407889" w:rsidRPr="0087533E" w:rsidRDefault="00407889" w:rsidP="00AF55F0">
      <w:pPr>
        <w:pStyle w:val="LDCFHeading2"/>
        <w:rPr>
          <w:lang w:val="en-GB"/>
        </w:rPr>
      </w:pPr>
      <w:bookmarkStart w:id="25" w:name="_Toc406504410"/>
      <w:r w:rsidRPr="0087533E">
        <w:rPr>
          <w:lang w:val="en-GB"/>
        </w:rPr>
        <w:t>Replicability</w:t>
      </w:r>
      <w:bookmarkEnd w:id="25"/>
    </w:p>
    <w:p w14:paraId="02AF7C51" w14:textId="044F2054" w:rsidR="001352CE" w:rsidRPr="0087533E" w:rsidRDefault="00284F22" w:rsidP="00AF55F0">
      <w:pPr>
        <w:pStyle w:val="NumberedParas"/>
        <w:rPr>
          <w:spacing w:val="-3"/>
          <w:lang w:val="en-GB"/>
        </w:rPr>
      </w:pPr>
      <w:r w:rsidRPr="0087533E">
        <w:rPr>
          <w:lang w:val="en-GB"/>
        </w:rPr>
        <w:t xml:space="preserve">The premise for this project is the need to build replicable models for ecosystem-based management. </w:t>
      </w:r>
      <w:r w:rsidR="00145EF7" w:rsidRPr="0087533E">
        <w:rPr>
          <w:lang w:val="en-GB"/>
        </w:rPr>
        <w:t>Both of the</w:t>
      </w:r>
      <w:r w:rsidRPr="0087533E">
        <w:rPr>
          <w:lang w:val="en-GB"/>
        </w:rPr>
        <w:t xml:space="preserve"> project’s components are designed to genera</w:t>
      </w:r>
      <w:r w:rsidR="002C5715" w:rsidRPr="0087533E">
        <w:rPr>
          <w:lang w:val="en-GB"/>
        </w:rPr>
        <w:t xml:space="preserve">te replicable models for this. </w:t>
      </w:r>
      <w:r w:rsidRPr="0087533E">
        <w:rPr>
          <w:lang w:val="en-GB"/>
        </w:rPr>
        <w:t xml:space="preserve">Component One’s </w:t>
      </w:r>
      <w:r w:rsidR="00145EF7" w:rsidRPr="0087533E">
        <w:rPr>
          <w:lang w:val="en-GB"/>
        </w:rPr>
        <w:t>will assist national institutions to set in place capacities to strategically plan, monitor and regulate natural resource use to create the safeguards nece</w:t>
      </w:r>
      <w:r w:rsidR="002C5715" w:rsidRPr="0087533E">
        <w:rPr>
          <w:lang w:val="en-GB"/>
        </w:rPr>
        <w:t xml:space="preserve">ssary to insure food security. </w:t>
      </w:r>
      <w:r w:rsidRPr="0087533E">
        <w:rPr>
          <w:lang w:val="en-GB"/>
        </w:rPr>
        <w:t xml:space="preserve">This will increase the scale </w:t>
      </w:r>
      <w:r w:rsidR="00145EF7" w:rsidRPr="0087533E">
        <w:rPr>
          <w:lang w:val="en-GB"/>
        </w:rPr>
        <w:t>a</w:t>
      </w:r>
      <w:r w:rsidR="002C5715" w:rsidRPr="0087533E">
        <w:rPr>
          <w:lang w:val="en-GB"/>
        </w:rPr>
        <w:t xml:space="preserve">nd scope of success awareness. </w:t>
      </w:r>
      <w:r w:rsidR="00F414FD" w:rsidRPr="0087533E">
        <w:rPr>
          <w:lang w:val="en-GB"/>
        </w:rPr>
        <w:t>To facilitate upscale and replication of best practices, the project will create a cohort of we</w:t>
      </w:r>
      <w:r w:rsidR="002C5715" w:rsidRPr="0087533E">
        <w:rPr>
          <w:lang w:val="en-GB"/>
        </w:rPr>
        <w:t xml:space="preserve">ll informed national agencies. </w:t>
      </w:r>
      <w:r w:rsidR="00145EF7" w:rsidRPr="0087533E">
        <w:rPr>
          <w:lang w:val="en-GB"/>
        </w:rPr>
        <w:t>Replication will be facilitated</w:t>
      </w:r>
      <w:r w:rsidR="00F414FD" w:rsidRPr="0087533E">
        <w:rPr>
          <w:lang w:val="en-GB"/>
        </w:rPr>
        <w:t xml:space="preserve"> through the national monitoring system, national training programs particularly for extension officers, and the creation of a much </w:t>
      </w:r>
      <w:r w:rsidR="002C5715" w:rsidRPr="0087533E">
        <w:rPr>
          <w:lang w:val="en-GB"/>
        </w:rPr>
        <w:t xml:space="preserve">stronger enabling environment. </w:t>
      </w:r>
      <w:r w:rsidRPr="0087533E">
        <w:rPr>
          <w:lang w:val="en-GB"/>
        </w:rPr>
        <w:t xml:space="preserve">Component Two will build a replicable model for </w:t>
      </w:r>
      <w:r w:rsidR="00F414FD" w:rsidRPr="0087533E">
        <w:rPr>
          <w:lang w:val="en-GB"/>
        </w:rPr>
        <w:t>island</w:t>
      </w:r>
      <w:r w:rsidR="002C5715" w:rsidRPr="0087533E">
        <w:rPr>
          <w:lang w:val="en-GB"/>
        </w:rPr>
        <w:t xml:space="preserve"> level management. </w:t>
      </w:r>
      <w:r w:rsidRPr="0087533E">
        <w:rPr>
          <w:lang w:val="en-GB"/>
        </w:rPr>
        <w:t xml:space="preserve">This will initially focus upon </w:t>
      </w:r>
      <w:r w:rsidR="00F414FD" w:rsidRPr="0087533E">
        <w:rPr>
          <w:lang w:val="en-GB"/>
        </w:rPr>
        <w:t>the project’s pilot sites</w:t>
      </w:r>
      <w:r w:rsidRPr="0087533E">
        <w:rPr>
          <w:lang w:val="en-GB"/>
        </w:rPr>
        <w:t xml:space="preserve">, but will build the capacities within key government agencies required to achieve similar outputs for other </w:t>
      </w:r>
      <w:r w:rsidR="00F414FD" w:rsidRPr="0087533E">
        <w:rPr>
          <w:lang w:val="en-GB"/>
        </w:rPr>
        <w:t>island</w:t>
      </w:r>
      <w:r w:rsidR="002C5715" w:rsidRPr="0087533E">
        <w:rPr>
          <w:lang w:val="en-GB"/>
        </w:rPr>
        <w:t xml:space="preserve">s. </w:t>
      </w:r>
      <w:r w:rsidR="00F414FD" w:rsidRPr="0087533E">
        <w:rPr>
          <w:lang w:val="en-GB"/>
        </w:rPr>
        <w:t xml:space="preserve">This will include generating </w:t>
      </w:r>
      <w:r w:rsidRPr="0087533E">
        <w:rPr>
          <w:lang w:val="en-GB"/>
        </w:rPr>
        <w:t>new way</w:t>
      </w:r>
      <w:r w:rsidR="00F414FD" w:rsidRPr="0087533E">
        <w:rPr>
          <w:lang w:val="en-GB"/>
        </w:rPr>
        <w:t>s</w:t>
      </w:r>
      <w:r w:rsidRPr="0087533E">
        <w:rPr>
          <w:lang w:val="en-GB"/>
        </w:rPr>
        <w:t xml:space="preserve"> of strategically planning and managing </w:t>
      </w:r>
      <w:r w:rsidR="00F414FD" w:rsidRPr="0087533E">
        <w:rPr>
          <w:lang w:val="en-GB"/>
        </w:rPr>
        <w:t>island resources</w:t>
      </w:r>
      <w:r w:rsidR="002C5715" w:rsidRPr="0087533E">
        <w:rPr>
          <w:lang w:val="en-GB"/>
        </w:rPr>
        <w:t>.</w:t>
      </w:r>
      <w:r w:rsidRPr="0087533E">
        <w:rPr>
          <w:lang w:val="en-GB"/>
        </w:rPr>
        <w:t xml:space="preserve"> </w:t>
      </w:r>
      <w:r w:rsidR="00DA032B" w:rsidRPr="0087533E">
        <w:rPr>
          <w:lang w:val="en-GB"/>
        </w:rPr>
        <w:t xml:space="preserve">Again, </w:t>
      </w:r>
      <w:r w:rsidR="00F414FD" w:rsidRPr="0087533E">
        <w:rPr>
          <w:lang w:val="en-GB"/>
        </w:rPr>
        <w:t>l</w:t>
      </w:r>
      <w:r w:rsidRPr="0087533E">
        <w:rPr>
          <w:lang w:val="en-GB"/>
        </w:rPr>
        <w:t xml:space="preserve">essons generated will be used to build capacity across </w:t>
      </w:r>
      <w:r w:rsidR="00F414FD" w:rsidRPr="0087533E">
        <w:rPr>
          <w:lang w:val="en-GB"/>
        </w:rPr>
        <w:t>Kiribati</w:t>
      </w:r>
      <w:r w:rsidRPr="0087533E">
        <w:rPr>
          <w:lang w:val="en-GB"/>
        </w:rPr>
        <w:t>.</w:t>
      </w:r>
    </w:p>
    <w:p w14:paraId="4FE919A1" w14:textId="6D4B89A5" w:rsidR="001352CE" w:rsidRPr="0087533E" w:rsidRDefault="00AF55F0" w:rsidP="00AF55F0">
      <w:pPr>
        <w:pStyle w:val="LDCFHeading2"/>
        <w:rPr>
          <w:lang w:val="en-GB"/>
        </w:rPr>
      </w:pPr>
      <w:bookmarkStart w:id="26" w:name="_Toc406504411"/>
      <w:r w:rsidRPr="0087533E">
        <w:rPr>
          <w:lang w:val="en-GB"/>
        </w:rPr>
        <w:t>Stakeholder Engagement P</w:t>
      </w:r>
      <w:r w:rsidR="001352CE" w:rsidRPr="0087533E">
        <w:rPr>
          <w:lang w:val="en-GB"/>
        </w:rPr>
        <w:t>lan</w:t>
      </w:r>
      <w:bookmarkEnd w:id="26"/>
    </w:p>
    <w:p w14:paraId="7096C143" w14:textId="11BE8165" w:rsidR="000672E4" w:rsidRPr="0087533E" w:rsidRDefault="008B25AB" w:rsidP="00B836A3">
      <w:pPr>
        <w:pStyle w:val="NumberedParas"/>
        <w:rPr>
          <w:lang w:val="en-GB"/>
        </w:rPr>
      </w:pPr>
      <w:r w:rsidRPr="0087533E">
        <w:rPr>
          <w:lang w:val="en-GB"/>
        </w:rPr>
        <w:t>The number of stakeholders is very broad for a country with ap</w:t>
      </w:r>
      <w:r w:rsidR="009C5AAA" w:rsidRPr="0087533E">
        <w:rPr>
          <w:lang w:val="en-GB"/>
        </w:rPr>
        <w:t xml:space="preserve">proximately 100,000 residents. </w:t>
      </w:r>
      <w:r w:rsidRPr="0087533E">
        <w:rPr>
          <w:lang w:val="en-GB"/>
        </w:rPr>
        <w:t>This is evidenced by the long list of stakeholders identified in the stakeh</w:t>
      </w:r>
      <w:r w:rsidR="009C5AAA" w:rsidRPr="0087533E">
        <w:rPr>
          <w:lang w:val="en-GB"/>
        </w:rPr>
        <w:t xml:space="preserve">older analysis at Section 1.5. </w:t>
      </w:r>
      <w:r w:rsidRPr="0087533E">
        <w:rPr>
          <w:lang w:val="en-GB"/>
        </w:rPr>
        <w:t>The project will rely upon a number of tools to make certain s</w:t>
      </w:r>
      <w:r w:rsidR="009C5AAA" w:rsidRPr="0087533E">
        <w:rPr>
          <w:lang w:val="en-GB"/>
        </w:rPr>
        <w:t xml:space="preserve">takeholders are fully engaged. </w:t>
      </w:r>
      <w:r w:rsidRPr="0087533E">
        <w:rPr>
          <w:lang w:val="en-GB"/>
        </w:rPr>
        <w:t>The project steering committee (board) will be responsible for making certain that a broad range of national stakeholders are aware of and engaged with p</w:t>
      </w:r>
      <w:r w:rsidR="009C5AAA" w:rsidRPr="0087533E">
        <w:rPr>
          <w:lang w:val="en-GB"/>
        </w:rPr>
        <w:t xml:space="preserve">roject implementation efforts. </w:t>
      </w:r>
      <w:r w:rsidRPr="0087533E">
        <w:rPr>
          <w:lang w:val="en-GB"/>
        </w:rPr>
        <w:t>This will include regular reporting by project management and technical staff regarding the status of project implementation activities and updates regarding challenges, oppo</w:t>
      </w:r>
      <w:r w:rsidR="009C5AAA" w:rsidRPr="0087533E">
        <w:rPr>
          <w:lang w:val="en-GB"/>
        </w:rPr>
        <w:t>rtunities, and lessons learned.</w:t>
      </w:r>
      <w:r w:rsidRPr="0087533E">
        <w:rPr>
          <w:lang w:val="en-GB"/>
        </w:rPr>
        <w:t xml:space="preserve"> National engagement will be further facilitated through project activities such as training programs and other capacity building efforts designed to incorporate representation from variety of stakeholders and stak</w:t>
      </w:r>
      <w:r w:rsidR="009C5AAA" w:rsidRPr="0087533E">
        <w:rPr>
          <w:lang w:val="en-GB"/>
        </w:rPr>
        <w:t xml:space="preserve">eholder organizations. </w:t>
      </w:r>
      <w:r w:rsidRPr="0087533E">
        <w:rPr>
          <w:lang w:val="en-GB"/>
        </w:rPr>
        <w:t xml:space="preserve">At the island level, the </w:t>
      </w:r>
      <w:r w:rsidR="00D44CC5" w:rsidRPr="0087533E">
        <w:rPr>
          <w:lang w:val="en-GB"/>
        </w:rPr>
        <w:t>Island</w:t>
      </w:r>
      <w:r w:rsidRPr="0087533E">
        <w:rPr>
          <w:lang w:val="en-GB"/>
        </w:rPr>
        <w:t xml:space="preserve"> Councils will be </w:t>
      </w:r>
      <w:r w:rsidR="003B6F72" w:rsidRPr="0087533E">
        <w:rPr>
          <w:lang w:val="en-GB"/>
        </w:rPr>
        <w:t>the primary mechanism for stakeholder engagement. This will be augmented by project activities designed to include a cross-section of island inhabitants, including training programs, planni</w:t>
      </w:r>
      <w:r w:rsidR="009C5AAA" w:rsidRPr="0087533E">
        <w:rPr>
          <w:lang w:val="en-GB"/>
        </w:rPr>
        <w:t xml:space="preserve">ng operations, and field work. </w:t>
      </w:r>
      <w:r w:rsidR="003B6F72" w:rsidRPr="0087533E">
        <w:rPr>
          <w:lang w:val="en-GB"/>
        </w:rPr>
        <w:t xml:space="preserve">The </w:t>
      </w:r>
      <w:r w:rsidR="003B6F72" w:rsidRPr="0087533E">
        <w:rPr>
          <w:lang w:val="en-GB"/>
        </w:rPr>
        <w:lastRenderedPageBreak/>
        <w:t>project is designed specifically to facilitate broad-based participation by island inhabitants in project activities.</w:t>
      </w:r>
    </w:p>
    <w:p w14:paraId="6E62D3AC" w14:textId="20087955" w:rsidR="006927D7" w:rsidRPr="0087533E" w:rsidRDefault="00831CD7" w:rsidP="001352CE">
      <w:pPr>
        <w:pStyle w:val="NumberedParas"/>
        <w:rPr>
          <w:lang w:val="en-GB"/>
        </w:rPr>
      </w:pPr>
      <w:r w:rsidRPr="0087533E">
        <w:rPr>
          <w:lang w:val="en-GB"/>
        </w:rPr>
        <w:t>There are several development and conservation investments that</w:t>
      </w:r>
      <w:r w:rsidR="003A5BAD" w:rsidRPr="0087533E">
        <w:rPr>
          <w:lang w:val="en-GB"/>
        </w:rPr>
        <w:t xml:space="preserve"> share objecti</w:t>
      </w:r>
      <w:r w:rsidRPr="0087533E">
        <w:rPr>
          <w:lang w:val="en-GB"/>
        </w:rPr>
        <w:t>ves with the propo</w:t>
      </w:r>
      <w:r w:rsidR="009C5AAA" w:rsidRPr="0087533E">
        <w:rPr>
          <w:lang w:val="en-GB"/>
        </w:rPr>
        <w:t xml:space="preserve">sed project. </w:t>
      </w:r>
      <w:r w:rsidR="00694BBD" w:rsidRPr="0087533E">
        <w:rPr>
          <w:lang w:val="en-GB"/>
        </w:rPr>
        <w:t>The project will utilize a number of approaches to make certain that the proposed project from inception to completion is identifying opportunities and fully enga</w:t>
      </w:r>
      <w:r w:rsidR="009C5AAA" w:rsidRPr="0087533E">
        <w:rPr>
          <w:lang w:val="en-GB"/>
        </w:rPr>
        <w:t xml:space="preserve">ging with related investments. </w:t>
      </w:r>
      <w:r w:rsidRPr="0087533E">
        <w:rPr>
          <w:lang w:val="en-GB"/>
        </w:rPr>
        <w:t>As part of the stakeholder engagement plan, it will be incumbent upon the project steering committee and management unit to make certain these opportunities are maximi</w:t>
      </w:r>
      <w:r w:rsidR="00215233" w:rsidRPr="0087533E">
        <w:rPr>
          <w:lang w:val="en-GB"/>
        </w:rPr>
        <w:t xml:space="preserve">zed. </w:t>
      </w:r>
      <w:r w:rsidRPr="0087533E">
        <w:rPr>
          <w:lang w:val="en-GB"/>
        </w:rPr>
        <w:t>As noted, government and donor partner</w:t>
      </w:r>
      <w:r w:rsidR="003A5BAD" w:rsidRPr="0087533E">
        <w:rPr>
          <w:lang w:val="en-GB"/>
        </w:rPr>
        <w:t xml:space="preserve"> stakeholders will be invited to participate in a round-table discussion at the immediate star</w:t>
      </w:r>
      <w:r w:rsidR="009C5AAA" w:rsidRPr="0087533E">
        <w:rPr>
          <w:lang w:val="en-GB"/>
        </w:rPr>
        <w:t xml:space="preserve">t of this project. </w:t>
      </w:r>
      <w:r w:rsidR="00721A5C" w:rsidRPr="0087533E">
        <w:rPr>
          <w:lang w:val="en-GB"/>
        </w:rPr>
        <w:t>Participants</w:t>
      </w:r>
      <w:r w:rsidR="00942D6E" w:rsidRPr="0087533E">
        <w:rPr>
          <w:lang w:val="en-GB"/>
        </w:rPr>
        <w:t xml:space="preserve"> will be invited to work cooperatively to seek out ways to make certain implementation is mutually </w:t>
      </w:r>
      <w:r w:rsidR="00721A5C" w:rsidRPr="0087533E">
        <w:rPr>
          <w:lang w:val="en-GB"/>
        </w:rPr>
        <w:t>beneficial and synergistic with the existing and emerging investment environment</w:t>
      </w:r>
      <w:r w:rsidR="009C5AAA" w:rsidRPr="0087533E">
        <w:rPr>
          <w:lang w:val="en-GB"/>
        </w:rPr>
        <w:t xml:space="preserve">. </w:t>
      </w:r>
      <w:r w:rsidR="00CD573E" w:rsidRPr="0087533E">
        <w:rPr>
          <w:lang w:val="en-GB"/>
        </w:rPr>
        <w:t xml:space="preserve">This will include identifying </w:t>
      </w:r>
      <w:r w:rsidR="00942D6E" w:rsidRPr="0087533E">
        <w:rPr>
          <w:lang w:val="en-GB"/>
        </w:rPr>
        <w:t xml:space="preserve">points of </w:t>
      </w:r>
      <w:r w:rsidR="008D5CB5" w:rsidRPr="0087533E">
        <w:rPr>
          <w:lang w:val="en-GB"/>
        </w:rPr>
        <w:t xml:space="preserve">common </w:t>
      </w:r>
      <w:r w:rsidR="00CD573E" w:rsidRPr="0087533E">
        <w:rPr>
          <w:lang w:val="en-GB"/>
        </w:rPr>
        <w:t>interest</w:t>
      </w:r>
      <w:r w:rsidR="00640A5E" w:rsidRPr="0087533E">
        <w:rPr>
          <w:lang w:val="en-GB"/>
        </w:rPr>
        <w:t xml:space="preserve"> and pathways to make certain </w:t>
      </w:r>
      <w:r w:rsidR="00CD573E" w:rsidRPr="0087533E">
        <w:rPr>
          <w:lang w:val="en-GB"/>
        </w:rPr>
        <w:t>implemented activities are leverages to amplify impact</w:t>
      </w:r>
      <w:r w:rsidR="009C5AAA" w:rsidRPr="0087533E">
        <w:rPr>
          <w:lang w:val="en-GB"/>
        </w:rPr>
        <w:t xml:space="preserve">. </w:t>
      </w:r>
      <w:r w:rsidR="008D5CB5" w:rsidRPr="0087533E">
        <w:rPr>
          <w:lang w:val="en-GB"/>
        </w:rPr>
        <w:t>As noted, government and donor partners will be convened</w:t>
      </w:r>
      <w:r w:rsidR="00C50555" w:rsidRPr="0087533E">
        <w:rPr>
          <w:lang w:val="en-GB"/>
        </w:rPr>
        <w:t xml:space="preserve"> annually during project implementation</w:t>
      </w:r>
      <w:r w:rsidR="008D5CB5" w:rsidRPr="0087533E">
        <w:rPr>
          <w:lang w:val="en-GB"/>
        </w:rPr>
        <w:t xml:space="preserve"> and invited to share updates regarding progress and lessons learned</w:t>
      </w:r>
      <w:r w:rsidR="00640A5E" w:rsidRPr="0087533E">
        <w:rPr>
          <w:lang w:val="en-GB"/>
        </w:rPr>
        <w:t>.</w:t>
      </w:r>
      <w:r w:rsidR="009C5AAA" w:rsidRPr="0087533E">
        <w:rPr>
          <w:lang w:val="en-GB"/>
        </w:rPr>
        <w:t xml:space="preserve"> </w:t>
      </w:r>
      <w:r w:rsidR="00954686" w:rsidRPr="0087533E">
        <w:rPr>
          <w:lang w:val="en-GB"/>
        </w:rPr>
        <w:t>These stakeholders will also be provided with regular electronic updates, including progress reports and results from on-going and completed activities.</w:t>
      </w:r>
    </w:p>
    <w:p w14:paraId="605F60F2" w14:textId="77777777" w:rsidR="006927D7" w:rsidRPr="0087533E" w:rsidRDefault="006927D7" w:rsidP="001352CE">
      <w:pPr>
        <w:rPr>
          <w:sz w:val="22"/>
          <w:szCs w:val="22"/>
          <w:lang w:val="en-GB"/>
        </w:rPr>
        <w:sectPr w:rsidR="006927D7" w:rsidRPr="0087533E" w:rsidSect="00507C62">
          <w:pgSz w:w="11900" w:h="16840"/>
          <w:pgMar w:top="1440" w:right="1440" w:bottom="1440" w:left="1440" w:header="720" w:footer="720" w:gutter="0"/>
          <w:cols w:space="720"/>
          <w:titlePg/>
          <w:docGrid w:linePitch="326"/>
        </w:sectPr>
      </w:pPr>
    </w:p>
    <w:p w14:paraId="461720AB" w14:textId="5960DDDE" w:rsidR="006927D7" w:rsidRPr="0087533E" w:rsidRDefault="006927D7" w:rsidP="009C5AAA">
      <w:pPr>
        <w:pStyle w:val="LDCFHeading1"/>
        <w:rPr>
          <w:lang w:val="en-GB"/>
        </w:rPr>
      </w:pPr>
      <w:bookmarkStart w:id="27" w:name="_Toc406504412"/>
      <w:r w:rsidRPr="0087533E">
        <w:rPr>
          <w:lang w:val="en-GB"/>
        </w:rPr>
        <w:lastRenderedPageBreak/>
        <w:t>STRATEGIC RESULTS FRAMEWORK</w:t>
      </w:r>
      <w:bookmarkEnd w:id="27"/>
    </w:p>
    <w:p w14:paraId="004D2A86" w14:textId="77777777" w:rsidR="006927D7" w:rsidRPr="0087533E" w:rsidRDefault="006927D7" w:rsidP="006927D7">
      <w:pPr>
        <w:rPr>
          <w:b/>
          <w:lang w:val="en-GB"/>
        </w:rPr>
      </w:pPr>
    </w:p>
    <w:tbl>
      <w:tblPr>
        <w:tblW w:w="140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771"/>
        <w:gridCol w:w="1843"/>
        <w:gridCol w:w="1843"/>
        <w:gridCol w:w="2251"/>
        <w:gridCol w:w="3278"/>
      </w:tblGrid>
      <w:tr w:rsidR="009F6984" w:rsidRPr="0087533E" w14:paraId="4508765F" w14:textId="77777777" w:rsidTr="009F6984">
        <w:trPr>
          <w:tblHeader/>
        </w:trPr>
        <w:tc>
          <w:tcPr>
            <w:tcW w:w="2049" w:type="dxa"/>
            <w:shd w:val="clear" w:color="auto" w:fill="000000"/>
          </w:tcPr>
          <w:p w14:paraId="712ED4E5" w14:textId="4872BE1E" w:rsidR="009F6984" w:rsidRPr="0087533E" w:rsidRDefault="009F6984" w:rsidP="009F6984">
            <w:pPr>
              <w:jc w:val="center"/>
              <w:rPr>
                <w:b/>
                <w:color w:val="FFFFFF"/>
                <w:sz w:val="20"/>
                <w:szCs w:val="20"/>
                <w:lang w:val="en-GB"/>
              </w:rPr>
            </w:pPr>
            <w:r w:rsidRPr="0087533E">
              <w:rPr>
                <w:b/>
                <w:color w:val="FFFFFF"/>
                <w:sz w:val="20"/>
                <w:szCs w:val="20"/>
                <w:lang w:val="en-GB"/>
              </w:rPr>
              <w:t>PROJECT OBJECTIVE AND OUTCOMES</w:t>
            </w:r>
          </w:p>
        </w:tc>
        <w:tc>
          <w:tcPr>
            <w:tcW w:w="2771" w:type="dxa"/>
            <w:shd w:val="clear" w:color="auto" w:fill="000000"/>
          </w:tcPr>
          <w:p w14:paraId="2CAA3A92" w14:textId="77777777" w:rsidR="009F6984" w:rsidRPr="0087533E" w:rsidRDefault="009F6984" w:rsidP="009F6984">
            <w:pPr>
              <w:jc w:val="center"/>
              <w:rPr>
                <w:b/>
                <w:color w:val="FFFFFF"/>
                <w:sz w:val="20"/>
                <w:szCs w:val="20"/>
                <w:lang w:val="en-GB"/>
              </w:rPr>
            </w:pPr>
            <w:r w:rsidRPr="0087533E">
              <w:rPr>
                <w:b/>
                <w:color w:val="FFFFFF"/>
                <w:sz w:val="20"/>
                <w:szCs w:val="20"/>
                <w:lang w:val="en-GB"/>
              </w:rPr>
              <w:t>INDICATOR</w:t>
            </w:r>
          </w:p>
        </w:tc>
        <w:tc>
          <w:tcPr>
            <w:tcW w:w="1843" w:type="dxa"/>
            <w:shd w:val="clear" w:color="auto" w:fill="000000"/>
          </w:tcPr>
          <w:p w14:paraId="1995C3BD" w14:textId="77777777" w:rsidR="009F6984" w:rsidRPr="0087533E" w:rsidRDefault="009F6984" w:rsidP="009F6984">
            <w:pPr>
              <w:jc w:val="center"/>
              <w:rPr>
                <w:b/>
                <w:color w:val="FFFFFF"/>
                <w:sz w:val="20"/>
                <w:szCs w:val="20"/>
                <w:lang w:val="en-GB"/>
              </w:rPr>
            </w:pPr>
            <w:r w:rsidRPr="0087533E">
              <w:rPr>
                <w:b/>
                <w:color w:val="FFFFFF"/>
                <w:sz w:val="20"/>
                <w:szCs w:val="20"/>
                <w:lang w:val="en-GB"/>
              </w:rPr>
              <w:t>BASELINE</w:t>
            </w:r>
          </w:p>
        </w:tc>
        <w:tc>
          <w:tcPr>
            <w:tcW w:w="1843" w:type="dxa"/>
            <w:shd w:val="clear" w:color="auto" w:fill="000000"/>
          </w:tcPr>
          <w:p w14:paraId="2182F531" w14:textId="77777777" w:rsidR="009F6984" w:rsidRPr="0087533E" w:rsidRDefault="009F6984" w:rsidP="009F6984">
            <w:pPr>
              <w:jc w:val="center"/>
              <w:rPr>
                <w:b/>
                <w:color w:val="FFFFFF"/>
                <w:sz w:val="20"/>
                <w:szCs w:val="20"/>
                <w:lang w:val="en-GB"/>
              </w:rPr>
            </w:pPr>
            <w:r w:rsidRPr="0087533E">
              <w:rPr>
                <w:b/>
                <w:color w:val="FFFFFF"/>
                <w:sz w:val="20"/>
                <w:szCs w:val="20"/>
                <w:lang w:val="en-GB"/>
              </w:rPr>
              <w:t>END OF PROJECT TARGETS</w:t>
            </w:r>
          </w:p>
        </w:tc>
        <w:tc>
          <w:tcPr>
            <w:tcW w:w="2251" w:type="dxa"/>
            <w:shd w:val="clear" w:color="auto" w:fill="000000"/>
          </w:tcPr>
          <w:p w14:paraId="38050FE0" w14:textId="77777777" w:rsidR="009F6984" w:rsidRPr="0087533E" w:rsidRDefault="009F6984" w:rsidP="009F6984">
            <w:pPr>
              <w:jc w:val="center"/>
              <w:rPr>
                <w:b/>
                <w:color w:val="FFFFFF"/>
                <w:sz w:val="20"/>
                <w:szCs w:val="20"/>
                <w:lang w:val="en-GB"/>
              </w:rPr>
            </w:pPr>
            <w:r w:rsidRPr="0087533E">
              <w:rPr>
                <w:b/>
                <w:color w:val="FFFFFF"/>
                <w:sz w:val="20"/>
                <w:szCs w:val="20"/>
                <w:lang w:val="en-GB"/>
              </w:rPr>
              <w:t>SOURCE OF INFORMATION</w:t>
            </w:r>
          </w:p>
        </w:tc>
        <w:tc>
          <w:tcPr>
            <w:tcW w:w="3278" w:type="dxa"/>
            <w:shd w:val="clear" w:color="auto" w:fill="000000"/>
          </w:tcPr>
          <w:p w14:paraId="353ECB42" w14:textId="77777777" w:rsidR="009F6984" w:rsidRPr="0087533E" w:rsidRDefault="009F6984" w:rsidP="009F6984">
            <w:pPr>
              <w:jc w:val="center"/>
              <w:rPr>
                <w:b/>
                <w:color w:val="FFFFFF"/>
                <w:sz w:val="20"/>
                <w:szCs w:val="20"/>
                <w:lang w:val="en-GB"/>
              </w:rPr>
            </w:pPr>
            <w:r w:rsidRPr="0087533E">
              <w:rPr>
                <w:b/>
                <w:color w:val="FFFFFF"/>
                <w:sz w:val="20"/>
                <w:szCs w:val="20"/>
                <w:lang w:val="en-GB"/>
              </w:rPr>
              <w:t>RISKS AND ASSUMPTIONS</w:t>
            </w:r>
          </w:p>
        </w:tc>
      </w:tr>
      <w:tr w:rsidR="00617968" w:rsidRPr="0087533E" w14:paraId="059F9BF2" w14:textId="77777777" w:rsidTr="009F6984">
        <w:trPr>
          <w:trHeight w:val="1555"/>
        </w:trPr>
        <w:tc>
          <w:tcPr>
            <w:tcW w:w="2049" w:type="dxa"/>
            <w:vMerge w:val="restart"/>
            <w:shd w:val="clear" w:color="auto" w:fill="C2D69B"/>
            <w:vAlign w:val="center"/>
          </w:tcPr>
          <w:p w14:paraId="70B1FAB8" w14:textId="77777777" w:rsidR="00617968" w:rsidRPr="0087533E" w:rsidRDefault="00617968" w:rsidP="009F6984">
            <w:pPr>
              <w:jc w:val="center"/>
              <w:rPr>
                <w:bCs/>
                <w:color w:val="000000"/>
                <w:sz w:val="20"/>
                <w:szCs w:val="20"/>
                <w:lang w:val="en-GB"/>
              </w:rPr>
            </w:pPr>
            <w:r w:rsidRPr="0087533E">
              <w:rPr>
                <w:b/>
                <w:bCs/>
                <w:color w:val="000000"/>
                <w:sz w:val="20"/>
                <w:szCs w:val="20"/>
                <w:lang w:val="en-GB"/>
              </w:rPr>
              <w:t>Project Objective:</w:t>
            </w:r>
          </w:p>
          <w:p w14:paraId="76EC475F" w14:textId="22FA0744" w:rsidR="00617968" w:rsidRPr="0087533E" w:rsidRDefault="00617968" w:rsidP="009F6984">
            <w:pPr>
              <w:jc w:val="center"/>
              <w:rPr>
                <w:b/>
                <w:bCs/>
                <w:color w:val="000000"/>
                <w:sz w:val="20"/>
                <w:szCs w:val="20"/>
                <w:lang w:val="en-GB"/>
              </w:rPr>
            </w:pPr>
            <w:r w:rsidRPr="0087533E">
              <w:rPr>
                <w:sz w:val="20"/>
                <w:szCs w:val="20"/>
                <w:lang w:val="en-GB"/>
              </w:rPr>
              <w:t>To build the adaptive capacity of vulnerable Kiribati communities to ensure food security under conditions of climate change.</w:t>
            </w:r>
          </w:p>
        </w:tc>
        <w:tc>
          <w:tcPr>
            <w:tcW w:w="2771" w:type="dxa"/>
            <w:shd w:val="clear" w:color="auto" w:fill="auto"/>
            <w:vAlign w:val="center"/>
          </w:tcPr>
          <w:p w14:paraId="617B0251" w14:textId="6A678C3B" w:rsidR="00617968" w:rsidRPr="00BB135A" w:rsidRDefault="00C641C1" w:rsidP="009F6984">
            <w:pPr>
              <w:widowControl w:val="0"/>
              <w:rPr>
                <w:color w:val="000000"/>
                <w:sz w:val="20"/>
                <w:szCs w:val="20"/>
                <w:lang w:val="en-GB"/>
              </w:rPr>
            </w:pPr>
            <w:r w:rsidRPr="00BB135A">
              <w:rPr>
                <w:color w:val="000000"/>
                <w:sz w:val="20"/>
                <w:szCs w:val="20"/>
                <w:lang w:val="en-GB"/>
              </w:rPr>
              <w:t>Percentage of households and communities that have stable or increased food security in the face of climate change</w:t>
            </w:r>
          </w:p>
        </w:tc>
        <w:tc>
          <w:tcPr>
            <w:tcW w:w="1843" w:type="dxa"/>
            <w:shd w:val="clear" w:color="auto" w:fill="auto"/>
            <w:vAlign w:val="center"/>
          </w:tcPr>
          <w:p w14:paraId="4C403577" w14:textId="53B25299" w:rsidR="00617968" w:rsidRPr="00990955" w:rsidRDefault="00617968" w:rsidP="00805FEB">
            <w:pPr>
              <w:rPr>
                <w:color w:val="000000"/>
                <w:sz w:val="20"/>
                <w:szCs w:val="20"/>
                <w:lang w:val="en-GB"/>
              </w:rPr>
            </w:pPr>
            <w:r w:rsidRPr="00990955">
              <w:rPr>
                <w:color w:val="000000"/>
                <w:sz w:val="20"/>
                <w:szCs w:val="20"/>
                <w:lang w:val="en-GB"/>
              </w:rPr>
              <w:t>Current trajectory of resource use signify increased future food insecurity (actual household food security will be defined during Year 1 of project and presented as gender-</w:t>
            </w:r>
            <w:r w:rsidRPr="00990955">
              <w:rPr>
                <w:rFonts w:cs="Arial"/>
                <w:sz w:val="20"/>
                <w:szCs w:val="20"/>
                <w:lang w:val="en-GB"/>
              </w:rPr>
              <w:t xml:space="preserve"> disaggregated data)</w:t>
            </w:r>
            <w:r w:rsidRPr="00990955">
              <w:rPr>
                <w:color w:val="000000"/>
                <w:sz w:val="20"/>
                <w:szCs w:val="20"/>
                <w:lang w:val="en-GB"/>
              </w:rPr>
              <w:t xml:space="preserve"> </w:t>
            </w:r>
          </w:p>
        </w:tc>
        <w:tc>
          <w:tcPr>
            <w:tcW w:w="1843" w:type="dxa"/>
            <w:shd w:val="clear" w:color="auto" w:fill="auto"/>
            <w:vAlign w:val="center"/>
          </w:tcPr>
          <w:p w14:paraId="27BEB0E7" w14:textId="6AE6663A" w:rsidR="00617968" w:rsidRPr="00990955" w:rsidRDefault="00617968" w:rsidP="00805FEB">
            <w:pPr>
              <w:rPr>
                <w:color w:val="000000"/>
                <w:sz w:val="20"/>
                <w:szCs w:val="20"/>
                <w:lang w:val="en-GB"/>
              </w:rPr>
            </w:pPr>
            <w:r w:rsidRPr="00990955">
              <w:rPr>
                <w:color w:val="000000"/>
                <w:sz w:val="20"/>
                <w:szCs w:val="20"/>
                <w:lang w:val="en-GB"/>
              </w:rPr>
              <w:t>By the end of the project 100% of men, women and children of targeted islands</w:t>
            </w:r>
            <w:r w:rsidR="00293BE8" w:rsidRPr="00990955">
              <w:rPr>
                <w:color w:val="000000"/>
                <w:sz w:val="20"/>
                <w:szCs w:val="20"/>
                <w:lang w:val="en-GB"/>
              </w:rPr>
              <w:t xml:space="preserve"> (Nonouti, Abemama, Maiana)</w:t>
            </w:r>
            <w:r w:rsidRPr="00990955">
              <w:rPr>
                <w:color w:val="000000"/>
                <w:sz w:val="20"/>
                <w:szCs w:val="20"/>
                <w:lang w:val="en-GB"/>
              </w:rPr>
              <w:t xml:space="preserve"> have stable and/or increased levels of food security increasing their resilience against climate change</w:t>
            </w:r>
          </w:p>
        </w:tc>
        <w:tc>
          <w:tcPr>
            <w:tcW w:w="2251" w:type="dxa"/>
            <w:shd w:val="clear" w:color="auto" w:fill="auto"/>
            <w:vAlign w:val="center"/>
          </w:tcPr>
          <w:p w14:paraId="02C8C83F" w14:textId="77777777" w:rsidR="00617968" w:rsidRPr="00990955" w:rsidRDefault="00617968" w:rsidP="00617968">
            <w:pPr>
              <w:contextualSpacing/>
              <w:rPr>
                <w:sz w:val="20"/>
                <w:szCs w:val="20"/>
                <w:lang w:val="en-GB"/>
              </w:rPr>
            </w:pPr>
            <w:r w:rsidRPr="00990955">
              <w:rPr>
                <w:sz w:val="20"/>
                <w:szCs w:val="20"/>
                <w:lang w:val="en-GB"/>
              </w:rPr>
              <w:t>The project will design and implement a survey to be administered by health clinics at each pilot site to determine levels of food security.</w:t>
            </w:r>
          </w:p>
          <w:p w14:paraId="5995661B" w14:textId="1B6813B5" w:rsidR="00617968" w:rsidRPr="00990955" w:rsidRDefault="00617968" w:rsidP="009F6984">
            <w:pPr>
              <w:rPr>
                <w:color w:val="000000"/>
                <w:sz w:val="20"/>
                <w:szCs w:val="20"/>
                <w:lang w:val="en-GB"/>
              </w:rPr>
            </w:pPr>
          </w:p>
        </w:tc>
        <w:tc>
          <w:tcPr>
            <w:tcW w:w="3278" w:type="dxa"/>
            <w:vMerge w:val="restart"/>
            <w:shd w:val="clear" w:color="auto" w:fill="auto"/>
          </w:tcPr>
          <w:p w14:paraId="3F758FA5" w14:textId="77777777" w:rsidR="00617968" w:rsidRPr="0087533E" w:rsidRDefault="00617968" w:rsidP="00617968">
            <w:pPr>
              <w:rPr>
                <w:color w:val="000000"/>
                <w:sz w:val="20"/>
                <w:szCs w:val="20"/>
                <w:lang w:val="en-GB"/>
              </w:rPr>
            </w:pPr>
            <w:r w:rsidRPr="0087533E">
              <w:rPr>
                <w:color w:val="000000"/>
                <w:sz w:val="20"/>
                <w:szCs w:val="20"/>
                <w:lang w:val="en-GB"/>
              </w:rPr>
              <w:t>High-level ownership by primary government stakeholders to apply reforms continues</w:t>
            </w:r>
          </w:p>
          <w:p w14:paraId="1C1471F4" w14:textId="77777777" w:rsidR="00617968" w:rsidRPr="0087533E" w:rsidRDefault="00617968" w:rsidP="00617968">
            <w:pPr>
              <w:rPr>
                <w:color w:val="000000"/>
                <w:sz w:val="20"/>
                <w:szCs w:val="20"/>
                <w:lang w:val="en-GB"/>
              </w:rPr>
            </w:pPr>
          </w:p>
          <w:p w14:paraId="57645C48" w14:textId="77777777" w:rsidR="00617968" w:rsidRPr="0087533E" w:rsidRDefault="00617968" w:rsidP="00617968">
            <w:pPr>
              <w:rPr>
                <w:color w:val="000000"/>
                <w:sz w:val="20"/>
                <w:szCs w:val="20"/>
                <w:lang w:val="en-GB"/>
              </w:rPr>
            </w:pPr>
            <w:r w:rsidRPr="0087533E">
              <w:rPr>
                <w:color w:val="000000"/>
                <w:sz w:val="20"/>
                <w:szCs w:val="20"/>
                <w:lang w:val="en-GB"/>
              </w:rPr>
              <w:t>Substantial buy-in from island stakeholders is sustained and expanded</w:t>
            </w:r>
          </w:p>
          <w:p w14:paraId="40350A4D" w14:textId="77777777" w:rsidR="00617968" w:rsidRPr="0087533E" w:rsidRDefault="00617968" w:rsidP="00617968">
            <w:pPr>
              <w:rPr>
                <w:color w:val="000000"/>
                <w:sz w:val="20"/>
                <w:szCs w:val="20"/>
                <w:lang w:val="en-GB"/>
              </w:rPr>
            </w:pPr>
          </w:p>
          <w:p w14:paraId="4D02F5E1" w14:textId="54B606D6" w:rsidR="00617968" w:rsidRPr="0087533E" w:rsidRDefault="00617968" w:rsidP="00617968">
            <w:pPr>
              <w:rPr>
                <w:color w:val="000000"/>
                <w:sz w:val="20"/>
                <w:szCs w:val="20"/>
                <w:lang w:val="en-GB"/>
              </w:rPr>
            </w:pPr>
            <w:r w:rsidRPr="0087533E">
              <w:rPr>
                <w:color w:val="000000"/>
                <w:sz w:val="20"/>
                <w:szCs w:val="20"/>
                <w:lang w:val="en-GB"/>
              </w:rPr>
              <w:t>Rate of capacity building can match pace of required changes.</w:t>
            </w:r>
          </w:p>
        </w:tc>
      </w:tr>
      <w:tr w:rsidR="00617968" w:rsidRPr="0087533E" w14:paraId="32EA4EEF" w14:textId="77777777" w:rsidTr="009F6984">
        <w:trPr>
          <w:trHeight w:val="1535"/>
        </w:trPr>
        <w:tc>
          <w:tcPr>
            <w:tcW w:w="2049" w:type="dxa"/>
            <w:vMerge/>
            <w:shd w:val="clear" w:color="auto" w:fill="C2D69B"/>
          </w:tcPr>
          <w:p w14:paraId="572E5945" w14:textId="77777777" w:rsidR="00617968" w:rsidRPr="0087533E" w:rsidRDefault="00617968" w:rsidP="009F6984">
            <w:pPr>
              <w:rPr>
                <w:bCs/>
                <w:color w:val="000000"/>
                <w:sz w:val="20"/>
                <w:szCs w:val="20"/>
                <w:lang w:val="en-GB"/>
              </w:rPr>
            </w:pPr>
          </w:p>
        </w:tc>
        <w:tc>
          <w:tcPr>
            <w:tcW w:w="2771" w:type="dxa"/>
            <w:shd w:val="clear" w:color="auto" w:fill="auto"/>
            <w:vAlign w:val="center"/>
          </w:tcPr>
          <w:p w14:paraId="5E14CC56" w14:textId="77777777" w:rsidR="00617968" w:rsidRPr="0087533E" w:rsidRDefault="00617968" w:rsidP="00216EB2">
            <w:pPr>
              <w:contextualSpacing/>
              <w:rPr>
                <w:sz w:val="20"/>
                <w:szCs w:val="20"/>
                <w:lang w:val="en-GB"/>
              </w:rPr>
            </w:pPr>
            <w:r w:rsidRPr="0087533E">
              <w:rPr>
                <w:sz w:val="20"/>
                <w:szCs w:val="20"/>
                <w:lang w:val="en-GB"/>
              </w:rPr>
              <w:t>Number of bonefish (</w:t>
            </w:r>
            <w:r w:rsidRPr="0087533E">
              <w:rPr>
                <w:i/>
                <w:sz w:val="20"/>
                <w:szCs w:val="20"/>
                <w:lang w:val="en-GB"/>
              </w:rPr>
              <w:t>Albula glossodonta</w:t>
            </w:r>
            <w:r w:rsidRPr="0087533E">
              <w:rPr>
                <w:sz w:val="20"/>
                <w:szCs w:val="20"/>
                <w:lang w:val="en-GB"/>
              </w:rPr>
              <w:t>) increasing and/or stable.</w:t>
            </w:r>
          </w:p>
          <w:p w14:paraId="5EEFD6C2" w14:textId="77777777" w:rsidR="00617968" w:rsidRPr="0087533E" w:rsidRDefault="00617968" w:rsidP="00216EB2">
            <w:pPr>
              <w:contextualSpacing/>
              <w:rPr>
                <w:sz w:val="20"/>
                <w:szCs w:val="20"/>
                <w:lang w:val="en-GB"/>
              </w:rPr>
            </w:pPr>
          </w:p>
          <w:p w14:paraId="28239B69" w14:textId="320EB050" w:rsidR="00617968" w:rsidRPr="0087533E" w:rsidRDefault="00617968" w:rsidP="00216EB2">
            <w:pPr>
              <w:rPr>
                <w:sz w:val="20"/>
                <w:szCs w:val="20"/>
                <w:lang w:val="en-GB"/>
              </w:rPr>
            </w:pPr>
            <w:r w:rsidRPr="0087533E">
              <w:rPr>
                <w:sz w:val="18"/>
                <w:szCs w:val="18"/>
                <w:lang w:val="en-GB"/>
              </w:rPr>
              <w:t xml:space="preserve"> * Bonefish are the main protein source for I-Kiribati and an indicator of over-all coastal zone fishery health.  </w:t>
            </w:r>
          </w:p>
        </w:tc>
        <w:tc>
          <w:tcPr>
            <w:tcW w:w="1843" w:type="dxa"/>
            <w:shd w:val="clear" w:color="auto" w:fill="auto"/>
            <w:vAlign w:val="center"/>
          </w:tcPr>
          <w:p w14:paraId="2A66F985" w14:textId="77777777" w:rsidR="00617968" w:rsidRPr="0087533E" w:rsidRDefault="00617968" w:rsidP="00216EB2">
            <w:pPr>
              <w:contextualSpacing/>
              <w:rPr>
                <w:sz w:val="20"/>
                <w:szCs w:val="20"/>
                <w:u w:val="single"/>
                <w:lang w:val="en-GB"/>
              </w:rPr>
            </w:pPr>
            <w:r w:rsidRPr="0087533E">
              <w:rPr>
                <w:sz w:val="20"/>
                <w:szCs w:val="20"/>
                <w:u w:val="single"/>
                <w:lang w:val="en-GB"/>
              </w:rPr>
              <w:t>Nonouti</w:t>
            </w:r>
          </w:p>
          <w:p w14:paraId="6A1807AF" w14:textId="1A2E248C" w:rsidR="00617968" w:rsidRPr="0087533E" w:rsidRDefault="00617968" w:rsidP="00216EB2">
            <w:pPr>
              <w:contextualSpacing/>
              <w:rPr>
                <w:sz w:val="20"/>
                <w:szCs w:val="20"/>
                <w:lang w:val="en-GB"/>
              </w:rPr>
            </w:pPr>
            <w:r w:rsidRPr="0087533E">
              <w:rPr>
                <w:sz w:val="20"/>
                <w:szCs w:val="20"/>
                <w:lang w:val="en-GB"/>
              </w:rPr>
              <w:t>Estimated number of bonefish:  TBD</w:t>
            </w:r>
          </w:p>
          <w:p w14:paraId="36EBC587" w14:textId="77777777" w:rsidR="00617968" w:rsidRPr="0087533E" w:rsidRDefault="00617968" w:rsidP="00216EB2">
            <w:pPr>
              <w:contextualSpacing/>
              <w:rPr>
                <w:sz w:val="20"/>
                <w:szCs w:val="20"/>
                <w:lang w:val="en-GB"/>
              </w:rPr>
            </w:pPr>
          </w:p>
          <w:p w14:paraId="0E0596AD" w14:textId="77777777" w:rsidR="00617968" w:rsidRPr="0087533E" w:rsidRDefault="00617968" w:rsidP="00216EB2">
            <w:pPr>
              <w:contextualSpacing/>
              <w:rPr>
                <w:sz w:val="20"/>
                <w:szCs w:val="20"/>
                <w:u w:val="single"/>
                <w:lang w:val="en-GB"/>
              </w:rPr>
            </w:pPr>
            <w:r w:rsidRPr="0087533E">
              <w:rPr>
                <w:sz w:val="20"/>
                <w:szCs w:val="20"/>
                <w:u w:val="single"/>
                <w:lang w:val="en-GB"/>
              </w:rPr>
              <w:t>Abemama</w:t>
            </w:r>
          </w:p>
          <w:p w14:paraId="3F83AD84" w14:textId="71E06DC4" w:rsidR="00617968" w:rsidRPr="0087533E" w:rsidRDefault="00FB0F7B" w:rsidP="00216EB2">
            <w:pPr>
              <w:contextualSpacing/>
              <w:rPr>
                <w:sz w:val="20"/>
                <w:szCs w:val="20"/>
                <w:lang w:val="en-GB"/>
              </w:rPr>
            </w:pPr>
            <w:r>
              <w:rPr>
                <w:sz w:val="20"/>
                <w:szCs w:val="20"/>
                <w:lang w:val="en-GB"/>
              </w:rPr>
              <w:t xml:space="preserve">Estimated number of bonefish: </w:t>
            </w:r>
            <w:r w:rsidR="00617968" w:rsidRPr="0087533E">
              <w:rPr>
                <w:sz w:val="20"/>
                <w:szCs w:val="20"/>
                <w:lang w:val="en-GB"/>
              </w:rPr>
              <w:t>TBD</w:t>
            </w:r>
          </w:p>
          <w:p w14:paraId="39A46FDA" w14:textId="77777777" w:rsidR="00617968" w:rsidRPr="0087533E" w:rsidRDefault="00617968" w:rsidP="00216EB2">
            <w:pPr>
              <w:contextualSpacing/>
              <w:rPr>
                <w:sz w:val="20"/>
                <w:szCs w:val="20"/>
                <w:lang w:val="en-GB"/>
              </w:rPr>
            </w:pPr>
          </w:p>
          <w:p w14:paraId="1E5A5916" w14:textId="77777777" w:rsidR="00617968" w:rsidRPr="0087533E" w:rsidRDefault="00066574" w:rsidP="00805FEB">
            <w:pPr>
              <w:rPr>
                <w:sz w:val="20"/>
                <w:szCs w:val="20"/>
                <w:u w:val="single"/>
                <w:lang w:val="en-GB"/>
              </w:rPr>
            </w:pPr>
            <w:r w:rsidRPr="0087533E">
              <w:rPr>
                <w:sz w:val="20"/>
                <w:szCs w:val="20"/>
                <w:u w:val="single"/>
                <w:lang w:val="en-GB"/>
              </w:rPr>
              <w:t>Maiana</w:t>
            </w:r>
          </w:p>
          <w:p w14:paraId="6343E7E6" w14:textId="77777777" w:rsidR="00066574" w:rsidRPr="0087533E" w:rsidRDefault="00066574" w:rsidP="00066574">
            <w:pPr>
              <w:contextualSpacing/>
              <w:rPr>
                <w:sz w:val="20"/>
                <w:szCs w:val="20"/>
                <w:lang w:val="en-GB"/>
              </w:rPr>
            </w:pPr>
            <w:r w:rsidRPr="0087533E">
              <w:rPr>
                <w:sz w:val="20"/>
                <w:szCs w:val="20"/>
                <w:lang w:val="en-GB"/>
              </w:rPr>
              <w:t>Estimated number of bonefish:  TBD</w:t>
            </w:r>
          </w:p>
          <w:p w14:paraId="27D96669" w14:textId="77777777" w:rsidR="00066574" w:rsidRPr="0087533E" w:rsidRDefault="00066574" w:rsidP="00805FEB">
            <w:pPr>
              <w:rPr>
                <w:sz w:val="20"/>
                <w:szCs w:val="20"/>
                <w:lang w:val="en-GB"/>
              </w:rPr>
            </w:pPr>
          </w:p>
          <w:p w14:paraId="7B3920BE" w14:textId="77777777" w:rsidR="00066574" w:rsidRPr="0087533E" w:rsidRDefault="00066574" w:rsidP="00805FEB">
            <w:pPr>
              <w:rPr>
                <w:sz w:val="20"/>
                <w:szCs w:val="20"/>
                <w:u w:val="single"/>
                <w:lang w:val="en-GB"/>
              </w:rPr>
            </w:pPr>
            <w:r w:rsidRPr="0087533E">
              <w:rPr>
                <w:sz w:val="20"/>
                <w:szCs w:val="20"/>
                <w:u w:val="single"/>
                <w:lang w:val="en-GB"/>
              </w:rPr>
              <w:t>South Tarawa</w:t>
            </w:r>
          </w:p>
          <w:p w14:paraId="59AA0764" w14:textId="77777777" w:rsidR="00066574" w:rsidRPr="0087533E" w:rsidRDefault="00066574" w:rsidP="00066574">
            <w:pPr>
              <w:contextualSpacing/>
              <w:rPr>
                <w:sz w:val="20"/>
                <w:szCs w:val="20"/>
                <w:lang w:val="en-GB"/>
              </w:rPr>
            </w:pPr>
            <w:r w:rsidRPr="0087533E">
              <w:rPr>
                <w:sz w:val="20"/>
                <w:szCs w:val="20"/>
                <w:lang w:val="en-GB"/>
              </w:rPr>
              <w:t>Estimated number of bonefish:  TBD</w:t>
            </w:r>
          </w:p>
          <w:p w14:paraId="790DE1D5" w14:textId="5A3A9B11" w:rsidR="00066574" w:rsidRPr="0087533E" w:rsidRDefault="00066574" w:rsidP="00805FEB">
            <w:pPr>
              <w:rPr>
                <w:sz w:val="20"/>
                <w:szCs w:val="20"/>
                <w:lang w:val="en-GB"/>
              </w:rPr>
            </w:pPr>
          </w:p>
        </w:tc>
        <w:tc>
          <w:tcPr>
            <w:tcW w:w="1843" w:type="dxa"/>
            <w:shd w:val="clear" w:color="auto" w:fill="auto"/>
            <w:vAlign w:val="center"/>
          </w:tcPr>
          <w:p w14:paraId="1A50C8ED" w14:textId="77777777" w:rsidR="00617968" w:rsidRPr="00990955" w:rsidRDefault="00617968" w:rsidP="00216EB2">
            <w:pPr>
              <w:contextualSpacing/>
              <w:rPr>
                <w:sz w:val="20"/>
                <w:szCs w:val="20"/>
                <w:u w:val="single"/>
                <w:lang w:val="en-GB"/>
              </w:rPr>
            </w:pPr>
            <w:r w:rsidRPr="00990955">
              <w:rPr>
                <w:sz w:val="20"/>
                <w:szCs w:val="20"/>
                <w:u w:val="single"/>
                <w:lang w:val="en-GB"/>
              </w:rPr>
              <w:t>Nonouti</w:t>
            </w:r>
          </w:p>
          <w:p w14:paraId="2AEE24AB" w14:textId="47BD0A02" w:rsidR="00617968" w:rsidRPr="00990955" w:rsidRDefault="00617968" w:rsidP="00216EB2">
            <w:pPr>
              <w:contextualSpacing/>
              <w:rPr>
                <w:sz w:val="20"/>
                <w:szCs w:val="20"/>
                <w:lang w:val="en-GB"/>
              </w:rPr>
            </w:pPr>
            <w:r w:rsidRPr="00990955">
              <w:rPr>
                <w:sz w:val="20"/>
                <w:szCs w:val="20"/>
                <w:lang w:val="en-GB"/>
              </w:rPr>
              <w:t>Estimated number of bonefish: Stable or increasing compared to baseline</w:t>
            </w:r>
          </w:p>
          <w:p w14:paraId="0D017C81" w14:textId="77777777" w:rsidR="00617968" w:rsidRPr="00990955" w:rsidRDefault="00617968" w:rsidP="00216EB2">
            <w:pPr>
              <w:contextualSpacing/>
              <w:rPr>
                <w:sz w:val="20"/>
                <w:szCs w:val="20"/>
                <w:lang w:val="en-GB"/>
              </w:rPr>
            </w:pPr>
          </w:p>
          <w:p w14:paraId="0D12262D" w14:textId="77777777" w:rsidR="00617968" w:rsidRPr="00990955" w:rsidRDefault="00617968" w:rsidP="00216EB2">
            <w:pPr>
              <w:contextualSpacing/>
              <w:rPr>
                <w:sz w:val="20"/>
                <w:szCs w:val="20"/>
                <w:u w:val="single"/>
                <w:lang w:val="en-GB"/>
              </w:rPr>
            </w:pPr>
            <w:r w:rsidRPr="00990955">
              <w:rPr>
                <w:sz w:val="20"/>
                <w:szCs w:val="20"/>
                <w:u w:val="single"/>
                <w:lang w:val="en-GB"/>
              </w:rPr>
              <w:t>Abemama</w:t>
            </w:r>
          </w:p>
          <w:p w14:paraId="576A3229" w14:textId="2F9F95CD" w:rsidR="00617968" w:rsidRPr="00990955" w:rsidRDefault="00617968" w:rsidP="00216EB2">
            <w:pPr>
              <w:contextualSpacing/>
              <w:rPr>
                <w:sz w:val="20"/>
                <w:szCs w:val="20"/>
                <w:lang w:val="en-GB"/>
              </w:rPr>
            </w:pPr>
            <w:r w:rsidRPr="00990955">
              <w:rPr>
                <w:sz w:val="20"/>
                <w:szCs w:val="20"/>
                <w:lang w:val="en-GB"/>
              </w:rPr>
              <w:t>Estimated number of bonefish: Stable or increasing compared to baseline</w:t>
            </w:r>
          </w:p>
          <w:p w14:paraId="3F244815" w14:textId="77777777" w:rsidR="00066574" w:rsidRPr="00990955" w:rsidRDefault="00066574" w:rsidP="00216EB2">
            <w:pPr>
              <w:contextualSpacing/>
              <w:rPr>
                <w:sz w:val="20"/>
                <w:szCs w:val="20"/>
                <w:lang w:val="en-GB"/>
              </w:rPr>
            </w:pPr>
          </w:p>
          <w:p w14:paraId="66D13147" w14:textId="77777777" w:rsidR="00066574" w:rsidRPr="00990955" w:rsidRDefault="00066574" w:rsidP="00066574">
            <w:pPr>
              <w:rPr>
                <w:sz w:val="20"/>
                <w:szCs w:val="20"/>
                <w:u w:val="single"/>
                <w:lang w:val="en-GB"/>
              </w:rPr>
            </w:pPr>
            <w:r w:rsidRPr="00990955">
              <w:rPr>
                <w:sz w:val="20"/>
                <w:szCs w:val="20"/>
                <w:u w:val="single"/>
                <w:lang w:val="en-GB"/>
              </w:rPr>
              <w:t>Maiana</w:t>
            </w:r>
          </w:p>
          <w:p w14:paraId="2C7F39CE" w14:textId="77777777" w:rsidR="00066574" w:rsidRPr="00990955" w:rsidRDefault="00066574" w:rsidP="00066574">
            <w:pPr>
              <w:contextualSpacing/>
              <w:rPr>
                <w:sz w:val="20"/>
                <w:szCs w:val="20"/>
                <w:lang w:val="en-GB"/>
              </w:rPr>
            </w:pPr>
            <w:r w:rsidRPr="00990955">
              <w:rPr>
                <w:sz w:val="20"/>
                <w:szCs w:val="20"/>
                <w:lang w:val="en-GB"/>
              </w:rPr>
              <w:t xml:space="preserve">Estimated number of bonefish: Stable </w:t>
            </w:r>
            <w:r w:rsidRPr="00990955">
              <w:rPr>
                <w:sz w:val="20"/>
                <w:szCs w:val="20"/>
                <w:lang w:val="en-GB"/>
              </w:rPr>
              <w:lastRenderedPageBreak/>
              <w:t>or increasing compared to baseline</w:t>
            </w:r>
          </w:p>
          <w:p w14:paraId="6DEE2C30" w14:textId="77777777" w:rsidR="00066574" w:rsidRPr="00990955" w:rsidRDefault="00066574" w:rsidP="00216EB2">
            <w:pPr>
              <w:contextualSpacing/>
              <w:rPr>
                <w:sz w:val="20"/>
                <w:szCs w:val="20"/>
                <w:lang w:val="en-GB"/>
              </w:rPr>
            </w:pPr>
          </w:p>
          <w:p w14:paraId="525D536E" w14:textId="47299AF1" w:rsidR="00066574" w:rsidRPr="001F40A0" w:rsidRDefault="00066574" w:rsidP="00066574">
            <w:pPr>
              <w:rPr>
                <w:sz w:val="20"/>
                <w:szCs w:val="20"/>
                <w:u w:val="single"/>
                <w:lang w:val="en-GB"/>
              </w:rPr>
            </w:pPr>
            <w:r w:rsidRPr="001F40A0">
              <w:rPr>
                <w:sz w:val="20"/>
                <w:szCs w:val="20"/>
                <w:u w:val="single"/>
                <w:lang w:val="en-GB"/>
              </w:rPr>
              <w:t>South Tarawa</w:t>
            </w:r>
          </w:p>
          <w:p w14:paraId="61568B56" w14:textId="77777777" w:rsidR="00066574" w:rsidRPr="00990955" w:rsidRDefault="00066574" w:rsidP="00066574">
            <w:pPr>
              <w:contextualSpacing/>
              <w:rPr>
                <w:sz w:val="20"/>
                <w:szCs w:val="20"/>
                <w:lang w:val="en-GB"/>
              </w:rPr>
            </w:pPr>
            <w:r w:rsidRPr="001F40A0">
              <w:rPr>
                <w:sz w:val="20"/>
                <w:szCs w:val="20"/>
                <w:lang w:val="en-GB"/>
              </w:rPr>
              <w:t>Estimated number of bonefish: Stable or increasing compared to baseline</w:t>
            </w:r>
          </w:p>
          <w:p w14:paraId="249DAEA7" w14:textId="3760DED1" w:rsidR="00617968" w:rsidRPr="00990955" w:rsidRDefault="00617968" w:rsidP="00805FEB">
            <w:pPr>
              <w:contextualSpacing/>
              <w:rPr>
                <w:sz w:val="20"/>
                <w:szCs w:val="20"/>
                <w:lang w:val="en-GB"/>
              </w:rPr>
            </w:pPr>
          </w:p>
        </w:tc>
        <w:tc>
          <w:tcPr>
            <w:tcW w:w="2251" w:type="dxa"/>
            <w:shd w:val="clear" w:color="auto" w:fill="auto"/>
            <w:vAlign w:val="center"/>
          </w:tcPr>
          <w:p w14:paraId="7877F774" w14:textId="77777777" w:rsidR="00617968" w:rsidRPr="0087533E" w:rsidRDefault="00617968" w:rsidP="00617968">
            <w:pPr>
              <w:contextualSpacing/>
              <w:rPr>
                <w:sz w:val="20"/>
                <w:szCs w:val="20"/>
                <w:lang w:val="en-GB"/>
              </w:rPr>
            </w:pPr>
            <w:r w:rsidRPr="0087533E">
              <w:rPr>
                <w:sz w:val="20"/>
                <w:szCs w:val="20"/>
                <w:lang w:val="en-GB"/>
              </w:rPr>
              <w:lastRenderedPageBreak/>
              <w:t>The project will support the design and implementation of a coastal zone fisheries monitoring program.  The monitoring program will be designed under Component 1 and implemented through Component 2.  This will include rigorous reporting on bonefish catch rates and fisheries health.</w:t>
            </w:r>
          </w:p>
          <w:p w14:paraId="50420353" w14:textId="70F4C008" w:rsidR="00617968" w:rsidRPr="0087533E" w:rsidRDefault="00617968" w:rsidP="009F6984">
            <w:pPr>
              <w:rPr>
                <w:sz w:val="20"/>
                <w:szCs w:val="20"/>
                <w:lang w:val="en-GB"/>
              </w:rPr>
            </w:pPr>
          </w:p>
        </w:tc>
        <w:tc>
          <w:tcPr>
            <w:tcW w:w="3278" w:type="dxa"/>
            <w:vMerge/>
            <w:shd w:val="clear" w:color="auto" w:fill="auto"/>
          </w:tcPr>
          <w:p w14:paraId="0F866C02" w14:textId="77777777" w:rsidR="00617968" w:rsidRPr="0087533E" w:rsidRDefault="00617968" w:rsidP="009F6984">
            <w:pPr>
              <w:rPr>
                <w:color w:val="000000"/>
                <w:sz w:val="20"/>
                <w:szCs w:val="20"/>
                <w:lang w:val="en-GB"/>
              </w:rPr>
            </w:pPr>
          </w:p>
        </w:tc>
      </w:tr>
      <w:tr w:rsidR="00617968" w:rsidRPr="0087533E" w14:paraId="5E920C42" w14:textId="77777777" w:rsidTr="009F6984">
        <w:trPr>
          <w:trHeight w:val="2130"/>
        </w:trPr>
        <w:tc>
          <w:tcPr>
            <w:tcW w:w="2049" w:type="dxa"/>
            <w:vMerge/>
            <w:shd w:val="clear" w:color="auto" w:fill="C2D69B"/>
          </w:tcPr>
          <w:p w14:paraId="61E3083B" w14:textId="77777777" w:rsidR="00617968" w:rsidRPr="0087533E" w:rsidRDefault="00617968" w:rsidP="009F6984">
            <w:pPr>
              <w:rPr>
                <w:bCs/>
                <w:color w:val="000000"/>
                <w:sz w:val="20"/>
                <w:szCs w:val="20"/>
                <w:lang w:val="en-GB"/>
              </w:rPr>
            </w:pPr>
          </w:p>
        </w:tc>
        <w:tc>
          <w:tcPr>
            <w:tcW w:w="2771" w:type="dxa"/>
            <w:shd w:val="clear" w:color="auto" w:fill="auto"/>
            <w:vAlign w:val="center"/>
          </w:tcPr>
          <w:p w14:paraId="5DBF9E5E" w14:textId="7524BE7A" w:rsidR="00617968" w:rsidRPr="00E541A1" w:rsidRDefault="00617968" w:rsidP="009F6984">
            <w:pPr>
              <w:rPr>
                <w:sz w:val="20"/>
                <w:szCs w:val="20"/>
                <w:lang w:val="en-GB"/>
              </w:rPr>
            </w:pPr>
            <w:r w:rsidRPr="00E541A1">
              <w:rPr>
                <w:sz w:val="20"/>
                <w:szCs w:val="20"/>
                <w:lang w:val="en-GB"/>
              </w:rPr>
              <w:t>Percentage of Kiribati population covered by the enhanced early warning system</w:t>
            </w:r>
          </w:p>
        </w:tc>
        <w:tc>
          <w:tcPr>
            <w:tcW w:w="1843" w:type="dxa"/>
            <w:shd w:val="clear" w:color="auto" w:fill="auto"/>
            <w:vAlign w:val="center"/>
          </w:tcPr>
          <w:p w14:paraId="57A137C1" w14:textId="74F72BBD" w:rsidR="00617968" w:rsidRPr="00E541A1" w:rsidRDefault="00617968" w:rsidP="009F6984">
            <w:pPr>
              <w:jc w:val="center"/>
              <w:rPr>
                <w:sz w:val="20"/>
                <w:szCs w:val="20"/>
                <w:lang w:val="en-GB"/>
              </w:rPr>
            </w:pPr>
            <w:r w:rsidRPr="00E541A1">
              <w:rPr>
                <w:sz w:val="20"/>
                <w:szCs w:val="20"/>
                <w:lang w:val="en-GB"/>
              </w:rPr>
              <w:t>The existing communication systems are inadequate to send early warning message in timely manner</w:t>
            </w:r>
          </w:p>
        </w:tc>
        <w:tc>
          <w:tcPr>
            <w:tcW w:w="1843" w:type="dxa"/>
            <w:shd w:val="clear" w:color="auto" w:fill="auto"/>
            <w:vAlign w:val="center"/>
          </w:tcPr>
          <w:p w14:paraId="1AF2EA96" w14:textId="25DF3CFC" w:rsidR="00617968" w:rsidRPr="00E541A1" w:rsidRDefault="00617968" w:rsidP="009F6984">
            <w:pPr>
              <w:jc w:val="center"/>
              <w:rPr>
                <w:sz w:val="20"/>
                <w:szCs w:val="20"/>
                <w:lang w:val="en-GB"/>
              </w:rPr>
            </w:pPr>
            <w:r w:rsidRPr="00E541A1">
              <w:rPr>
                <w:sz w:val="20"/>
                <w:szCs w:val="20"/>
                <w:lang w:val="en-GB"/>
              </w:rPr>
              <w:t>95% of Kiribati population receives early warning in a timely manner using one of the multiple communication lines</w:t>
            </w:r>
          </w:p>
        </w:tc>
        <w:tc>
          <w:tcPr>
            <w:tcW w:w="2251" w:type="dxa"/>
            <w:shd w:val="clear" w:color="auto" w:fill="auto"/>
            <w:vAlign w:val="center"/>
          </w:tcPr>
          <w:p w14:paraId="741E48EB" w14:textId="0BCA785A" w:rsidR="00617968" w:rsidRPr="00990955" w:rsidRDefault="00990955" w:rsidP="009F6984">
            <w:pPr>
              <w:widowControl w:val="0"/>
              <w:rPr>
                <w:sz w:val="20"/>
                <w:szCs w:val="20"/>
                <w:lang w:val="en-GB"/>
              </w:rPr>
            </w:pPr>
            <w:r>
              <w:rPr>
                <w:sz w:val="20"/>
                <w:szCs w:val="20"/>
                <w:lang w:val="en-GB"/>
              </w:rPr>
              <w:t>Radio and Television Reports</w:t>
            </w:r>
          </w:p>
        </w:tc>
        <w:tc>
          <w:tcPr>
            <w:tcW w:w="3278" w:type="dxa"/>
            <w:vMerge/>
            <w:shd w:val="clear" w:color="auto" w:fill="auto"/>
          </w:tcPr>
          <w:p w14:paraId="48E043B3" w14:textId="77777777" w:rsidR="00617968" w:rsidRPr="0087533E" w:rsidRDefault="00617968" w:rsidP="009F6984">
            <w:pPr>
              <w:rPr>
                <w:color w:val="000000"/>
                <w:sz w:val="20"/>
                <w:szCs w:val="20"/>
                <w:lang w:val="en-GB"/>
              </w:rPr>
            </w:pPr>
          </w:p>
        </w:tc>
      </w:tr>
      <w:tr w:rsidR="00494C7C" w:rsidRPr="0087533E" w14:paraId="7E00383F" w14:textId="77777777" w:rsidTr="009F6984">
        <w:trPr>
          <w:trHeight w:val="998"/>
        </w:trPr>
        <w:tc>
          <w:tcPr>
            <w:tcW w:w="2049" w:type="dxa"/>
            <w:vMerge w:val="restart"/>
            <w:shd w:val="clear" w:color="auto" w:fill="D6E3BC"/>
            <w:vAlign w:val="center"/>
          </w:tcPr>
          <w:p w14:paraId="7DF50C65" w14:textId="77777777" w:rsidR="00494C7C" w:rsidRPr="0087533E" w:rsidRDefault="00494C7C" w:rsidP="009F6984">
            <w:pPr>
              <w:jc w:val="center"/>
              <w:rPr>
                <w:bCs/>
                <w:color w:val="000000"/>
                <w:sz w:val="20"/>
                <w:szCs w:val="20"/>
                <w:lang w:val="en-GB"/>
              </w:rPr>
            </w:pPr>
            <w:r w:rsidRPr="0087533E">
              <w:rPr>
                <w:b/>
                <w:bCs/>
                <w:color w:val="000000"/>
                <w:sz w:val="20"/>
                <w:szCs w:val="20"/>
                <w:lang w:val="en-GB"/>
              </w:rPr>
              <w:t>Outcome 1</w:t>
            </w:r>
          </w:p>
          <w:p w14:paraId="3CE97D65" w14:textId="1CB5E903" w:rsidR="00494C7C" w:rsidRPr="0087533E" w:rsidRDefault="00494C7C" w:rsidP="009F6984">
            <w:pPr>
              <w:jc w:val="center"/>
              <w:rPr>
                <w:bCs/>
                <w:color w:val="000000"/>
                <w:sz w:val="20"/>
                <w:szCs w:val="20"/>
                <w:lang w:val="en-GB"/>
              </w:rPr>
            </w:pPr>
            <w:r w:rsidRPr="0087533E">
              <w:rPr>
                <w:color w:val="000000"/>
                <w:sz w:val="20"/>
                <w:szCs w:val="20"/>
                <w:lang w:val="en-GB"/>
              </w:rPr>
              <w:t>Institutional capacity development to reduce vulnerability to climate change-induced food shortages</w:t>
            </w:r>
          </w:p>
        </w:tc>
        <w:tc>
          <w:tcPr>
            <w:tcW w:w="11986" w:type="dxa"/>
            <w:gridSpan w:val="5"/>
            <w:shd w:val="clear" w:color="auto" w:fill="D6E3BC"/>
          </w:tcPr>
          <w:p w14:paraId="647C6B86" w14:textId="77777777" w:rsidR="00494C7C" w:rsidRPr="00990955" w:rsidRDefault="00494C7C" w:rsidP="009F6984">
            <w:pPr>
              <w:rPr>
                <w:b/>
                <w:bCs/>
                <w:color w:val="000000"/>
                <w:sz w:val="20"/>
                <w:szCs w:val="20"/>
                <w:lang w:val="en-GB"/>
              </w:rPr>
            </w:pPr>
            <w:r w:rsidRPr="00990955">
              <w:rPr>
                <w:b/>
                <w:bCs/>
                <w:color w:val="000000"/>
                <w:sz w:val="20"/>
                <w:szCs w:val="20"/>
                <w:lang w:val="en-GB"/>
              </w:rPr>
              <w:t xml:space="preserve">Outputs: </w:t>
            </w:r>
          </w:p>
          <w:p w14:paraId="1435D9BC" w14:textId="11214E74" w:rsidR="00494C7C" w:rsidRPr="00990955" w:rsidRDefault="00494C7C" w:rsidP="009F6984">
            <w:pPr>
              <w:numPr>
                <w:ilvl w:val="1"/>
                <w:numId w:val="41"/>
              </w:numPr>
              <w:rPr>
                <w:bCs/>
                <w:color w:val="000000"/>
                <w:sz w:val="20"/>
                <w:szCs w:val="20"/>
                <w:lang w:val="en-GB"/>
              </w:rPr>
            </w:pPr>
            <w:r w:rsidRPr="00990955">
              <w:rPr>
                <w:bCs/>
                <w:color w:val="000000"/>
                <w:sz w:val="20"/>
                <w:szCs w:val="20"/>
                <w:lang w:val="en-GB"/>
              </w:rPr>
              <w:t>National program for informed decision-making.</w:t>
            </w:r>
          </w:p>
          <w:p w14:paraId="70EEC3E8" w14:textId="1DA5A639" w:rsidR="00494C7C" w:rsidRPr="00990955" w:rsidRDefault="00494C7C" w:rsidP="009F6984">
            <w:pPr>
              <w:numPr>
                <w:ilvl w:val="1"/>
                <w:numId w:val="41"/>
              </w:numPr>
              <w:rPr>
                <w:bCs/>
                <w:color w:val="000000"/>
                <w:sz w:val="20"/>
                <w:szCs w:val="20"/>
                <w:lang w:val="en-GB"/>
              </w:rPr>
            </w:pPr>
            <w:r w:rsidRPr="00990955">
              <w:rPr>
                <w:bCs/>
                <w:color w:val="000000"/>
                <w:sz w:val="20"/>
                <w:szCs w:val="20"/>
                <w:lang w:val="en-GB"/>
              </w:rPr>
              <w:t>National Guidelines for Ecosystem-based Adaptation Management</w:t>
            </w:r>
          </w:p>
          <w:p w14:paraId="13ABCC05" w14:textId="3CBBA104" w:rsidR="00494C7C" w:rsidRPr="00990955" w:rsidRDefault="00494C7C" w:rsidP="009F6984">
            <w:pPr>
              <w:numPr>
                <w:ilvl w:val="1"/>
                <w:numId w:val="41"/>
              </w:numPr>
              <w:rPr>
                <w:bCs/>
                <w:color w:val="000000"/>
                <w:sz w:val="20"/>
                <w:szCs w:val="20"/>
                <w:lang w:val="en-GB"/>
              </w:rPr>
            </w:pPr>
            <w:r w:rsidRPr="00990955">
              <w:rPr>
                <w:bCs/>
                <w:color w:val="000000"/>
                <w:sz w:val="20"/>
                <w:szCs w:val="20"/>
                <w:lang w:val="en-GB"/>
              </w:rPr>
              <w:t xml:space="preserve">National Coastal Zone Fisheries </w:t>
            </w:r>
            <w:r w:rsidR="00005954" w:rsidRPr="00990955">
              <w:rPr>
                <w:bCs/>
                <w:color w:val="000000"/>
                <w:sz w:val="20"/>
                <w:szCs w:val="20"/>
                <w:lang w:val="en-GB"/>
              </w:rPr>
              <w:t xml:space="preserve">Monitoring and </w:t>
            </w:r>
            <w:r w:rsidRPr="00990955">
              <w:rPr>
                <w:bCs/>
                <w:color w:val="000000"/>
                <w:sz w:val="20"/>
                <w:szCs w:val="20"/>
                <w:lang w:val="en-GB"/>
              </w:rPr>
              <w:t>Conservation Awareness Program</w:t>
            </w:r>
          </w:p>
          <w:p w14:paraId="394B89B3" w14:textId="77777777" w:rsidR="00494C7C" w:rsidRPr="00990955" w:rsidRDefault="00494C7C" w:rsidP="009F6984">
            <w:pPr>
              <w:numPr>
                <w:ilvl w:val="1"/>
                <w:numId w:val="41"/>
              </w:numPr>
              <w:rPr>
                <w:bCs/>
                <w:color w:val="000000"/>
                <w:sz w:val="20"/>
                <w:szCs w:val="20"/>
                <w:lang w:val="en-GB"/>
              </w:rPr>
            </w:pPr>
            <w:r w:rsidRPr="00990955">
              <w:rPr>
                <w:bCs/>
                <w:color w:val="000000"/>
                <w:sz w:val="20"/>
                <w:szCs w:val="20"/>
                <w:lang w:val="en-GB"/>
              </w:rPr>
              <w:t>National Coastal Zone Fisheries Conservation Regulation</w:t>
            </w:r>
          </w:p>
          <w:p w14:paraId="12DE877B" w14:textId="4FD02EA5" w:rsidR="00494C7C" w:rsidRPr="00990955" w:rsidRDefault="00494C7C" w:rsidP="009F6984">
            <w:pPr>
              <w:numPr>
                <w:ilvl w:val="1"/>
                <w:numId w:val="41"/>
              </w:numPr>
              <w:rPr>
                <w:bCs/>
                <w:color w:val="000000"/>
                <w:sz w:val="20"/>
                <w:szCs w:val="20"/>
                <w:lang w:val="en-GB"/>
              </w:rPr>
            </w:pPr>
            <w:r w:rsidRPr="00990955">
              <w:rPr>
                <w:bCs/>
                <w:color w:val="000000"/>
                <w:sz w:val="20"/>
                <w:szCs w:val="20"/>
                <w:lang w:val="en-GB"/>
              </w:rPr>
              <w:t>Extension Officer Training</w:t>
            </w:r>
          </w:p>
        </w:tc>
      </w:tr>
      <w:tr w:rsidR="00494C7C" w:rsidRPr="0087533E" w14:paraId="36B4FAC7" w14:textId="77777777" w:rsidTr="00494C7C">
        <w:trPr>
          <w:trHeight w:val="836"/>
        </w:trPr>
        <w:tc>
          <w:tcPr>
            <w:tcW w:w="2049" w:type="dxa"/>
            <w:vMerge/>
            <w:shd w:val="clear" w:color="auto" w:fill="D6E3BC"/>
          </w:tcPr>
          <w:p w14:paraId="697ABC6D" w14:textId="21EE58C4" w:rsidR="00494C7C" w:rsidRPr="0087533E" w:rsidRDefault="00494C7C" w:rsidP="00494C7C">
            <w:pPr>
              <w:rPr>
                <w:color w:val="000000"/>
                <w:sz w:val="20"/>
                <w:szCs w:val="20"/>
                <w:lang w:val="en-GB"/>
              </w:rPr>
            </w:pPr>
          </w:p>
        </w:tc>
        <w:tc>
          <w:tcPr>
            <w:tcW w:w="2771" w:type="dxa"/>
            <w:vAlign w:val="center"/>
          </w:tcPr>
          <w:p w14:paraId="249B7F09" w14:textId="2AF31F30" w:rsidR="00494C7C" w:rsidRPr="0087533E" w:rsidRDefault="00494C7C" w:rsidP="00494C7C">
            <w:pPr>
              <w:tabs>
                <w:tab w:val="left" w:pos="-180"/>
              </w:tabs>
              <w:spacing w:after="80"/>
              <w:rPr>
                <w:bCs/>
                <w:color w:val="000000"/>
                <w:sz w:val="20"/>
                <w:szCs w:val="20"/>
                <w:lang w:val="en-GB"/>
              </w:rPr>
            </w:pPr>
            <w:r w:rsidRPr="0087533E">
              <w:rPr>
                <w:sz w:val="20"/>
                <w:szCs w:val="20"/>
                <w:lang w:val="en-GB"/>
              </w:rPr>
              <w:t>GoK provides annual financial support to maintain of national adaptation and monitoring tool.</w:t>
            </w:r>
          </w:p>
        </w:tc>
        <w:tc>
          <w:tcPr>
            <w:tcW w:w="1843" w:type="dxa"/>
            <w:vAlign w:val="center"/>
          </w:tcPr>
          <w:p w14:paraId="21452E99" w14:textId="4C002F41" w:rsidR="00494C7C" w:rsidRPr="0087533E" w:rsidRDefault="00494C7C" w:rsidP="00494C7C">
            <w:pPr>
              <w:tabs>
                <w:tab w:val="left" w:pos="-180"/>
              </w:tabs>
              <w:spacing w:after="80"/>
              <w:rPr>
                <w:color w:val="000000"/>
                <w:sz w:val="20"/>
                <w:szCs w:val="20"/>
                <w:lang w:val="en-GB"/>
              </w:rPr>
            </w:pPr>
            <w:r w:rsidRPr="0087533E">
              <w:rPr>
                <w:sz w:val="20"/>
                <w:szCs w:val="20"/>
                <w:lang w:val="en-GB"/>
              </w:rPr>
              <w:t>GoK annual support for AMAT:  0</w:t>
            </w:r>
          </w:p>
        </w:tc>
        <w:tc>
          <w:tcPr>
            <w:tcW w:w="1843" w:type="dxa"/>
            <w:vAlign w:val="center"/>
          </w:tcPr>
          <w:p w14:paraId="0BAD6DE1" w14:textId="592AE0B0" w:rsidR="00494C7C" w:rsidRPr="00990955" w:rsidRDefault="0095653D" w:rsidP="00494C7C">
            <w:pPr>
              <w:tabs>
                <w:tab w:val="left" w:pos="-180"/>
              </w:tabs>
              <w:spacing w:after="80"/>
              <w:rPr>
                <w:color w:val="000000"/>
                <w:sz w:val="20"/>
                <w:szCs w:val="20"/>
                <w:lang w:val="en-GB"/>
              </w:rPr>
            </w:pPr>
            <w:r>
              <w:rPr>
                <w:sz w:val="20"/>
                <w:szCs w:val="20"/>
                <w:lang w:val="en-GB"/>
              </w:rPr>
              <w:t xml:space="preserve">GoK annual support for AMAT: </w:t>
            </w:r>
            <w:r w:rsidR="00494C7C" w:rsidRPr="00990955">
              <w:rPr>
                <w:sz w:val="20"/>
                <w:szCs w:val="20"/>
                <w:lang w:val="en-GB"/>
              </w:rPr>
              <w:t>US$ 25,000</w:t>
            </w:r>
          </w:p>
        </w:tc>
        <w:tc>
          <w:tcPr>
            <w:tcW w:w="2251" w:type="dxa"/>
            <w:vMerge w:val="restart"/>
            <w:vAlign w:val="center"/>
          </w:tcPr>
          <w:p w14:paraId="5EA48384" w14:textId="77777777" w:rsidR="00494C7C" w:rsidRPr="0087533E" w:rsidRDefault="00494C7C" w:rsidP="00494C7C">
            <w:pPr>
              <w:contextualSpacing/>
              <w:rPr>
                <w:sz w:val="20"/>
                <w:szCs w:val="20"/>
                <w:lang w:val="en-GB"/>
              </w:rPr>
            </w:pPr>
            <w:r w:rsidRPr="0087533E">
              <w:rPr>
                <w:sz w:val="20"/>
                <w:szCs w:val="20"/>
                <w:lang w:val="en-GB"/>
              </w:rPr>
              <w:t>Project reports and documents.</w:t>
            </w:r>
          </w:p>
          <w:p w14:paraId="68564767" w14:textId="77777777" w:rsidR="00494C7C" w:rsidRPr="0087533E" w:rsidRDefault="00494C7C" w:rsidP="00494C7C">
            <w:pPr>
              <w:contextualSpacing/>
              <w:rPr>
                <w:sz w:val="20"/>
                <w:szCs w:val="20"/>
                <w:lang w:val="en-GB"/>
              </w:rPr>
            </w:pPr>
          </w:p>
          <w:p w14:paraId="50FE1C33" w14:textId="77777777" w:rsidR="00494C7C" w:rsidRPr="0087533E" w:rsidRDefault="00494C7C" w:rsidP="00494C7C">
            <w:pPr>
              <w:contextualSpacing/>
              <w:rPr>
                <w:sz w:val="20"/>
                <w:szCs w:val="20"/>
                <w:lang w:val="en-GB"/>
              </w:rPr>
            </w:pPr>
            <w:r w:rsidRPr="0087533E">
              <w:rPr>
                <w:sz w:val="20"/>
                <w:szCs w:val="20"/>
                <w:lang w:val="en-GB"/>
              </w:rPr>
              <w:lastRenderedPageBreak/>
              <w:t>National AMAT delivered.</w:t>
            </w:r>
          </w:p>
          <w:p w14:paraId="3F8CABF1" w14:textId="77777777" w:rsidR="00494C7C" w:rsidRPr="0087533E" w:rsidRDefault="00494C7C" w:rsidP="00494C7C">
            <w:pPr>
              <w:contextualSpacing/>
              <w:rPr>
                <w:sz w:val="20"/>
                <w:szCs w:val="20"/>
                <w:lang w:val="en-GB"/>
              </w:rPr>
            </w:pPr>
          </w:p>
          <w:p w14:paraId="12AD071C" w14:textId="77777777" w:rsidR="00494C7C" w:rsidRPr="0087533E" w:rsidRDefault="00494C7C" w:rsidP="00494C7C">
            <w:pPr>
              <w:contextualSpacing/>
              <w:rPr>
                <w:sz w:val="20"/>
                <w:szCs w:val="20"/>
                <w:lang w:val="en-GB"/>
              </w:rPr>
            </w:pPr>
            <w:r w:rsidRPr="0087533E">
              <w:rPr>
                <w:sz w:val="20"/>
                <w:szCs w:val="20"/>
                <w:lang w:val="en-GB"/>
              </w:rPr>
              <w:t>National guidelines delivered.</w:t>
            </w:r>
          </w:p>
          <w:p w14:paraId="12F66663" w14:textId="77777777" w:rsidR="00494C7C" w:rsidRPr="0087533E" w:rsidRDefault="00494C7C" w:rsidP="00494C7C">
            <w:pPr>
              <w:contextualSpacing/>
              <w:rPr>
                <w:sz w:val="20"/>
                <w:szCs w:val="20"/>
                <w:lang w:val="en-GB"/>
              </w:rPr>
            </w:pPr>
          </w:p>
          <w:p w14:paraId="11C293B3" w14:textId="77777777" w:rsidR="00494C7C" w:rsidRPr="0087533E" w:rsidRDefault="00494C7C" w:rsidP="00494C7C">
            <w:pPr>
              <w:contextualSpacing/>
              <w:rPr>
                <w:sz w:val="20"/>
                <w:szCs w:val="20"/>
                <w:lang w:val="en-GB"/>
              </w:rPr>
            </w:pPr>
            <w:r w:rsidRPr="0087533E">
              <w:rPr>
                <w:sz w:val="20"/>
                <w:szCs w:val="20"/>
                <w:lang w:val="en-GB"/>
              </w:rPr>
              <w:t>Results of training programs.</w:t>
            </w:r>
          </w:p>
          <w:p w14:paraId="70A8E230" w14:textId="77777777" w:rsidR="00494C7C" w:rsidRPr="0087533E" w:rsidRDefault="00494C7C" w:rsidP="00494C7C">
            <w:pPr>
              <w:contextualSpacing/>
              <w:rPr>
                <w:sz w:val="20"/>
                <w:szCs w:val="20"/>
                <w:lang w:val="en-GB"/>
              </w:rPr>
            </w:pPr>
          </w:p>
          <w:p w14:paraId="175D0125" w14:textId="19FA3311" w:rsidR="00494C7C" w:rsidRPr="0087533E" w:rsidRDefault="00494C7C" w:rsidP="00494C7C">
            <w:pPr>
              <w:rPr>
                <w:bCs/>
                <w:color w:val="000000"/>
                <w:sz w:val="20"/>
                <w:szCs w:val="20"/>
                <w:lang w:val="en-GB"/>
              </w:rPr>
            </w:pPr>
            <w:r w:rsidRPr="0087533E">
              <w:rPr>
                <w:sz w:val="20"/>
                <w:szCs w:val="20"/>
                <w:lang w:val="en-GB"/>
              </w:rPr>
              <w:t>Reports from island based extension officers.</w:t>
            </w:r>
          </w:p>
        </w:tc>
        <w:tc>
          <w:tcPr>
            <w:tcW w:w="3278" w:type="dxa"/>
            <w:vMerge w:val="restart"/>
            <w:shd w:val="clear" w:color="auto" w:fill="auto"/>
          </w:tcPr>
          <w:p w14:paraId="3053F5CD" w14:textId="77777777" w:rsidR="00494C7C" w:rsidRPr="0087533E" w:rsidRDefault="00494C7C" w:rsidP="00494C7C">
            <w:pPr>
              <w:rPr>
                <w:color w:val="000000"/>
                <w:sz w:val="20"/>
                <w:szCs w:val="20"/>
                <w:lang w:val="en-GB"/>
              </w:rPr>
            </w:pPr>
            <w:r w:rsidRPr="0087533E">
              <w:rPr>
                <w:color w:val="000000"/>
                <w:sz w:val="20"/>
                <w:szCs w:val="20"/>
                <w:lang w:val="en-GB"/>
              </w:rPr>
              <w:lastRenderedPageBreak/>
              <w:t>High-level ownership by primary government stakeholders to apply reforms continues</w:t>
            </w:r>
          </w:p>
          <w:p w14:paraId="20098D9F" w14:textId="77777777" w:rsidR="00494C7C" w:rsidRPr="0087533E" w:rsidRDefault="00494C7C" w:rsidP="00494C7C">
            <w:pPr>
              <w:rPr>
                <w:color w:val="000000"/>
                <w:sz w:val="20"/>
                <w:szCs w:val="20"/>
                <w:lang w:val="en-GB"/>
              </w:rPr>
            </w:pPr>
          </w:p>
          <w:p w14:paraId="5AEFA5B5" w14:textId="21BBCCC1" w:rsidR="00494C7C" w:rsidRPr="0087533E" w:rsidRDefault="00494C7C" w:rsidP="00494C7C">
            <w:pPr>
              <w:rPr>
                <w:color w:val="000000"/>
                <w:sz w:val="20"/>
                <w:szCs w:val="20"/>
                <w:lang w:val="en-GB"/>
              </w:rPr>
            </w:pPr>
            <w:r w:rsidRPr="0087533E">
              <w:rPr>
                <w:color w:val="000000"/>
                <w:sz w:val="20"/>
                <w:szCs w:val="20"/>
                <w:lang w:val="en-GB"/>
              </w:rPr>
              <w:t>Rate of capacity building can match pace of required changes</w:t>
            </w:r>
          </w:p>
        </w:tc>
      </w:tr>
      <w:tr w:rsidR="00494C7C" w:rsidRPr="0087533E" w14:paraId="019E0CD1" w14:textId="77777777" w:rsidTr="00494C7C">
        <w:trPr>
          <w:trHeight w:val="1414"/>
        </w:trPr>
        <w:tc>
          <w:tcPr>
            <w:tcW w:w="2049" w:type="dxa"/>
            <w:vMerge/>
            <w:shd w:val="clear" w:color="auto" w:fill="D6E3BC"/>
          </w:tcPr>
          <w:p w14:paraId="58057EF4" w14:textId="77777777" w:rsidR="00494C7C" w:rsidRPr="0087533E" w:rsidRDefault="00494C7C" w:rsidP="00494C7C">
            <w:pPr>
              <w:rPr>
                <w:color w:val="000000"/>
                <w:sz w:val="20"/>
                <w:szCs w:val="20"/>
                <w:lang w:val="en-GB"/>
              </w:rPr>
            </w:pPr>
          </w:p>
        </w:tc>
        <w:tc>
          <w:tcPr>
            <w:tcW w:w="2771" w:type="dxa"/>
            <w:vAlign w:val="center"/>
          </w:tcPr>
          <w:p w14:paraId="65E44E99" w14:textId="2AF77BCC" w:rsidR="00494C7C" w:rsidRPr="0087533E" w:rsidRDefault="00494C7C" w:rsidP="00A150EB">
            <w:pPr>
              <w:tabs>
                <w:tab w:val="left" w:pos="-180"/>
              </w:tabs>
              <w:spacing w:after="80"/>
              <w:rPr>
                <w:color w:val="000000"/>
                <w:sz w:val="20"/>
                <w:szCs w:val="20"/>
                <w:lang w:val="en-GB"/>
              </w:rPr>
            </w:pPr>
            <w:r w:rsidRPr="0087533E">
              <w:rPr>
                <w:sz w:val="20"/>
                <w:szCs w:val="20"/>
                <w:lang w:val="en-GB"/>
              </w:rPr>
              <w:t>Total hectares of island territory managed according to land use plans developed using national guidelines for ecosystem-based adaptation management</w:t>
            </w:r>
          </w:p>
        </w:tc>
        <w:tc>
          <w:tcPr>
            <w:tcW w:w="1843" w:type="dxa"/>
            <w:vAlign w:val="center"/>
          </w:tcPr>
          <w:p w14:paraId="26B35ED5" w14:textId="77777777" w:rsidR="00494C7C" w:rsidRPr="0087533E" w:rsidRDefault="00494C7C" w:rsidP="00494C7C">
            <w:pPr>
              <w:contextualSpacing/>
              <w:rPr>
                <w:sz w:val="20"/>
                <w:szCs w:val="20"/>
                <w:u w:val="single"/>
                <w:lang w:val="en-GB"/>
              </w:rPr>
            </w:pPr>
            <w:r w:rsidRPr="0087533E">
              <w:rPr>
                <w:sz w:val="20"/>
                <w:szCs w:val="20"/>
                <w:u w:val="single"/>
                <w:lang w:val="en-GB"/>
              </w:rPr>
              <w:t>Nonouti</w:t>
            </w:r>
          </w:p>
          <w:p w14:paraId="0F0B6974" w14:textId="77777777" w:rsidR="00494C7C" w:rsidRPr="0087533E" w:rsidRDefault="00494C7C" w:rsidP="00494C7C">
            <w:pPr>
              <w:contextualSpacing/>
              <w:rPr>
                <w:sz w:val="20"/>
                <w:szCs w:val="20"/>
                <w:lang w:val="en-GB"/>
              </w:rPr>
            </w:pPr>
            <w:r w:rsidRPr="0087533E">
              <w:rPr>
                <w:sz w:val="20"/>
                <w:szCs w:val="20"/>
                <w:lang w:val="en-GB"/>
              </w:rPr>
              <w:t>Area with EBA land use plan: 0 ha</w:t>
            </w:r>
          </w:p>
          <w:p w14:paraId="43D9391E" w14:textId="77777777" w:rsidR="00494C7C" w:rsidRPr="0087533E" w:rsidRDefault="00494C7C" w:rsidP="00494C7C">
            <w:pPr>
              <w:contextualSpacing/>
              <w:rPr>
                <w:sz w:val="20"/>
                <w:szCs w:val="20"/>
                <w:lang w:val="en-GB"/>
              </w:rPr>
            </w:pPr>
          </w:p>
          <w:p w14:paraId="7F7113A7" w14:textId="77777777" w:rsidR="00494C7C" w:rsidRPr="0087533E" w:rsidRDefault="00494C7C" w:rsidP="00494C7C">
            <w:pPr>
              <w:contextualSpacing/>
              <w:rPr>
                <w:sz w:val="20"/>
                <w:szCs w:val="20"/>
                <w:u w:val="single"/>
                <w:lang w:val="en-GB"/>
              </w:rPr>
            </w:pPr>
            <w:r w:rsidRPr="0087533E">
              <w:rPr>
                <w:sz w:val="20"/>
                <w:szCs w:val="20"/>
                <w:u w:val="single"/>
                <w:lang w:val="en-GB"/>
              </w:rPr>
              <w:t>Abemama</w:t>
            </w:r>
          </w:p>
          <w:p w14:paraId="557A8CB4" w14:textId="77777777" w:rsidR="00494C7C" w:rsidRPr="0087533E" w:rsidRDefault="00494C7C" w:rsidP="00494C7C">
            <w:pPr>
              <w:contextualSpacing/>
              <w:rPr>
                <w:sz w:val="20"/>
                <w:szCs w:val="20"/>
                <w:lang w:val="en-GB"/>
              </w:rPr>
            </w:pPr>
            <w:r w:rsidRPr="0087533E">
              <w:rPr>
                <w:sz w:val="20"/>
                <w:szCs w:val="20"/>
                <w:lang w:val="en-GB"/>
              </w:rPr>
              <w:t>Area with EBA land use plan: 0 ha</w:t>
            </w:r>
          </w:p>
          <w:p w14:paraId="6F7C03EF" w14:textId="77777777" w:rsidR="00494C7C" w:rsidRPr="0087533E" w:rsidRDefault="00494C7C" w:rsidP="00494C7C">
            <w:pPr>
              <w:jc w:val="center"/>
              <w:rPr>
                <w:color w:val="000000"/>
                <w:sz w:val="20"/>
                <w:szCs w:val="20"/>
                <w:lang w:val="en-GB"/>
              </w:rPr>
            </w:pPr>
          </w:p>
          <w:p w14:paraId="7E8E4B4B" w14:textId="77777777" w:rsidR="00DC6B4D" w:rsidRPr="0087533E" w:rsidRDefault="00DC6B4D" w:rsidP="00DC6B4D">
            <w:pPr>
              <w:rPr>
                <w:sz w:val="20"/>
                <w:szCs w:val="20"/>
                <w:lang w:val="en-GB"/>
              </w:rPr>
            </w:pPr>
            <w:r w:rsidRPr="0087533E">
              <w:rPr>
                <w:sz w:val="20"/>
                <w:szCs w:val="20"/>
                <w:lang w:val="en-GB"/>
              </w:rPr>
              <w:t>Maiana</w:t>
            </w:r>
          </w:p>
          <w:p w14:paraId="593AB14C" w14:textId="77777777" w:rsidR="00DC6B4D" w:rsidRPr="0087533E" w:rsidRDefault="00DC6B4D" w:rsidP="00DC6B4D">
            <w:pPr>
              <w:contextualSpacing/>
              <w:rPr>
                <w:sz w:val="20"/>
                <w:szCs w:val="20"/>
                <w:lang w:val="en-GB"/>
              </w:rPr>
            </w:pPr>
            <w:r w:rsidRPr="0087533E">
              <w:rPr>
                <w:sz w:val="20"/>
                <w:szCs w:val="20"/>
                <w:lang w:val="en-GB"/>
              </w:rPr>
              <w:t>Area with EBA land use plan: 0 ha</w:t>
            </w:r>
          </w:p>
          <w:p w14:paraId="00B93785" w14:textId="69636F57" w:rsidR="009817C1" w:rsidRPr="0087533E" w:rsidRDefault="009817C1" w:rsidP="00826D25">
            <w:pPr>
              <w:rPr>
                <w:color w:val="000000"/>
                <w:sz w:val="20"/>
                <w:szCs w:val="20"/>
                <w:lang w:val="en-GB"/>
              </w:rPr>
            </w:pPr>
          </w:p>
        </w:tc>
        <w:tc>
          <w:tcPr>
            <w:tcW w:w="1843" w:type="dxa"/>
            <w:vAlign w:val="center"/>
          </w:tcPr>
          <w:p w14:paraId="7030710A" w14:textId="77777777" w:rsidR="00494C7C" w:rsidRPr="00990955" w:rsidRDefault="00494C7C" w:rsidP="00494C7C">
            <w:pPr>
              <w:contextualSpacing/>
              <w:rPr>
                <w:sz w:val="20"/>
                <w:szCs w:val="20"/>
                <w:u w:val="single"/>
                <w:lang w:val="en-GB"/>
              </w:rPr>
            </w:pPr>
            <w:r w:rsidRPr="00990955">
              <w:rPr>
                <w:sz w:val="20"/>
                <w:szCs w:val="20"/>
                <w:u w:val="single"/>
                <w:lang w:val="en-GB"/>
              </w:rPr>
              <w:t>Nonouti</w:t>
            </w:r>
          </w:p>
          <w:p w14:paraId="3A40136D" w14:textId="77777777" w:rsidR="00494C7C" w:rsidRPr="00990955" w:rsidRDefault="00494C7C" w:rsidP="00494C7C">
            <w:pPr>
              <w:contextualSpacing/>
              <w:rPr>
                <w:sz w:val="20"/>
                <w:szCs w:val="20"/>
                <w:lang w:val="en-GB"/>
              </w:rPr>
            </w:pPr>
            <w:r w:rsidRPr="00990955">
              <w:rPr>
                <w:sz w:val="20"/>
                <w:szCs w:val="20"/>
                <w:lang w:val="en-GB"/>
              </w:rPr>
              <w:t>Area with EBA land use plan: 2,000 ha</w:t>
            </w:r>
          </w:p>
          <w:p w14:paraId="4736007C" w14:textId="77777777" w:rsidR="00494C7C" w:rsidRPr="00990955" w:rsidRDefault="00494C7C" w:rsidP="00494C7C">
            <w:pPr>
              <w:contextualSpacing/>
              <w:rPr>
                <w:sz w:val="20"/>
                <w:szCs w:val="20"/>
                <w:lang w:val="en-GB"/>
              </w:rPr>
            </w:pPr>
          </w:p>
          <w:p w14:paraId="64D5A8D8" w14:textId="735505F7" w:rsidR="00494C7C" w:rsidRPr="00990955" w:rsidRDefault="00494C7C" w:rsidP="00494C7C">
            <w:pPr>
              <w:contextualSpacing/>
              <w:rPr>
                <w:sz w:val="20"/>
                <w:szCs w:val="20"/>
                <w:u w:val="single"/>
                <w:lang w:val="en-GB"/>
              </w:rPr>
            </w:pPr>
            <w:r w:rsidRPr="00990955">
              <w:rPr>
                <w:sz w:val="20"/>
                <w:szCs w:val="20"/>
                <w:u w:val="single"/>
                <w:lang w:val="en-GB"/>
              </w:rPr>
              <w:t>Abemam</w:t>
            </w:r>
            <w:r w:rsidR="00A150EB">
              <w:rPr>
                <w:sz w:val="20"/>
                <w:szCs w:val="20"/>
                <w:u w:val="single"/>
                <w:lang w:val="en-GB"/>
              </w:rPr>
              <w:t>a</w:t>
            </w:r>
          </w:p>
          <w:p w14:paraId="73BB6060" w14:textId="77777777" w:rsidR="00494C7C" w:rsidRPr="00990955" w:rsidRDefault="00494C7C" w:rsidP="00494C7C">
            <w:pPr>
              <w:contextualSpacing/>
              <w:rPr>
                <w:sz w:val="20"/>
                <w:szCs w:val="20"/>
                <w:lang w:val="en-GB"/>
              </w:rPr>
            </w:pPr>
            <w:r w:rsidRPr="00990955">
              <w:rPr>
                <w:sz w:val="20"/>
                <w:szCs w:val="20"/>
                <w:lang w:val="en-GB"/>
              </w:rPr>
              <w:t>Area with EBA land use plan: 2,700 ha</w:t>
            </w:r>
          </w:p>
          <w:p w14:paraId="33EB74E2" w14:textId="77777777" w:rsidR="00494C7C" w:rsidRPr="00990955" w:rsidRDefault="00494C7C" w:rsidP="00494C7C">
            <w:pPr>
              <w:jc w:val="center"/>
              <w:rPr>
                <w:color w:val="000000"/>
                <w:sz w:val="20"/>
                <w:szCs w:val="20"/>
                <w:lang w:val="en-GB"/>
              </w:rPr>
            </w:pPr>
          </w:p>
          <w:p w14:paraId="6AEFC6A9" w14:textId="77777777" w:rsidR="00DC6B4D" w:rsidRPr="00A150EB" w:rsidRDefault="00DC6B4D" w:rsidP="00DC6B4D">
            <w:pPr>
              <w:rPr>
                <w:sz w:val="20"/>
                <w:szCs w:val="20"/>
                <w:u w:val="single"/>
                <w:lang w:val="en-GB"/>
              </w:rPr>
            </w:pPr>
            <w:r w:rsidRPr="00A150EB">
              <w:rPr>
                <w:sz w:val="20"/>
                <w:szCs w:val="20"/>
                <w:u w:val="single"/>
                <w:lang w:val="en-GB"/>
              </w:rPr>
              <w:t>Maiana</w:t>
            </w:r>
          </w:p>
          <w:p w14:paraId="0062BC71" w14:textId="77777777" w:rsidR="00DC6B4D" w:rsidRPr="00990955" w:rsidRDefault="00DC6B4D" w:rsidP="00DC6B4D">
            <w:pPr>
              <w:contextualSpacing/>
              <w:rPr>
                <w:sz w:val="20"/>
                <w:szCs w:val="20"/>
                <w:lang w:val="en-GB"/>
              </w:rPr>
            </w:pPr>
            <w:r w:rsidRPr="00990955">
              <w:rPr>
                <w:sz w:val="20"/>
                <w:szCs w:val="20"/>
                <w:lang w:val="en-GB"/>
              </w:rPr>
              <w:t>Area with EBA land use plan: 2,700 ha</w:t>
            </w:r>
          </w:p>
          <w:p w14:paraId="31A4AD05" w14:textId="5974C82E" w:rsidR="00DC6B4D" w:rsidRPr="00990955" w:rsidRDefault="00DC6B4D" w:rsidP="00826D25">
            <w:pPr>
              <w:rPr>
                <w:color w:val="000000"/>
                <w:sz w:val="20"/>
                <w:szCs w:val="20"/>
                <w:lang w:val="en-GB"/>
              </w:rPr>
            </w:pPr>
          </w:p>
        </w:tc>
        <w:tc>
          <w:tcPr>
            <w:tcW w:w="2251" w:type="dxa"/>
            <w:vMerge/>
          </w:tcPr>
          <w:p w14:paraId="158E7402" w14:textId="1B22A15A" w:rsidR="00494C7C" w:rsidRPr="0087533E" w:rsidRDefault="00494C7C" w:rsidP="00494C7C">
            <w:pPr>
              <w:rPr>
                <w:color w:val="000000"/>
                <w:sz w:val="20"/>
                <w:szCs w:val="20"/>
                <w:lang w:val="en-GB"/>
              </w:rPr>
            </w:pPr>
          </w:p>
        </w:tc>
        <w:tc>
          <w:tcPr>
            <w:tcW w:w="3278" w:type="dxa"/>
            <w:vMerge/>
            <w:shd w:val="clear" w:color="auto" w:fill="auto"/>
          </w:tcPr>
          <w:p w14:paraId="15052661" w14:textId="77777777" w:rsidR="00494C7C" w:rsidRPr="0087533E" w:rsidRDefault="00494C7C" w:rsidP="00494C7C">
            <w:pPr>
              <w:rPr>
                <w:color w:val="000000"/>
                <w:sz w:val="20"/>
                <w:szCs w:val="20"/>
                <w:lang w:val="en-GB"/>
              </w:rPr>
            </w:pPr>
          </w:p>
        </w:tc>
      </w:tr>
      <w:tr w:rsidR="00494C7C" w:rsidRPr="0087533E" w14:paraId="2EBBDEB1" w14:textId="77777777" w:rsidTr="00494C7C">
        <w:trPr>
          <w:trHeight w:val="1124"/>
        </w:trPr>
        <w:tc>
          <w:tcPr>
            <w:tcW w:w="2049" w:type="dxa"/>
            <w:vMerge/>
            <w:shd w:val="clear" w:color="auto" w:fill="D6E3BC"/>
          </w:tcPr>
          <w:p w14:paraId="275E5C88" w14:textId="77777777" w:rsidR="00494C7C" w:rsidRPr="0087533E" w:rsidRDefault="00494C7C" w:rsidP="00494C7C">
            <w:pPr>
              <w:rPr>
                <w:color w:val="000000"/>
                <w:sz w:val="20"/>
                <w:szCs w:val="20"/>
                <w:lang w:val="en-GB"/>
              </w:rPr>
            </w:pPr>
          </w:p>
        </w:tc>
        <w:tc>
          <w:tcPr>
            <w:tcW w:w="2771" w:type="dxa"/>
            <w:vAlign w:val="center"/>
          </w:tcPr>
          <w:p w14:paraId="6A10A67F" w14:textId="518EABEB" w:rsidR="00494C7C" w:rsidRPr="0087533E" w:rsidRDefault="00494C7C" w:rsidP="00494C7C">
            <w:pPr>
              <w:tabs>
                <w:tab w:val="left" w:pos="-180"/>
              </w:tabs>
              <w:spacing w:after="80"/>
              <w:jc w:val="both"/>
              <w:rPr>
                <w:bCs/>
                <w:color w:val="000000"/>
                <w:sz w:val="20"/>
                <w:szCs w:val="20"/>
                <w:lang w:val="en-GB"/>
              </w:rPr>
            </w:pPr>
            <w:r w:rsidRPr="0087533E">
              <w:rPr>
                <w:sz w:val="20"/>
                <w:szCs w:val="20"/>
                <w:lang w:val="en-GB"/>
              </w:rPr>
              <w:t>Hectares of coastal zone fishing management areas regulated through zoning system as a result of national regulatory tool adopted by GoK.</w:t>
            </w:r>
          </w:p>
        </w:tc>
        <w:tc>
          <w:tcPr>
            <w:tcW w:w="1843" w:type="dxa"/>
            <w:vAlign w:val="center"/>
          </w:tcPr>
          <w:p w14:paraId="7DEB5DC6" w14:textId="77777777" w:rsidR="00494C7C" w:rsidRPr="0087533E" w:rsidRDefault="00494C7C" w:rsidP="00494C7C">
            <w:pPr>
              <w:contextualSpacing/>
              <w:rPr>
                <w:sz w:val="20"/>
                <w:szCs w:val="20"/>
                <w:u w:val="single"/>
                <w:lang w:val="en-GB"/>
              </w:rPr>
            </w:pPr>
            <w:r w:rsidRPr="0087533E">
              <w:rPr>
                <w:sz w:val="20"/>
                <w:szCs w:val="20"/>
                <w:u w:val="single"/>
                <w:lang w:val="en-GB"/>
              </w:rPr>
              <w:t>Nonouti</w:t>
            </w:r>
          </w:p>
          <w:p w14:paraId="51A6C115" w14:textId="77777777" w:rsidR="00494C7C" w:rsidRPr="0087533E" w:rsidRDefault="00494C7C" w:rsidP="00494C7C">
            <w:pPr>
              <w:contextualSpacing/>
              <w:rPr>
                <w:sz w:val="20"/>
                <w:szCs w:val="20"/>
                <w:lang w:val="en-GB"/>
              </w:rPr>
            </w:pPr>
            <w:r w:rsidRPr="0087533E">
              <w:rPr>
                <w:sz w:val="20"/>
                <w:szCs w:val="20"/>
                <w:lang w:val="en-GB"/>
              </w:rPr>
              <w:t>Regulated fishing area: 0 ha</w:t>
            </w:r>
          </w:p>
          <w:p w14:paraId="054A2D08" w14:textId="77777777" w:rsidR="00494C7C" w:rsidRPr="0087533E" w:rsidRDefault="00494C7C" w:rsidP="00494C7C">
            <w:pPr>
              <w:contextualSpacing/>
              <w:rPr>
                <w:sz w:val="20"/>
                <w:szCs w:val="20"/>
                <w:lang w:val="en-GB"/>
              </w:rPr>
            </w:pPr>
          </w:p>
          <w:p w14:paraId="09AE3CB0" w14:textId="77777777" w:rsidR="00494C7C" w:rsidRPr="0087533E" w:rsidRDefault="00494C7C" w:rsidP="00494C7C">
            <w:pPr>
              <w:contextualSpacing/>
              <w:rPr>
                <w:sz w:val="20"/>
                <w:szCs w:val="20"/>
                <w:u w:val="single"/>
                <w:lang w:val="en-GB"/>
              </w:rPr>
            </w:pPr>
            <w:r w:rsidRPr="0087533E">
              <w:rPr>
                <w:sz w:val="20"/>
                <w:szCs w:val="20"/>
                <w:u w:val="single"/>
                <w:lang w:val="en-GB"/>
              </w:rPr>
              <w:t>Abemama</w:t>
            </w:r>
          </w:p>
          <w:p w14:paraId="46A6C6C1" w14:textId="77777777" w:rsidR="00494C7C" w:rsidRPr="0087533E" w:rsidRDefault="00494C7C" w:rsidP="00494C7C">
            <w:pPr>
              <w:contextualSpacing/>
              <w:rPr>
                <w:sz w:val="20"/>
                <w:szCs w:val="20"/>
                <w:lang w:val="en-GB"/>
              </w:rPr>
            </w:pPr>
            <w:r w:rsidRPr="0087533E">
              <w:rPr>
                <w:sz w:val="20"/>
                <w:szCs w:val="20"/>
                <w:lang w:val="en-GB"/>
              </w:rPr>
              <w:t>Regulated fishing area: 0 ha</w:t>
            </w:r>
          </w:p>
          <w:p w14:paraId="66E3F618" w14:textId="77777777" w:rsidR="00DC6B4D" w:rsidRPr="0087533E" w:rsidRDefault="00DC6B4D" w:rsidP="00494C7C">
            <w:pPr>
              <w:contextualSpacing/>
              <w:rPr>
                <w:sz w:val="20"/>
                <w:szCs w:val="20"/>
                <w:lang w:val="en-GB"/>
              </w:rPr>
            </w:pPr>
          </w:p>
          <w:p w14:paraId="6406BF30" w14:textId="77777777" w:rsidR="00DC6B4D" w:rsidRPr="0087533E" w:rsidRDefault="00DC6B4D" w:rsidP="00DC6B4D">
            <w:pPr>
              <w:rPr>
                <w:sz w:val="20"/>
                <w:szCs w:val="20"/>
                <w:u w:val="single"/>
                <w:lang w:val="en-GB"/>
              </w:rPr>
            </w:pPr>
            <w:r w:rsidRPr="0087533E">
              <w:rPr>
                <w:sz w:val="20"/>
                <w:szCs w:val="20"/>
                <w:u w:val="single"/>
                <w:lang w:val="en-GB"/>
              </w:rPr>
              <w:t>Maiana</w:t>
            </w:r>
          </w:p>
          <w:p w14:paraId="5264D5A7" w14:textId="158D47FA" w:rsidR="00DC6B4D" w:rsidRPr="0087533E" w:rsidRDefault="00DC6B4D" w:rsidP="00494C7C">
            <w:pPr>
              <w:contextualSpacing/>
              <w:rPr>
                <w:sz w:val="20"/>
                <w:szCs w:val="20"/>
                <w:lang w:val="en-GB"/>
              </w:rPr>
            </w:pPr>
            <w:r w:rsidRPr="0087533E">
              <w:rPr>
                <w:sz w:val="20"/>
                <w:szCs w:val="20"/>
                <w:lang w:val="en-GB"/>
              </w:rPr>
              <w:t>Regulated fishing area: 0 ha</w:t>
            </w:r>
          </w:p>
          <w:p w14:paraId="3652A416" w14:textId="1BCC0BBF" w:rsidR="00494C7C" w:rsidRPr="0087533E" w:rsidRDefault="00494C7C" w:rsidP="00494C7C">
            <w:pPr>
              <w:jc w:val="center"/>
              <w:rPr>
                <w:color w:val="000000"/>
                <w:sz w:val="20"/>
                <w:szCs w:val="20"/>
                <w:lang w:val="en-GB"/>
              </w:rPr>
            </w:pPr>
          </w:p>
        </w:tc>
        <w:tc>
          <w:tcPr>
            <w:tcW w:w="1843" w:type="dxa"/>
            <w:vAlign w:val="center"/>
          </w:tcPr>
          <w:p w14:paraId="01BB124C" w14:textId="77777777" w:rsidR="00494C7C" w:rsidRPr="0087533E" w:rsidRDefault="00494C7C" w:rsidP="00494C7C">
            <w:pPr>
              <w:contextualSpacing/>
              <w:rPr>
                <w:sz w:val="20"/>
                <w:szCs w:val="20"/>
                <w:u w:val="single"/>
                <w:lang w:val="en-GB"/>
              </w:rPr>
            </w:pPr>
            <w:r w:rsidRPr="0087533E">
              <w:rPr>
                <w:sz w:val="20"/>
                <w:szCs w:val="20"/>
                <w:u w:val="single"/>
                <w:lang w:val="en-GB"/>
              </w:rPr>
              <w:t>Nonouti</w:t>
            </w:r>
          </w:p>
          <w:p w14:paraId="6BA22375" w14:textId="77777777" w:rsidR="00494C7C" w:rsidRPr="0087533E" w:rsidRDefault="00494C7C" w:rsidP="00494C7C">
            <w:pPr>
              <w:contextualSpacing/>
              <w:rPr>
                <w:sz w:val="20"/>
                <w:szCs w:val="20"/>
                <w:lang w:val="en-GB"/>
              </w:rPr>
            </w:pPr>
            <w:r w:rsidRPr="0087533E">
              <w:rPr>
                <w:sz w:val="20"/>
                <w:szCs w:val="20"/>
                <w:lang w:val="en-GB"/>
              </w:rPr>
              <w:t>Regulated fishing area: 40,000 ha</w:t>
            </w:r>
          </w:p>
          <w:p w14:paraId="46373B94" w14:textId="77777777" w:rsidR="00494C7C" w:rsidRPr="0087533E" w:rsidRDefault="00494C7C" w:rsidP="00494C7C">
            <w:pPr>
              <w:contextualSpacing/>
              <w:rPr>
                <w:sz w:val="20"/>
                <w:szCs w:val="20"/>
                <w:lang w:val="en-GB"/>
              </w:rPr>
            </w:pPr>
          </w:p>
          <w:p w14:paraId="4FF58225" w14:textId="77777777" w:rsidR="00494C7C" w:rsidRPr="0087533E" w:rsidRDefault="00494C7C" w:rsidP="00494C7C">
            <w:pPr>
              <w:contextualSpacing/>
              <w:rPr>
                <w:sz w:val="20"/>
                <w:szCs w:val="20"/>
                <w:u w:val="single"/>
                <w:lang w:val="en-GB"/>
              </w:rPr>
            </w:pPr>
            <w:r w:rsidRPr="0087533E">
              <w:rPr>
                <w:sz w:val="20"/>
                <w:szCs w:val="20"/>
                <w:u w:val="single"/>
                <w:lang w:val="en-GB"/>
              </w:rPr>
              <w:t>Abemama</w:t>
            </w:r>
          </w:p>
          <w:p w14:paraId="311FCEBD" w14:textId="77777777" w:rsidR="00494C7C" w:rsidRPr="0087533E" w:rsidRDefault="00494C7C" w:rsidP="00494C7C">
            <w:pPr>
              <w:contextualSpacing/>
              <w:rPr>
                <w:sz w:val="20"/>
                <w:szCs w:val="20"/>
                <w:lang w:val="en-GB"/>
              </w:rPr>
            </w:pPr>
            <w:r w:rsidRPr="0087533E">
              <w:rPr>
                <w:sz w:val="20"/>
                <w:szCs w:val="20"/>
                <w:lang w:val="en-GB"/>
              </w:rPr>
              <w:t>Regulated fishing area: 15,000 ha</w:t>
            </w:r>
          </w:p>
          <w:p w14:paraId="7390960F" w14:textId="77777777" w:rsidR="00DC6B4D" w:rsidRPr="0087533E" w:rsidRDefault="00DC6B4D" w:rsidP="00494C7C">
            <w:pPr>
              <w:contextualSpacing/>
              <w:rPr>
                <w:sz w:val="20"/>
                <w:szCs w:val="20"/>
                <w:lang w:val="en-GB"/>
              </w:rPr>
            </w:pPr>
          </w:p>
          <w:p w14:paraId="71E183F7" w14:textId="77777777" w:rsidR="00DC6B4D" w:rsidRPr="0087533E" w:rsidRDefault="00DC6B4D" w:rsidP="00DC6B4D">
            <w:pPr>
              <w:rPr>
                <w:sz w:val="20"/>
                <w:szCs w:val="20"/>
                <w:u w:val="single"/>
                <w:lang w:val="en-GB"/>
              </w:rPr>
            </w:pPr>
            <w:r w:rsidRPr="0087533E">
              <w:rPr>
                <w:sz w:val="20"/>
                <w:szCs w:val="20"/>
                <w:u w:val="single"/>
                <w:lang w:val="en-GB"/>
              </w:rPr>
              <w:t>Maiana</w:t>
            </w:r>
          </w:p>
          <w:p w14:paraId="7E3750BD" w14:textId="77777777" w:rsidR="00DC6B4D" w:rsidRPr="0087533E" w:rsidRDefault="00DC6B4D" w:rsidP="00DC6B4D">
            <w:pPr>
              <w:contextualSpacing/>
              <w:rPr>
                <w:sz w:val="20"/>
                <w:szCs w:val="20"/>
                <w:lang w:val="en-GB"/>
              </w:rPr>
            </w:pPr>
            <w:r w:rsidRPr="0087533E">
              <w:rPr>
                <w:sz w:val="20"/>
                <w:szCs w:val="20"/>
                <w:lang w:val="en-GB"/>
              </w:rPr>
              <w:t>Regulated fishing area: 0 ha</w:t>
            </w:r>
          </w:p>
          <w:p w14:paraId="3E42BE4F" w14:textId="0723C14B" w:rsidR="00494C7C" w:rsidRPr="0087533E" w:rsidRDefault="00494C7C" w:rsidP="00494C7C">
            <w:pPr>
              <w:jc w:val="center"/>
              <w:rPr>
                <w:color w:val="000000"/>
                <w:sz w:val="20"/>
                <w:szCs w:val="20"/>
                <w:lang w:val="en-GB"/>
              </w:rPr>
            </w:pPr>
          </w:p>
        </w:tc>
        <w:tc>
          <w:tcPr>
            <w:tcW w:w="2251" w:type="dxa"/>
            <w:vMerge/>
          </w:tcPr>
          <w:p w14:paraId="0642F0B1" w14:textId="55511C51" w:rsidR="00494C7C" w:rsidRPr="0087533E" w:rsidRDefault="00494C7C" w:rsidP="00494C7C">
            <w:pPr>
              <w:rPr>
                <w:bCs/>
                <w:color w:val="000000"/>
                <w:sz w:val="20"/>
                <w:szCs w:val="20"/>
                <w:lang w:val="en-GB"/>
              </w:rPr>
            </w:pPr>
          </w:p>
        </w:tc>
        <w:tc>
          <w:tcPr>
            <w:tcW w:w="3278" w:type="dxa"/>
            <w:vMerge/>
            <w:shd w:val="clear" w:color="auto" w:fill="auto"/>
          </w:tcPr>
          <w:p w14:paraId="51185D30" w14:textId="77777777" w:rsidR="00494C7C" w:rsidRPr="0087533E" w:rsidRDefault="00494C7C" w:rsidP="00494C7C">
            <w:pPr>
              <w:rPr>
                <w:color w:val="000000"/>
                <w:sz w:val="20"/>
                <w:szCs w:val="20"/>
                <w:lang w:val="en-GB"/>
              </w:rPr>
            </w:pPr>
          </w:p>
        </w:tc>
      </w:tr>
      <w:tr w:rsidR="00494C7C" w:rsidRPr="0087533E" w14:paraId="69DD648A" w14:textId="77777777" w:rsidTr="00494C7C">
        <w:trPr>
          <w:trHeight w:val="1138"/>
        </w:trPr>
        <w:tc>
          <w:tcPr>
            <w:tcW w:w="2049" w:type="dxa"/>
            <w:vMerge/>
            <w:shd w:val="clear" w:color="auto" w:fill="D6E3BC"/>
          </w:tcPr>
          <w:p w14:paraId="785B077C" w14:textId="77777777" w:rsidR="00494C7C" w:rsidRPr="0087533E" w:rsidRDefault="00494C7C" w:rsidP="00494C7C">
            <w:pPr>
              <w:rPr>
                <w:color w:val="000000"/>
                <w:sz w:val="20"/>
                <w:szCs w:val="20"/>
                <w:lang w:val="en-GB"/>
              </w:rPr>
            </w:pPr>
          </w:p>
        </w:tc>
        <w:tc>
          <w:tcPr>
            <w:tcW w:w="2771" w:type="dxa"/>
            <w:vAlign w:val="center"/>
          </w:tcPr>
          <w:p w14:paraId="573B226C" w14:textId="50140F11" w:rsidR="00494C7C" w:rsidRPr="0087533E" w:rsidRDefault="00494C7C" w:rsidP="00494C7C">
            <w:pPr>
              <w:widowControl w:val="0"/>
              <w:rPr>
                <w:color w:val="000000"/>
                <w:sz w:val="20"/>
                <w:szCs w:val="20"/>
                <w:lang w:val="en-GB"/>
              </w:rPr>
            </w:pPr>
            <w:r w:rsidRPr="0087533E">
              <w:rPr>
                <w:sz w:val="20"/>
                <w:szCs w:val="20"/>
                <w:lang w:val="en-GB"/>
              </w:rPr>
              <w:t xml:space="preserve">Coastal Zone Fisheries Regulation adopted based upon increased level of national awareness about links between improved coastal ecosystem </w:t>
            </w:r>
            <w:r w:rsidRPr="0087533E">
              <w:rPr>
                <w:sz w:val="20"/>
                <w:szCs w:val="20"/>
                <w:lang w:val="en-GB"/>
              </w:rPr>
              <w:lastRenderedPageBreak/>
              <w:t>management and sustainability and resilience of subsistence coastal fisheries livelihoods.</w:t>
            </w:r>
          </w:p>
        </w:tc>
        <w:tc>
          <w:tcPr>
            <w:tcW w:w="1843" w:type="dxa"/>
            <w:vAlign w:val="center"/>
          </w:tcPr>
          <w:p w14:paraId="12A4652D" w14:textId="182C252C" w:rsidR="00494C7C" w:rsidRPr="0087533E" w:rsidRDefault="00494C7C" w:rsidP="00494C7C">
            <w:pPr>
              <w:jc w:val="center"/>
              <w:rPr>
                <w:color w:val="000000"/>
                <w:sz w:val="20"/>
                <w:szCs w:val="20"/>
                <w:lang w:val="en-GB"/>
              </w:rPr>
            </w:pPr>
            <w:r w:rsidRPr="0087533E">
              <w:rPr>
                <w:sz w:val="20"/>
                <w:szCs w:val="20"/>
                <w:lang w:val="en-GB"/>
              </w:rPr>
              <w:lastRenderedPageBreak/>
              <w:t>0: National Coastal Zone Fishing Regulation adopted</w:t>
            </w:r>
          </w:p>
        </w:tc>
        <w:tc>
          <w:tcPr>
            <w:tcW w:w="1843" w:type="dxa"/>
            <w:vAlign w:val="center"/>
          </w:tcPr>
          <w:p w14:paraId="47CA1DF4" w14:textId="7C4260C4" w:rsidR="00494C7C" w:rsidRPr="0087533E" w:rsidRDefault="00494C7C" w:rsidP="00494C7C">
            <w:pPr>
              <w:jc w:val="center"/>
              <w:rPr>
                <w:color w:val="000000"/>
                <w:sz w:val="20"/>
                <w:szCs w:val="20"/>
                <w:lang w:val="en-GB"/>
              </w:rPr>
            </w:pPr>
            <w:r w:rsidRPr="0087533E">
              <w:rPr>
                <w:sz w:val="20"/>
                <w:szCs w:val="20"/>
                <w:lang w:val="en-GB"/>
              </w:rPr>
              <w:t>1: National Coastal Zone Fishing Regulation adopted</w:t>
            </w:r>
          </w:p>
        </w:tc>
        <w:tc>
          <w:tcPr>
            <w:tcW w:w="2251" w:type="dxa"/>
            <w:vMerge/>
          </w:tcPr>
          <w:p w14:paraId="2FEBF2BB" w14:textId="45AB9CB3" w:rsidR="00494C7C" w:rsidRPr="0087533E" w:rsidRDefault="00494C7C" w:rsidP="00494C7C">
            <w:pPr>
              <w:rPr>
                <w:color w:val="000000"/>
                <w:sz w:val="20"/>
                <w:szCs w:val="20"/>
                <w:lang w:val="en-GB"/>
              </w:rPr>
            </w:pPr>
          </w:p>
        </w:tc>
        <w:tc>
          <w:tcPr>
            <w:tcW w:w="3278" w:type="dxa"/>
            <w:vMerge/>
            <w:shd w:val="clear" w:color="auto" w:fill="auto"/>
          </w:tcPr>
          <w:p w14:paraId="09CBC8A7" w14:textId="77777777" w:rsidR="00494C7C" w:rsidRPr="0087533E" w:rsidRDefault="00494C7C" w:rsidP="00494C7C">
            <w:pPr>
              <w:rPr>
                <w:color w:val="000000"/>
                <w:sz w:val="20"/>
                <w:szCs w:val="20"/>
                <w:lang w:val="en-GB"/>
              </w:rPr>
            </w:pPr>
          </w:p>
        </w:tc>
      </w:tr>
      <w:tr w:rsidR="00494C7C" w:rsidRPr="0087533E" w14:paraId="42791A59" w14:textId="77777777" w:rsidTr="00494C7C">
        <w:trPr>
          <w:trHeight w:val="908"/>
        </w:trPr>
        <w:tc>
          <w:tcPr>
            <w:tcW w:w="2049" w:type="dxa"/>
            <w:vMerge/>
            <w:shd w:val="clear" w:color="auto" w:fill="D6E3BC"/>
          </w:tcPr>
          <w:p w14:paraId="6D66F2F9" w14:textId="77777777" w:rsidR="00494C7C" w:rsidRPr="0087533E" w:rsidRDefault="00494C7C" w:rsidP="00494C7C">
            <w:pPr>
              <w:rPr>
                <w:color w:val="000000"/>
                <w:sz w:val="20"/>
                <w:szCs w:val="20"/>
                <w:lang w:val="en-GB"/>
              </w:rPr>
            </w:pPr>
          </w:p>
        </w:tc>
        <w:tc>
          <w:tcPr>
            <w:tcW w:w="2771" w:type="dxa"/>
            <w:vAlign w:val="center"/>
          </w:tcPr>
          <w:p w14:paraId="2184296E" w14:textId="3FF1D6B2" w:rsidR="00494C7C" w:rsidRPr="0087533E" w:rsidRDefault="00494C7C" w:rsidP="002410EB">
            <w:pPr>
              <w:rPr>
                <w:color w:val="000000"/>
                <w:sz w:val="20"/>
                <w:szCs w:val="20"/>
                <w:lang w:val="en-GB"/>
              </w:rPr>
            </w:pPr>
            <w:r w:rsidRPr="0087533E">
              <w:rPr>
                <w:sz w:val="20"/>
                <w:szCs w:val="20"/>
                <w:lang w:val="en-GB"/>
              </w:rPr>
              <w:t xml:space="preserve">Cohort of </w:t>
            </w:r>
            <w:r w:rsidR="002410EB">
              <w:rPr>
                <w:bCs/>
                <w:sz w:val="20"/>
                <w:szCs w:val="20"/>
                <w:lang w:val="en-GB"/>
              </w:rPr>
              <w:t>eight</w:t>
            </w:r>
            <w:r w:rsidRPr="0087533E">
              <w:rPr>
                <w:bCs/>
                <w:sz w:val="20"/>
                <w:szCs w:val="20"/>
                <w:lang w:val="en-GB"/>
              </w:rPr>
              <w:t xml:space="preserve"> extension officers increase capacity score as a result of project training program based upon GEF Capacity Result 2 (Capacities to generate, access and use information knowledge).</w:t>
            </w:r>
          </w:p>
        </w:tc>
        <w:tc>
          <w:tcPr>
            <w:tcW w:w="1843" w:type="dxa"/>
            <w:vAlign w:val="center"/>
          </w:tcPr>
          <w:p w14:paraId="1FAAC579" w14:textId="0C71DD4A" w:rsidR="00494C7C" w:rsidRPr="0087533E" w:rsidRDefault="00494C7C" w:rsidP="00494C7C">
            <w:pPr>
              <w:contextualSpacing/>
              <w:rPr>
                <w:sz w:val="20"/>
                <w:szCs w:val="20"/>
                <w:lang w:val="en-GB"/>
              </w:rPr>
            </w:pPr>
            <w:r w:rsidRPr="0087533E">
              <w:rPr>
                <w:sz w:val="20"/>
                <w:szCs w:val="20"/>
                <w:lang w:val="en-GB"/>
              </w:rPr>
              <w:t xml:space="preserve">Cohort of </w:t>
            </w:r>
            <w:r w:rsidR="00DC6B4D" w:rsidRPr="0087533E">
              <w:rPr>
                <w:sz w:val="20"/>
                <w:szCs w:val="20"/>
                <w:lang w:val="en-GB"/>
              </w:rPr>
              <w:t xml:space="preserve">eight </w:t>
            </w:r>
            <w:r w:rsidRPr="0087533E">
              <w:rPr>
                <w:sz w:val="20"/>
                <w:szCs w:val="20"/>
                <w:lang w:val="en-GB"/>
              </w:rPr>
              <w:t>agriculture extension officers CR2 capacity score:  3</w:t>
            </w:r>
          </w:p>
          <w:p w14:paraId="75667F4E" w14:textId="77777777" w:rsidR="00494C7C" w:rsidRPr="0087533E" w:rsidRDefault="00494C7C" w:rsidP="00494C7C">
            <w:pPr>
              <w:contextualSpacing/>
              <w:rPr>
                <w:sz w:val="20"/>
                <w:szCs w:val="20"/>
                <w:lang w:val="en-GB"/>
              </w:rPr>
            </w:pPr>
          </w:p>
          <w:p w14:paraId="782ED70F" w14:textId="07430D12" w:rsidR="00494C7C" w:rsidRPr="0087533E" w:rsidRDefault="00494C7C" w:rsidP="00494C7C">
            <w:pPr>
              <w:contextualSpacing/>
              <w:rPr>
                <w:sz w:val="20"/>
                <w:szCs w:val="20"/>
                <w:lang w:val="en-GB"/>
              </w:rPr>
            </w:pPr>
            <w:r w:rsidRPr="0087533E">
              <w:rPr>
                <w:sz w:val="20"/>
                <w:szCs w:val="20"/>
                <w:lang w:val="en-GB"/>
              </w:rPr>
              <w:t xml:space="preserve">Cohort of </w:t>
            </w:r>
            <w:r w:rsidR="00DC6B4D" w:rsidRPr="0087533E">
              <w:rPr>
                <w:sz w:val="20"/>
                <w:szCs w:val="20"/>
                <w:lang w:val="en-GB"/>
              </w:rPr>
              <w:t xml:space="preserve">eight </w:t>
            </w:r>
            <w:r w:rsidRPr="0087533E">
              <w:rPr>
                <w:sz w:val="20"/>
                <w:szCs w:val="20"/>
                <w:lang w:val="en-GB"/>
              </w:rPr>
              <w:t>fisheries extension officers CR2 capacity score:  3</w:t>
            </w:r>
          </w:p>
          <w:p w14:paraId="37FD40E1" w14:textId="77777777" w:rsidR="00494C7C" w:rsidRPr="0087533E" w:rsidRDefault="00494C7C" w:rsidP="00494C7C">
            <w:pPr>
              <w:contextualSpacing/>
              <w:rPr>
                <w:sz w:val="20"/>
                <w:szCs w:val="20"/>
                <w:lang w:val="en-GB"/>
              </w:rPr>
            </w:pPr>
          </w:p>
          <w:p w14:paraId="663614E2" w14:textId="6D7F6BFD" w:rsidR="00494C7C" w:rsidRPr="0087533E" w:rsidRDefault="00494C7C" w:rsidP="00494C7C">
            <w:pPr>
              <w:contextualSpacing/>
              <w:rPr>
                <w:color w:val="000000"/>
                <w:sz w:val="20"/>
                <w:szCs w:val="20"/>
                <w:lang w:val="en-GB"/>
              </w:rPr>
            </w:pPr>
            <w:r w:rsidRPr="0087533E">
              <w:rPr>
                <w:sz w:val="20"/>
                <w:szCs w:val="20"/>
                <w:lang w:val="en-GB"/>
              </w:rPr>
              <w:t>* Score range:  0 - 15</w:t>
            </w:r>
          </w:p>
        </w:tc>
        <w:tc>
          <w:tcPr>
            <w:tcW w:w="1843" w:type="dxa"/>
            <w:vAlign w:val="center"/>
          </w:tcPr>
          <w:p w14:paraId="68521D00" w14:textId="32590CF5" w:rsidR="00494C7C" w:rsidRPr="0087533E" w:rsidRDefault="00494C7C" w:rsidP="00494C7C">
            <w:pPr>
              <w:contextualSpacing/>
              <w:rPr>
                <w:sz w:val="20"/>
                <w:szCs w:val="20"/>
                <w:lang w:val="en-GB"/>
              </w:rPr>
            </w:pPr>
            <w:r w:rsidRPr="0087533E">
              <w:rPr>
                <w:sz w:val="20"/>
                <w:szCs w:val="20"/>
                <w:lang w:val="en-GB"/>
              </w:rPr>
              <w:t xml:space="preserve">Cohort of </w:t>
            </w:r>
            <w:r w:rsidR="00DC6B4D" w:rsidRPr="0087533E">
              <w:rPr>
                <w:sz w:val="20"/>
                <w:szCs w:val="20"/>
                <w:lang w:val="en-GB"/>
              </w:rPr>
              <w:t xml:space="preserve">eight </w:t>
            </w:r>
            <w:r w:rsidRPr="0087533E">
              <w:rPr>
                <w:sz w:val="20"/>
                <w:szCs w:val="20"/>
                <w:lang w:val="en-GB"/>
              </w:rPr>
              <w:t>agriculture extension officers CR2 capacity score:  15</w:t>
            </w:r>
          </w:p>
          <w:p w14:paraId="312F6B4F" w14:textId="77777777" w:rsidR="00494C7C" w:rsidRPr="0087533E" w:rsidRDefault="00494C7C" w:rsidP="00494C7C">
            <w:pPr>
              <w:contextualSpacing/>
              <w:rPr>
                <w:sz w:val="20"/>
                <w:szCs w:val="20"/>
                <w:lang w:val="en-GB"/>
              </w:rPr>
            </w:pPr>
          </w:p>
          <w:p w14:paraId="0334752B" w14:textId="1D52ED4C" w:rsidR="00494C7C" w:rsidRPr="0087533E" w:rsidRDefault="00494C7C" w:rsidP="00494C7C">
            <w:pPr>
              <w:contextualSpacing/>
              <w:rPr>
                <w:sz w:val="20"/>
                <w:szCs w:val="20"/>
                <w:lang w:val="en-GB"/>
              </w:rPr>
            </w:pPr>
            <w:r w:rsidRPr="0087533E">
              <w:rPr>
                <w:sz w:val="20"/>
                <w:szCs w:val="20"/>
                <w:lang w:val="en-GB"/>
              </w:rPr>
              <w:t xml:space="preserve">Cohort of </w:t>
            </w:r>
            <w:r w:rsidR="00DC6B4D" w:rsidRPr="0087533E">
              <w:rPr>
                <w:sz w:val="20"/>
                <w:szCs w:val="20"/>
                <w:lang w:val="en-GB"/>
              </w:rPr>
              <w:t xml:space="preserve">eight </w:t>
            </w:r>
            <w:r w:rsidRPr="0087533E">
              <w:rPr>
                <w:sz w:val="20"/>
                <w:szCs w:val="20"/>
                <w:lang w:val="en-GB"/>
              </w:rPr>
              <w:t>fisheries extension officers CR2 capacity score:  15</w:t>
            </w:r>
          </w:p>
          <w:p w14:paraId="0E7FA055" w14:textId="77777777" w:rsidR="00494C7C" w:rsidRPr="0087533E" w:rsidRDefault="00494C7C" w:rsidP="00494C7C">
            <w:pPr>
              <w:contextualSpacing/>
              <w:rPr>
                <w:sz w:val="20"/>
                <w:szCs w:val="20"/>
                <w:lang w:val="en-GB"/>
              </w:rPr>
            </w:pPr>
          </w:p>
          <w:p w14:paraId="43CC1D95" w14:textId="4C5EBF85" w:rsidR="00494C7C" w:rsidRPr="0087533E" w:rsidRDefault="00494C7C" w:rsidP="00494C7C">
            <w:pPr>
              <w:contextualSpacing/>
              <w:rPr>
                <w:color w:val="000000"/>
                <w:sz w:val="20"/>
                <w:szCs w:val="20"/>
                <w:lang w:val="en-GB"/>
              </w:rPr>
            </w:pPr>
            <w:r w:rsidRPr="0087533E">
              <w:rPr>
                <w:sz w:val="20"/>
                <w:szCs w:val="20"/>
                <w:lang w:val="en-GB"/>
              </w:rPr>
              <w:t>* Score range:  0 - 15</w:t>
            </w:r>
          </w:p>
        </w:tc>
        <w:tc>
          <w:tcPr>
            <w:tcW w:w="2251" w:type="dxa"/>
            <w:vMerge/>
          </w:tcPr>
          <w:p w14:paraId="0897C429" w14:textId="63A76527" w:rsidR="00494C7C" w:rsidRPr="0087533E" w:rsidRDefault="00494C7C" w:rsidP="00494C7C">
            <w:pPr>
              <w:rPr>
                <w:color w:val="000000"/>
                <w:sz w:val="20"/>
                <w:szCs w:val="20"/>
                <w:lang w:val="en-GB"/>
              </w:rPr>
            </w:pPr>
          </w:p>
        </w:tc>
        <w:tc>
          <w:tcPr>
            <w:tcW w:w="3278" w:type="dxa"/>
            <w:vMerge/>
            <w:shd w:val="clear" w:color="auto" w:fill="auto"/>
          </w:tcPr>
          <w:p w14:paraId="414D0301" w14:textId="77777777" w:rsidR="00494C7C" w:rsidRPr="0087533E" w:rsidRDefault="00494C7C" w:rsidP="00494C7C">
            <w:pPr>
              <w:rPr>
                <w:color w:val="000000"/>
                <w:sz w:val="20"/>
                <w:szCs w:val="20"/>
                <w:lang w:val="en-GB"/>
              </w:rPr>
            </w:pPr>
          </w:p>
        </w:tc>
      </w:tr>
      <w:tr w:rsidR="00252D96" w:rsidRPr="0087533E" w14:paraId="5B981F8E" w14:textId="77777777" w:rsidTr="009F6984">
        <w:trPr>
          <w:trHeight w:val="956"/>
        </w:trPr>
        <w:tc>
          <w:tcPr>
            <w:tcW w:w="2049" w:type="dxa"/>
            <w:vMerge w:val="restart"/>
            <w:shd w:val="clear" w:color="auto" w:fill="D6E3BC"/>
            <w:vAlign w:val="center"/>
          </w:tcPr>
          <w:p w14:paraId="7CAADDE9" w14:textId="77777777" w:rsidR="00252D96" w:rsidRPr="0087533E" w:rsidRDefault="00252D96" w:rsidP="009F6984">
            <w:pPr>
              <w:jc w:val="center"/>
              <w:rPr>
                <w:b/>
                <w:bCs/>
                <w:color w:val="000000"/>
                <w:sz w:val="20"/>
                <w:szCs w:val="20"/>
                <w:lang w:val="en-GB"/>
              </w:rPr>
            </w:pPr>
            <w:r w:rsidRPr="0087533E">
              <w:rPr>
                <w:b/>
                <w:bCs/>
                <w:color w:val="000000"/>
                <w:sz w:val="20"/>
                <w:szCs w:val="20"/>
                <w:lang w:val="en-GB"/>
              </w:rPr>
              <w:t>Outcome 2</w:t>
            </w:r>
          </w:p>
          <w:p w14:paraId="01D00719" w14:textId="17078696" w:rsidR="00252D96" w:rsidRPr="0087533E" w:rsidRDefault="00252D96" w:rsidP="0027254D">
            <w:pPr>
              <w:widowControl w:val="0"/>
              <w:jc w:val="center"/>
              <w:rPr>
                <w:bCs/>
                <w:color w:val="000000"/>
                <w:sz w:val="20"/>
                <w:szCs w:val="20"/>
                <w:lang w:val="en-GB"/>
              </w:rPr>
            </w:pPr>
            <w:r w:rsidRPr="0087533E">
              <w:rPr>
                <w:color w:val="000000"/>
                <w:sz w:val="20"/>
                <w:szCs w:val="20"/>
                <w:lang w:val="en-GB"/>
              </w:rPr>
              <w:t>Implementation of community adaptation measures to increase food security</w:t>
            </w:r>
          </w:p>
        </w:tc>
        <w:tc>
          <w:tcPr>
            <w:tcW w:w="11986" w:type="dxa"/>
            <w:gridSpan w:val="5"/>
            <w:shd w:val="clear" w:color="auto" w:fill="D6E3BC"/>
          </w:tcPr>
          <w:p w14:paraId="24AD04FA" w14:textId="77777777" w:rsidR="00252D96" w:rsidRPr="0087533E" w:rsidRDefault="00252D96" w:rsidP="009F6984">
            <w:pPr>
              <w:rPr>
                <w:b/>
                <w:color w:val="000000"/>
                <w:sz w:val="20"/>
                <w:szCs w:val="20"/>
                <w:lang w:val="en-GB"/>
              </w:rPr>
            </w:pPr>
            <w:r w:rsidRPr="0087533E">
              <w:rPr>
                <w:b/>
                <w:color w:val="000000"/>
                <w:sz w:val="20"/>
                <w:szCs w:val="20"/>
                <w:lang w:val="en-GB"/>
              </w:rPr>
              <w:t>Outputs:</w:t>
            </w:r>
          </w:p>
          <w:p w14:paraId="1CA4BBD3" w14:textId="763EDC9D" w:rsidR="00252D96" w:rsidRPr="0087533E" w:rsidRDefault="00252D96" w:rsidP="009F6984">
            <w:pPr>
              <w:numPr>
                <w:ilvl w:val="1"/>
                <w:numId w:val="42"/>
              </w:numPr>
              <w:rPr>
                <w:color w:val="000000"/>
                <w:sz w:val="20"/>
                <w:szCs w:val="20"/>
                <w:lang w:val="en-GB"/>
              </w:rPr>
            </w:pPr>
            <w:r w:rsidRPr="0087533E">
              <w:rPr>
                <w:color w:val="000000"/>
                <w:sz w:val="20"/>
                <w:szCs w:val="20"/>
                <w:lang w:val="en-GB"/>
              </w:rPr>
              <w:t>Ecosystem-based Adaptation Management Operational</w:t>
            </w:r>
          </w:p>
          <w:p w14:paraId="64A278A1" w14:textId="77C8B8C4" w:rsidR="00252D96" w:rsidRPr="0087533E" w:rsidRDefault="00252D96" w:rsidP="009F6984">
            <w:pPr>
              <w:numPr>
                <w:ilvl w:val="1"/>
                <w:numId w:val="42"/>
              </w:numPr>
              <w:rPr>
                <w:color w:val="000000"/>
                <w:sz w:val="20"/>
                <w:szCs w:val="20"/>
                <w:lang w:val="en-GB"/>
              </w:rPr>
            </w:pPr>
            <w:r w:rsidRPr="0087533E">
              <w:rPr>
                <w:color w:val="000000"/>
                <w:sz w:val="20"/>
                <w:szCs w:val="20"/>
                <w:lang w:val="en-GB"/>
              </w:rPr>
              <w:t>Vulnerability Assessment and Monitoring Tool Operational</w:t>
            </w:r>
          </w:p>
          <w:p w14:paraId="03271D97" w14:textId="77777777" w:rsidR="00252D96" w:rsidRPr="0087533E" w:rsidRDefault="00252D96" w:rsidP="009F6984">
            <w:pPr>
              <w:numPr>
                <w:ilvl w:val="1"/>
                <w:numId w:val="42"/>
              </w:numPr>
              <w:rPr>
                <w:color w:val="000000"/>
                <w:sz w:val="20"/>
                <w:szCs w:val="20"/>
                <w:lang w:val="en-GB"/>
              </w:rPr>
            </w:pPr>
            <w:r w:rsidRPr="0087533E">
              <w:rPr>
                <w:color w:val="000000"/>
                <w:sz w:val="20"/>
                <w:szCs w:val="20"/>
                <w:lang w:val="en-GB"/>
              </w:rPr>
              <w:t>Island and Coastal Zone Strategic Natural Resource Planning Implemented</w:t>
            </w:r>
          </w:p>
          <w:p w14:paraId="0EA6CC1A" w14:textId="051CEA87" w:rsidR="00252D96" w:rsidRPr="0087533E" w:rsidRDefault="00252D96" w:rsidP="009F6984">
            <w:pPr>
              <w:numPr>
                <w:ilvl w:val="1"/>
                <w:numId w:val="42"/>
              </w:numPr>
              <w:rPr>
                <w:color w:val="000000"/>
                <w:sz w:val="20"/>
                <w:szCs w:val="20"/>
                <w:lang w:val="en-GB"/>
              </w:rPr>
            </w:pPr>
            <w:r w:rsidRPr="0087533E">
              <w:rPr>
                <w:color w:val="000000"/>
                <w:sz w:val="20"/>
                <w:szCs w:val="20"/>
                <w:lang w:val="en-GB"/>
              </w:rPr>
              <w:t xml:space="preserve">Island-based Coastal Zone Fisheries </w:t>
            </w:r>
            <w:r w:rsidR="00005954" w:rsidRPr="0087533E">
              <w:rPr>
                <w:color w:val="000000"/>
                <w:sz w:val="20"/>
                <w:szCs w:val="20"/>
                <w:lang w:val="en-GB"/>
              </w:rPr>
              <w:t xml:space="preserve">Monitoring and </w:t>
            </w:r>
            <w:r w:rsidRPr="0087533E">
              <w:rPr>
                <w:color w:val="000000"/>
                <w:sz w:val="20"/>
                <w:szCs w:val="20"/>
                <w:lang w:val="en-GB"/>
              </w:rPr>
              <w:t>Conservation Awareness Program</w:t>
            </w:r>
          </w:p>
          <w:p w14:paraId="406809C3" w14:textId="77777777" w:rsidR="00252D96" w:rsidRPr="0087533E" w:rsidRDefault="00252D96" w:rsidP="009F6984">
            <w:pPr>
              <w:numPr>
                <w:ilvl w:val="1"/>
                <w:numId w:val="42"/>
              </w:numPr>
              <w:rPr>
                <w:color w:val="000000"/>
                <w:sz w:val="20"/>
                <w:szCs w:val="20"/>
                <w:lang w:val="en-GB"/>
              </w:rPr>
            </w:pPr>
            <w:r w:rsidRPr="0087533E">
              <w:rPr>
                <w:color w:val="000000"/>
                <w:sz w:val="20"/>
                <w:szCs w:val="20"/>
                <w:lang w:val="en-GB"/>
              </w:rPr>
              <w:t>Coastal Zone Fisheries Conservation By-laws Adopted</w:t>
            </w:r>
          </w:p>
          <w:p w14:paraId="50ABB1A8" w14:textId="77777777" w:rsidR="00252D96" w:rsidRPr="0087533E" w:rsidRDefault="00252D96" w:rsidP="009F6984">
            <w:pPr>
              <w:numPr>
                <w:ilvl w:val="1"/>
                <w:numId w:val="42"/>
              </w:numPr>
              <w:rPr>
                <w:color w:val="000000"/>
                <w:sz w:val="20"/>
                <w:szCs w:val="20"/>
                <w:lang w:val="en-GB"/>
              </w:rPr>
            </w:pPr>
            <w:r w:rsidRPr="0087533E">
              <w:rPr>
                <w:color w:val="000000"/>
                <w:sz w:val="20"/>
                <w:szCs w:val="20"/>
                <w:lang w:val="en-GB"/>
              </w:rPr>
              <w:t>Climate Resilient Fisheries Management Practices Demonstrated</w:t>
            </w:r>
          </w:p>
          <w:p w14:paraId="2E7863C4" w14:textId="48C5417F" w:rsidR="00252D96" w:rsidRPr="0087533E" w:rsidRDefault="00252D96" w:rsidP="00BF26AA">
            <w:pPr>
              <w:numPr>
                <w:ilvl w:val="1"/>
                <w:numId w:val="42"/>
              </w:numPr>
              <w:rPr>
                <w:color w:val="000000"/>
                <w:sz w:val="20"/>
                <w:szCs w:val="20"/>
                <w:lang w:val="en-GB"/>
              </w:rPr>
            </w:pPr>
            <w:r w:rsidRPr="0087533E">
              <w:rPr>
                <w:color w:val="000000"/>
                <w:sz w:val="20"/>
                <w:szCs w:val="20"/>
                <w:lang w:val="en-GB"/>
              </w:rPr>
              <w:t>Models for Sustainable Tourism Demonstrated</w:t>
            </w:r>
          </w:p>
        </w:tc>
      </w:tr>
      <w:tr w:rsidR="00252D96" w:rsidRPr="0087533E" w14:paraId="630479C7" w14:textId="77777777" w:rsidTr="0027254D">
        <w:trPr>
          <w:trHeight w:val="700"/>
        </w:trPr>
        <w:tc>
          <w:tcPr>
            <w:tcW w:w="2049" w:type="dxa"/>
            <w:vMerge/>
            <w:shd w:val="clear" w:color="auto" w:fill="D6E3BC"/>
          </w:tcPr>
          <w:p w14:paraId="75FF841E" w14:textId="35FA7058" w:rsidR="00252D96" w:rsidRPr="0087533E" w:rsidRDefault="00252D96" w:rsidP="0027254D">
            <w:pPr>
              <w:widowControl w:val="0"/>
              <w:rPr>
                <w:color w:val="000000"/>
                <w:sz w:val="20"/>
                <w:szCs w:val="20"/>
                <w:lang w:val="en-GB"/>
              </w:rPr>
            </w:pPr>
          </w:p>
        </w:tc>
        <w:tc>
          <w:tcPr>
            <w:tcW w:w="2771" w:type="dxa"/>
            <w:vAlign w:val="center"/>
          </w:tcPr>
          <w:p w14:paraId="667C6490" w14:textId="6EB85E2A" w:rsidR="00252D96" w:rsidRPr="0087533E" w:rsidRDefault="00252D96" w:rsidP="0027254D">
            <w:pPr>
              <w:rPr>
                <w:color w:val="000000"/>
                <w:sz w:val="20"/>
                <w:szCs w:val="20"/>
                <w:lang w:val="en-GB"/>
              </w:rPr>
            </w:pPr>
            <w:r w:rsidRPr="0087533E">
              <w:rPr>
                <w:sz w:val="20"/>
                <w:szCs w:val="20"/>
                <w:lang w:val="en-GB"/>
              </w:rPr>
              <w:t>Increase in total hectares of coastal zone protected (fish recovery zones) for fisheries developed using national guidelines for ecosystem-based adaptation management.</w:t>
            </w:r>
          </w:p>
        </w:tc>
        <w:tc>
          <w:tcPr>
            <w:tcW w:w="1843" w:type="dxa"/>
            <w:vAlign w:val="center"/>
          </w:tcPr>
          <w:p w14:paraId="4B7BB505" w14:textId="77777777" w:rsidR="00252D96" w:rsidRPr="0087533E" w:rsidRDefault="00252D96" w:rsidP="0027254D">
            <w:pPr>
              <w:contextualSpacing/>
              <w:rPr>
                <w:sz w:val="20"/>
                <w:szCs w:val="20"/>
                <w:u w:val="single"/>
                <w:lang w:val="en-GB"/>
              </w:rPr>
            </w:pPr>
            <w:r w:rsidRPr="0087533E">
              <w:rPr>
                <w:sz w:val="20"/>
                <w:szCs w:val="20"/>
                <w:u w:val="single"/>
                <w:lang w:val="en-GB"/>
              </w:rPr>
              <w:t>Nonouti</w:t>
            </w:r>
          </w:p>
          <w:p w14:paraId="1602028E" w14:textId="77777777" w:rsidR="00252D96" w:rsidRPr="0087533E" w:rsidRDefault="00252D96" w:rsidP="0027254D">
            <w:pPr>
              <w:contextualSpacing/>
              <w:rPr>
                <w:sz w:val="20"/>
                <w:szCs w:val="20"/>
                <w:lang w:val="en-GB"/>
              </w:rPr>
            </w:pPr>
            <w:r w:rsidRPr="0087533E">
              <w:rPr>
                <w:sz w:val="20"/>
                <w:szCs w:val="20"/>
                <w:lang w:val="en-GB"/>
              </w:rPr>
              <w:t>Fish recovery zones: 0 ha</w:t>
            </w:r>
          </w:p>
          <w:p w14:paraId="6628ADDE" w14:textId="77777777" w:rsidR="00252D96" w:rsidRPr="0087533E" w:rsidRDefault="00252D96" w:rsidP="0027254D">
            <w:pPr>
              <w:contextualSpacing/>
              <w:rPr>
                <w:sz w:val="20"/>
                <w:szCs w:val="20"/>
                <w:lang w:val="en-GB"/>
              </w:rPr>
            </w:pPr>
          </w:p>
          <w:p w14:paraId="41A304E6" w14:textId="77777777" w:rsidR="00252D96" w:rsidRPr="0087533E" w:rsidRDefault="00252D96" w:rsidP="0027254D">
            <w:pPr>
              <w:contextualSpacing/>
              <w:rPr>
                <w:sz w:val="20"/>
                <w:szCs w:val="20"/>
                <w:u w:val="single"/>
                <w:lang w:val="en-GB"/>
              </w:rPr>
            </w:pPr>
            <w:r w:rsidRPr="0087533E">
              <w:rPr>
                <w:sz w:val="20"/>
                <w:szCs w:val="20"/>
                <w:u w:val="single"/>
                <w:lang w:val="en-GB"/>
              </w:rPr>
              <w:t>Abemama</w:t>
            </w:r>
          </w:p>
          <w:p w14:paraId="6AC6D6B2" w14:textId="77777777" w:rsidR="00252D96" w:rsidRPr="0087533E" w:rsidRDefault="00252D96" w:rsidP="0027254D">
            <w:pPr>
              <w:contextualSpacing/>
              <w:rPr>
                <w:sz w:val="20"/>
                <w:szCs w:val="20"/>
                <w:lang w:val="en-GB"/>
              </w:rPr>
            </w:pPr>
            <w:r w:rsidRPr="0087533E">
              <w:rPr>
                <w:sz w:val="20"/>
                <w:szCs w:val="20"/>
                <w:lang w:val="en-GB"/>
              </w:rPr>
              <w:t xml:space="preserve">Fish recovery </w:t>
            </w:r>
            <w:r w:rsidRPr="0087533E">
              <w:rPr>
                <w:sz w:val="20"/>
                <w:szCs w:val="20"/>
                <w:lang w:val="en-GB"/>
              </w:rPr>
              <w:lastRenderedPageBreak/>
              <w:t>zones: 0 ha</w:t>
            </w:r>
          </w:p>
          <w:p w14:paraId="69276432" w14:textId="77777777" w:rsidR="00DC6B4D" w:rsidRPr="0087533E" w:rsidRDefault="00DC6B4D" w:rsidP="0027254D">
            <w:pPr>
              <w:contextualSpacing/>
              <w:rPr>
                <w:sz w:val="20"/>
                <w:szCs w:val="20"/>
                <w:lang w:val="en-GB"/>
              </w:rPr>
            </w:pPr>
          </w:p>
          <w:p w14:paraId="2B6C8FFE" w14:textId="77777777" w:rsidR="00DC6B4D" w:rsidRPr="0087533E" w:rsidRDefault="00DC6B4D" w:rsidP="00DC6B4D">
            <w:pPr>
              <w:rPr>
                <w:sz w:val="20"/>
                <w:szCs w:val="20"/>
                <w:u w:val="single"/>
                <w:lang w:val="en-GB"/>
              </w:rPr>
            </w:pPr>
            <w:r w:rsidRPr="0087533E">
              <w:rPr>
                <w:sz w:val="20"/>
                <w:szCs w:val="20"/>
                <w:u w:val="single"/>
                <w:lang w:val="en-GB"/>
              </w:rPr>
              <w:t>Maiana</w:t>
            </w:r>
          </w:p>
          <w:p w14:paraId="702BEC15" w14:textId="77777777" w:rsidR="00DC6B4D" w:rsidRPr="0087533E" w:rsidRDefault="00DC6B4D" w:rsidP="00DC6B4D">
            <w:pPr>
              <w:contextualSpacing/>
              <w:rPr>
                <w:sz w:val="20"/>
                <w:szCs w:val="20"/>
                <w:lang w:val="en-GB"/>
              </w:rPr>
            </w:pPr>
            <w:r w:rsidRPr="0087533E">
              <w:rPr>
                <w:sz w:val="20"/>
                <w:szCs w:val="20"/>
                <w:lang w:val="en-GB"/>
              </w:rPr>
              <w:t>Fish recovery zones: 0 ha</w:t>
            </w:r>
          </w:p>
          <w:p w14:paraId="0BED5899" w14:textId="77777777" w:rsidR="00DC6B4D" w:rsidRPr="0087533E" w:rsidRDefault="00DC6B4D" w:rsidP="0027254D">
            <w:pPr>
              <w:contextualSpacing/>
              <w:rPr>
                <w:sz w:val="20"/>
                <w:szCs w:val="20"/>
                <w:lang w:val="en-GB"/>
              </w:rPr>
            </w:pPr>
          </w:p>
          <w:p w14:paraId="4D2AD748" w14:textId="216C351C" w:rsidR="00DC6B4D" w:rsidRPr="0087533E" w:rsidRDefault="00DC6B4D" w:rsidP="0027254D">
            <w:pPr>
              <w:contextualSpacing/>
              <w:rPr>
                <w:bCs/>
                <w:color w:val="000000"/>
                <w:sz w:val="20"/>
                <w:szCs w:val="20"/>
                <w:lang w:val="en-GB"/>
              </w:rPr>
            </w:pPr>
          </w:p>
        </w:tc>
        <w:tc>
          <w:tcPr>
            <w:tcW w:w="1843" w:type="dxa"/>
            <w:vAlign w:val="center"/>
          </w:tcPr>
          <w:p w14:paraId="508A3DCC" w14:textId="77777777" w:rsidR="00252D96" w:rsidRPr="0087533E" w:rsidRDefault="00252D96" w:rsidP="0027254D">
            <w:pPr>
              <w:contextualSpacing/>
              <w:rPr>
                <w:sz w:val="20"/>
                <w:szCs w:val="20"/>
                <w:u w:val="single"/>
                <w:lang w:val="en-GB"/>
              </w:rPr>
            </w:pPr>
            <w:r w:rsidRPr="0087533E">
              <w:rPr>
                <w:sz w:val="20"/>
                <w:szCs w:val="20"/>
                <w:u w:val="single"/>
                <w:lang w:val="en-GB"/>
              </w:rPr>
              <w:lastRenderedPageBreak/>
              <w:t>Nonouti</w:t>
            </w:r>
          </w:p>
          <w:p w14:paraId="3D461F1A" w14:textId="77777777" w:rsidR="00252D96" w:rsidRPr="0087533E" w:rsidRDefault="00252D96" w:rsidP="0027254D">
            <w:pPr>
              <w:contextualSpacing/>
              <w:rPr>
                <w:sz w:val="20"/>
                <w:szCs w:val="20"/>
                <w:lang w:val="en-GB"/>
              </w:rPr>
            </w:pPr>
            <w:r w:rsidRPr="0087533E">
              <w:rPr>
                <w:sz w:val="20"/>
                <w:szCs w:val="20"/>
                <w:lang w:val="en-GB"/>
              </w:rPr>
              <w:t>Fish recovery zones: 4,000 ha</w:t>
            </w:r>
          </w:p>
          <w:p w14:paraId="4623F6E5" w14:textId="77777777" w:rsidR="00252D96" w:rsidRPr="0087533E" w:rsidRDefault="00252D96" w:rsidP="0027254D">
            <w:pPr>
              <w:contextualSpacing/>
              <w:rPr>
                <w:sz w:val="20"/>
                <w:szCs w:val="20"/>
                <w:lang w:val="en-GB"/>
              </w:rPr>
            </w:pPr>
          </w:p>
          <w:p w14:paraId="6CC38FD9" w14:textId="77777777" w:rsidR="00252D96" w:rsidRPr="0087533E" w:rsidRDefault="00252D96" w:rsidP="0027254D">
            <w:pPr>
              <w:contextualSpacing/>
              <w:rPr>
                <w:sz w:val="20"/>
                <w:szCs w:val="20"/>
                <w:u w:val="single"/>
                <w:lang w:val="en-GB"/>
              </w:rPr>
            </w:pPr>
            <w:r w:rsidRPr="0087533E">
              <w:rPr>
                <w:sz w:val="20"/>
                <w:szCs w:val="20"/>
                <w:u w:val="single"/>
                <w:lang w:val="en-GB"/>
              </w:rPr>
              <w:t>Abemama</w:t>
            </w:r>
          </w:p>
          <w:p w14:paraId="7EDCD5C4" w14:textId="77777777" w:rsidR="00252D96" w:rsidRPr="0087533E" w:rsidRDefault="00252D96" w:rsidP="0027254D">
            <w:pPr>
              <w:contextualSpacing/>
              <w:rPr>
                <w:sz w:val="20"/>
                <w:szCs w:val="20"/>
                <w:lang w:val="en-GB"/>
              </w:rPr>
            </w:pPr>
            <w:r w:rsidRPr="0087533E">
              <w:rPr>
                <w:sz w:val="20"/>
                <w:szCs w:val="20"/>
                <w:lang w:val="en-GB"/>
              </w:rPr>
              <w:t xml:space="preserve">Fish recovery </w:t>
            </w:r>
            <w:r w:rsidRPr="0087533E">
              <w:rPr>
                <w:sz w:val="20"/>
                <w:szCs w:val="20"/>
                <w:lang w:val="en-GB"/>
              </w:rPr>
              <w:lastRenderedPageBreak/>
              <w:t>zones: 4,000 ha</w:t>
            </w:r>
          </w:p>
          <w:p w14:paraId="7901BFE1" w14:textId="77777777" w:rsidR="00DC6B4D" w:rsidRPr="0087533E" w:rsidRDefault="00DC6B4D" w:rsidP="0027254D">
            <w:pPr>
              <w:contextualSpacing/>
              <w:rPr>
                <w:sz w:val="20"/>
                <w:szCs w:val="20"/>
                <w:lang w:val="en-GB"/>
              </w:rPr>
            </w:pPr>
          </w:p>
          <w:p w14:paraId="532B085C" w14:textId="77777777" w:rsidR="00DC6B4D" w:rsidRPr="0087533E" w:rsidRDefault="00DC6B4D" w:rsidP="00DC6B4D">
            <w:pPr>
              <w:rPr>
                <w:sz w:val="20"/>
                <w:szCs w:val="20"/>
                <w:u w:val="single"/>
                <w:lang w:val="en-GB"/>
              </w:rPr>
            </w:pPr>
            <w:r w:rsidRPr="0087533E">
              <w:rPr>
                <w:sz w:val="20"/>
                <w:szCs w:val="20"/>
                <w:u w:val="single"/>
                <w:lang w:val="en-GB"/>
              </w:rPr>
              <w:t>Maiana</w:t>
            </w:r>
          </w:p>
          <w:p w14:paraId="6477F137" w14:textId="77777777" w:rsidR="00DC6B4D" w:rsidRPr="0087533E" w:rsidRDefault="00DC6B4D" w:rsidP="00DC6B4D">
            <w:pPr>
              <w:contextualSpacing/>
              <w:rPr>
                <w:sz w:val="20"/>
                <w:szCs w:val="20"/>
                <w:lang w:val="en-GB"/>
              </w:rPr>
            </w:pPr>
            <w:r w:rsidRPr="0087533E">
              <w:rPr>
                <w:sz w:val="20"/>
                <w:szCs w:val="20"/>
                <w:lang w:val="en-GB"/>
              </w:rPr>
              <w:t>Fish recovery zones: 4,000 ha</w:t>
            </w:r>
          </w:p>
          <w:p w14:paraId="7F91BF5E" w14:textId="4F3E26F2" w:rsidR="00DC6B4D" w:rsidRPr="0087533E" w:rsidRDefault="00DC6B4D" w:rsidP="0027254D">
            <w:pPr>
              <w:contextualSpacing/>
              <w:rPr>
                <w:color w:val="000000"/>
                <w:sz w:val="20"/>
                <w:szCs w:val="20"/>
                <w:lang w:val="en-GB"/>
              </w:rPr>
            </w:pPr>
          </w:p>
        </w:tc>
        <w:tc>
          <w:tcPr>
            <w:tcW w:w="2251" w:type="dxa"/>
            <w:vMerge w:val="restart"/>
            <w:shd w:val="clear" w:color="auto" w:fill="auto"/>
          </w:tcPr>
          <w:p w14:paraId="274A8F14" w14:textId="77777777" w:rsidR="00252D96" w:rsidRPr="0087533E" w:rsidRDefault="00252D96" w:rsidP="0027254D">
            <w:pPr>
              <w:contextualSpacing/>
              <w:rPr>
                <w:sz w:val="20"/>
                <w:szCs w:val="20"/>
                <w:lang w:val="en-GB"/>
              </w:rPr>
            </w:pPr>
            <w:r w:rsidRPr="0087533E">
              <w:rPr>
                <w:sz w:val="20"/>
                <w:szCs w:val="20"/>
                <w:lang w:val="en-GB"/>
              </w:rPr>
              <w:lastRenderedPageBreak/>
              <w:t>Project monitoring reports</w:t>
            </w:r>
          </w:p>
          <w:p w14:paraId="725FBB18" w14:textId="77777777" w:rsidR="00252D96" w:rsidRPr="0087533E" w:rsidRDefault="00252D96" w:rsidP="0027254D">
            <w:pPr>
              <w:contextualSpacing/>
              <w:rPr>
                <w:sz w:val="20"/>
                <w:szCs w:val="20"/>
                <w:lang w:val="en-GB"/>
              </w:rPr>
            </w:pPr>
          </w:p>
          <w:p w14:paraId="5D9976D6" w14:textId="77777777" w:rsidR="00252D96" w:rsidRPr="0087533E" w:rsidRDefault="00252D96" w:rsidP="0027254D">
            <w:pPr>
              <w:contextualSpacing/>
              <w:rPr>
                <w:sz w:val="20"/>
                <w:szCs w:val="20"/>
                <w:lang w:val="en-GB"/>
              </w:rPr>
            </w:pPr>
            <w:r w:rsidRPr="0087533E">
              <w:rPr>
                <w:sz w:val="20"/>
                <w:szCs w:val="20"/>
                <w:lang w:val="en-GB"/>
              </w:rPr>
              <w:t>Results of island monitoring activities</w:t>
            </w:r>
          </w:p>
          <w:p w14:paraId="6370D7F7" w14:textId="77777777" w:rsidR="00252D96" w:rsidRPr="0087533E" w:rsidRDefault="00252D96" w:rsidP="0027254D">
            <w:pPr>
              <w:contextualSpacing/>
              <w:rPr>
                <w:sz w:val="20"/>
                <w:szCs w:val="20"/>
                <w:lang w:val="en-GB"/>
              </w:rPr>
            </w:pPr>
          </w:p>
          <w:p w14:paraId="7B1A11F8" w14:textId="77777777" w:rsidR="00252D96" w:rsidRPr="0087533E" w:rsidRDefault="00252D96" w:rsidP="0027254D">
            <w:pPr>
              <w:contextualSpacing/>
              <w:rPr>
                <w:sz w:val="20"/>
                <w:szCs w:val="20"/>
                <w:lang w:val="en-GB"/>
              </w:rPr>
            </w:pPr>
            <w:r w:rsidRPr="0087533E">
              <w:rPr>
                <w:sz w:val="20"/>
                <w:szCs w:val="20"/>
                <w:lang w:val="en-GB"/>
              </w:rPr>
              <w:lastRenderedPageBreak/>
              <w:t>Reports from Island Councils to AMAT</w:t>
            </w:r>
          </w:p>
          <w:p w14:paraId="32303EDF" w14:textId="77777777" w:rsidR="00252D96" w:rsidRPr="0087533E" w:rsidRDefault="00252D96" w:rsidP="0027254D">
            <w:pPr>
              <w:contextualSpacing/>
              <w:rPr>
                <w:sz w:val="20"/>
                <w:szCs w:val="20"/>
                <w:lang w:val="en-GB"/>
              </w:rPr>
            </w:pPr>
          </w:p>
          <w:p w14:paraId="15676DAA" w14:textId="3DBF519F" w:rsidR="00252D96" w:rsidRPr="0087533E" w:rsidRDefault="00252D96" w:rsidP="00252D96">
            <w:pPr>
              <w:contextualSpacing/>
              <w:rPr>
                <w:bCs/>
                <w:color w:val="000000"/>
                <w:sz w:val="20"/>
                <w:szCs w:val="20"/>
                <w:lang w:val="en-GB"/>
              </w:rPr>
            </w:pPr>
            <w:r w:rsidRPr="0087533E">
              <w:rPr>
                <w:sz w:val="20"/>
                <w:szCs w:val="20"/>
                <w:lang w:val="en-GB"/>
              </w:rPr>
              <w:t>Evaluation mission reports</w:t>
            </w:r>
          </w:p>
        </w:tc>
        <w:tc>
          <w:tcPr>
            <w:tcW w:w="3278" w:type="dxa"/>
            <w:vMerge w:val="restart"/>
            <w:shd w:val="clear" w:color="auto" w:fill="auto"/>
          </w:tcPr>
          <w:p w14:paraId="4D9FC077" w14:textId="77777777" w:rsidR="00252D96" w:rsidRPr="0087533E" w:rsidRDefault="00252D96" w:rsidP="0027254D">
            <w:pPr>
              <w:rPr>
                <w:color w:val="000000"/>
                <w:sz w:val="20"/>
                <w:szCs w:val="20"/>
                <w:lang w:val="en-GB"/>
              </w:rPr>
            </w:pPr>
            <w:r w:rsidRPr="0087533E">
              <w:rPr>
                <w:color w:val="000000"/>
                <w:sz w:val="20"/>
                <w:szCs w:val="20"/>
                <w:lang w:val="en-GB"/>
              </w:rPr>
              <w:lastRenderedPageBreak/>
              <w:t>Substantial buy-in from island stakeholders is sustained and expanded</w:t>
            </w:r>
          </w:p>
          <w:p w14:paraId="04A7760B" w14:textId="77777777" w:rsidR="00252D96" w:rsidRPr="0087533E" w:rsidRDefault="00252D96" w:rsidP="0027254D">
            <w:pPr>
              <w:rPr>
                <w:color w:val="000000"/>
                <w:sz w:val="20"/>
                <w:szCs w:val="20"/>
                <w:lang w:val="en-GB"/>
              </w:rPr>
            </w:pPr>
          </w:p>
          <w:p w14:paraId="27682B2F" w14:textId="77777777" w:rsidR="00252D96" w:rsidRPr="0087533E" w:rsidRDefault="00252D96" w:rsidP="0027254D">
            <w:pPr>
              <w:rPr>
                <w:color w:val="000000"/>
                <w:sz w:val="20"/>
                <w:szCs w:val="20"/>
                <w:lang w:val="en-GB"/>
              </w:rPr>
            </w:pPr>
            <w:r w:rsidRPr="0087533E">
              <w:rPr>
                <w:color w:val="000000"/>
                <w:sz w:val="20"/>
                <w:szCs w:val="20"/>
                <w:lang w:val="en-GB"/>
              </w:rPr>
              <w:t>Rate of capacity building can match pace of required changes</w:t>
            </w:r>
          </w:p>
          <w:p w14:paraId="624D83D6" w14:textId="77777777" w:rsidR="00252D96" w:rsidRPr="0087533E" w:rsidRDefault="00252D96" w:rsidP="0027254D">
            <w:pPr>
              <w:rPr>
                <w:color w:val="000000"/>
                <w:sz w:val="20"/>
                <w:szCs w:val="20"/>
                <w:lang w:val="en-GB"/>
              </w:rPr>
            </w:pPr>
          </w:p>
          <w:p w14:paraId="52C799CF" w14:textId="77777777" w:rsidR="00252D96" w:rsidRPr="0087533E" w:rsidRDefault="00252D96" w:rsidP="0027254D">
            <w:pPr>
              <w:rPr>
                <w:color w:val="000000"/>
                <w:sz w:val="20"/>
                <w:szCs w:val="20"/>
                <w:lang w:val="en-GB"/>
              </w:rPr>
            </w:pPr>
            <w:r w:rsidRPr="0087533E">
              <w:rPr>
                <w:color w:val="000000"/>
                <w:sz w:val="20"/>
                <w:szCs w:val="20"/>
                <w:lang w:val="en-GB"/>
              </w:rPr>
              <w:t>Project resources are not overextended in an attempt to pilot interventions at more locations than feasible</w:t>
            </w:r>
          </w:p>
          <w:p w14:paraId="06E6E5A4" w14:textId="77777777" w:rsidR="00252D96" w:rsidRPr="0087533E" w:rsidRDefault="00252D96" w:rsidP="0027254D">
            <w:pPr>
              <w:rPr>
                <w:b/>
                <w:sz w:val="20"/>
                <w:szCs w:val="20"/>
                <w:lang w:val="en-GB"/>
              </w:rPr>
            </w:pPr>
          </w:p>
        </w:tc>
      </w:tr>
      <w:tr w:rsidR="00252D96" w:rsidRPr="0087533E" w14:paraId="5DC2E1C9" w14:textId="77777777" w:rsidTr="0027254D">
        <w:trPr>
          <w:trHeight w:val="710"/>
        </w:trPr>
        <w:tc>
          <w:tcPr>
            <w:tcW w:w="2049" w:type="dxa"/>
            <w:vMerge/>
            <w:shd w:val="clear" w:color="auto" w:fill="D6E3BC"/>
          </w:tcPr>
          <w:p w14:paraId="3DC09FC9" w14:textId="77777777" w:rsidR="00252D96" w:rsidRPr="0087533E" w:rsidRDefault="00252D96" w:rsidP="0027254D">
            <w:pPr>
              <w:widowControl w:val="0"/>
              <w:rPr>
                <w:color w:val="000000"/>
                <w:sz w:val="20"/>
                <w:szCs w:val="20"/>
                <w:lang w:val="en-GB"/>
              </w:rPr>
            </w:pPr>
          </w:p>
        </w:tc>
        <w:tc>
          <w:tcPr>
            <w:tcW w:w="2771" w:type="dxa"/>
            <w:vAlign w:val="center"/>
          </w:tcPr>
          <w:p w14:paraId="21BEA95A" w14:textId="152E1AF3" w:rsidR="00252D96" w:rsidRPr="0087533E" w:rsidRDefault="00252D96" w:rsidP="0027254D">
            <w:pPr>
              <w:tabs>
                <w:tab w:val="left" w:pos="-180"/>
              </w:tabs>
              <w:spacing w:after="80"/>
              <w:rPr>
                <w:color w:val="000000"/>
                <w:sz w:val="20"/>
                <w:szCs w:val="20"/>
                <w:lang w:val="en-GB"/>
              </w:rPr>
            </w:pPr>
            <w:r w:rsidRPr="0087533E">
              <w:rPr>
                <w:sz w:val="20"/>
                <w:szCs w:val="20"/>
                <w:lang w:val="en-GB"/>
              </w:rPr>
              <w:t>Increase in hectares of mangrove habitat as reported annually by Island Councils using the national adaptation and monitoring tool (AMAT).</w:t>
            </w:r>
          </w:p>
        </w:tc>
        <w:tc>
          <w:tcPr>
            <w:tcW w:w="1843" w:type="dxa"/>
            <w:vAlign w:val="center"/>
          </w:tcPr>
          <w:p w14:paraId="026B0F75" w14:textId="77777777" w:rsidR="00252D96" w:rsidRPr="0087533E" w:rsidRDefault="00252D96" w:rsidP="0027254D">
            <w:pPr>
              <w:contextualSpacing/>
              <w:rPr>
                <w:sz w:val="20"/>
                <w:szCs w:val="20"/>
                <w:u w:val="single"/>
                <w:lang w:val="en-GB"/>
              </w:rPr>
            </w:pPr>
            <w:r w:rsidRPr="0087533E">
              <w:rPr>
                <w:sz w:val="20"/>
                <w:szCs w:val="20"/>
                <w:u w:val="single"/>
                <w:lang w:val="en-GB"/>
              </w:rPr>
              <w:t>Nonouti</w:t>
            </w:r>
          </w:p>
          <w:p w14:paraId="10852238" w14:textId="3D1D1AC6" w:rsidR="00252D96" w:rsidRPr="0087533E" w:rsidRDefault="00252D96" w:rsidP="0027254D">
            <w:pPr>
              <w:contextualSpacing/>
              <w:rPr>
                <w:sz w:val="20"/>
                <w:szCs w:val="20"/>
                <w:lang w:val="en-GB"/>
              </w:rPr>
            </w:pPr>
            <w:r w:rsidRPr="0087533E">
              <w:rPr>
                <w:sz w:val="20"/>
                <w:szCs w:val="20"/>
                <w:lang w:val="en-GB"/>
              </w:rPr>
              <w:t>Mangrove (ha): TBD</w:t>
            </w:r>
          </w:p>
          <w:p w14:paraId="5E7E70C5" w14:textId="77777777" w:rsidR="00252D96" w:rsidRPr="0087533E" w:rsidRDefault="00252D96" w:rsidP="0027254D">
            <w:pPr>
              <w:contextualSpacing/>
              <w:rPr>
                <w:sz w:val="20"/>
                <w:szCs w:val="20"/>
                <w:lang w:val="en-GB"/>
              </w:rPr>
            </w:pPr>
          </w:p>
          <w:p w14:paraId="33B918C6" w14:textId="77777777" w:rsidR="00252D96" w:rsidRPr="0087533E" w:rsidRDefault="00252D96" w:rsidP="0027254D">
            <w:pPr>
              <w:contextualSpacing/>
              <w:rPr>
                <w:sz w:val="20"/>
                <w:szCs w:val="20"/>
                <w:u w:val="single"/>
                <w:lang w:val="en-GB"/>
              </w:rPr>
            </w:pPr>
            <w:r w:rsidRPr="0087533E">
              <w:rPr>
                <w:sz w:val="20"/>
                <w:szCs w:val="20"/>
                <w:u w:val="single"/>
                <w:lang w:val="en-GB"/>
              </w:rPr>
              <w:t>Abemama</w:t>
            </w:r>
          </w:p>
          <w:p w14:paraId="717B21DC" w14:textId="25E203B3" w:rsidR="00252D96" w:rsidRPr="0087533E" w:rsidRDefault="00252D96" w:rsidP="0027254D">
            <w:pPr>
              <w:contextualSpacing/>
              <w:rPr>
                <w:sz w:val="20"/>
                <w:szCs w:val="20"/>
                <w:lang w:val="en-GB"/>
              </w:rPr>
            </w:pPr>
            <w:r w:rsidRPr="0087533E">
              <w:rPr>
                <w:sz w:val="20"/>
                <w:szCs w:val="20"/>
                <w:lang w:val="en-GB"/>
              </w:rPr>
              <w:t>Mangrove (ha): TBD</w:t>
            </w:r>
          </w:p>
          <w:p w14:paraId="527B4D9A" w14:textId="77777777" w:rsidR="00DC6B4D" w:rsidRPr="0087533E" w:rsidRDefault="00DC6B4D" w:rsidP="0027254D">
            <w:pPr>
              <w:contextualSpacing/>
              <w:rPr>
                <w:sz w:val="20"/>
                <w:szCs w:val="20"/>
                <w:lang w:val="en-GB"/>
              </w:rPr>
            </w:pPr>
          </w:p>
          <w:p w14:paraId="56B40045" w14:textId="77777777" w:rsidR="00DC6B4D" w:rsidRPr="0087533E" w:rsidRDefault="00DC6B4D" w:rsidP="00DC6B4D">
            <w:pPr>
              <w:rPr>
                <w:sz w:val="20"/>
                <w:szCs w:val="20"/>
                <w:u w:val="single"/>
                <w:lang w:val="en-GB"/>
              </w:rPr>
            </w:pPr>
            <w:r w:rsidRPr="0087533E">
              <w:rPr>
                <w:sz w:val="20"/>
                <w:szCs w:val="20"/>
                <w:u w:val="single"/>
                <w:lang w:val="en-GB"/>
              </w:rPr>
              <w:t>Maiana</w:t>
            </w:r>
          </w:p>
          <w:p w14:paraId="4336CA6E" w14:textId="3E2ACA0F" w:rsidR="00DC6B4D" w:rsidRPr="0087533E" w:rsidRDefault="00DC6B4D" w:rsidP="00DC6B4D">
            <w:pPr>
              <w:contextualSpacing/>
              <w:rPr>
                <w:sz w:val="20"/>
                <w:szCs w:val="20"/>
                <w:lang w:val="en-GB"/>
              </w:rPr>
            </w:pPr>
            <w:r w:rsidRPr="0087533E">
              <w:rPr>
                <w:sz w:val="20"/>
                <w:szCs w:val="20"/>
                <w:lang w:val="en-GB"/>
              </w:rPr>
              <w:t>Mangrove (ha): 273</w:t>
            </w:r>
          </w:p>
          <w:p w14:paraId="2A73B88A" w14:textId="1219CA1A" w:rsidR="00252D96" w:rsidRPr="0087533E" w:rsidRDefault="00252D96" w:rsidP="0027254D">
            <w:pPr>
              <w:jc w:val="center"/>
              <w:rPr>
                <w:bCs/>
                <w:color w:val="000000"/>
                <w:sz w:val="20"/>
                <w:szCs w:val="20"/>
                <w:lang w:val="en-GB"/>
              </w:rPr>
            </w:pPr>
          </w:p>
        </w:tc>
        <w:tc>
          <w:tcPr>
            <w:tcW w:w="1843" w:type="dxa"/>
            <w:vAlign w:val="center"/>
          </w:tcPr>
          <w:p w14:paraId="6D25E3CD" w14:textId="77777777" w:rsidR="00252D96" w:rsidRPr="0087533E" w:rsidRDefault="00252D96" w:rsidP="0027254D">
            <w:pPr>
              <w:contextualSpacing/>
              <w:rPr>
                <w:sz w:val="20"/>
                <w:szCs w:val="20"/>
                <w:u w:val="single"/>
                <w:lang w:val="en-GB"/>
              </w:rPr>
            </w:pPr>
            <w:r w:rsidRPr="0087533E">
              <w:rPr>
                <w:sz w:val="20"/>
                <w:szCs w:val="20"/>
                <w:u w:val="single"/>
                <w:lang w:val="en-GB"/>
              </w:rPr>
              <w:t>Nonouti</w:t>
            </w:r>
          </w:p>
          <w:p w14:paraId="61A12376" w14:textId="77777777" w:rsidR="00252D96" w:rsidRPr="0087533E" w:rsidRDefault="00252D96" w:rsidP="0027254D">
            <w:pPr>
              <w:contextualSpacing/>
              <w:rPr>
                <w:sz w:val="20"/>
                <w:szCs w:val="20"/>
                <w:lang w:val="en-GB"/>
              </w:rPr>
            </w:pPr>
          </w:p>
          <w:p w14:paraId="7DDA4699" w14:textId="30DCAF13" w:rsidR="00252D96" w:rsidRPr="006767DB" w:rsidRDefault="00252D96" w:rsidP="0027254D">
            <w:pPr>
              <w:contextualSpacing/>
              <w:rPr>
                <w:sz w:val="20"/>
                <w:szCs w:val="20"/>
                <w:lang w:val="en-GB"/>
              </w:rPr>
            </w:pPr>
            <w:r w:rsidRPr="0087533E">
              <w:rPr>
                <w:sz w:val="20"/>
                <w:szCs w:val="20"/>
                <w:lang w:val="en-GB"/>
              </w:rPr>
              <w:t xml:space="preserve">Mangrove (ha): </w:t>
            </w:r>
            <w:r w:rsidRPr="006767DB">
              <w:rPr>
                <w:sz w:val="20"/>
                <w:szCs w:val="20"/>
                <w:lang w:val="en-GB"/>
              </w:rPr>
              <w:t>10% increase compared to baseline</w:t>
            </w:r>
          </w:p>
          <w:p w14:paraId="39D34887" w14:textId="77777777" w:rsidR="00252D96" w:rsidRPr="006767DB" w:rsidRDefault="00252D96" w:rsidP="0027254D">
            <w:pPr>
              <w:contextualSpacing/>
              <w:rPr>
                <w:sz w:val="20"/>
                <w:szCs w:val="20"/>
                <w:lang w:val="en-GB"/>
              </w:rPr>
            </w:pPr>
          </w:p>
          <w:p w14:paraId="79924113" w14:textId="77777777" w:rsidR="00252D96" w:rsidRPr="006767DB" w:rsidRDefault="00252D96" w:rsidP="0027254D">
            <w:pPr>
              <w:contextualSpacing/>
              <w:rPr>
                <w:sz w:val="20"/>
                <w:szCs w:val="20"/>
                <w:u w:val="single"/>
                <w:lang w:val="en-GB"/>
              </w:rPr>
            </w:pPr>
            <w:r w:rsidRPr="006767DB">
              <w:rPr>
                <w:sz w:val="20"/>
                <w:szCs w:val="20"/>
                <w:u w:val="single"/>
                <w:lang w:val="en-GB"/>
              </w:rPr>
              <w:t>Abemama</w:t>
            </w:r>
          </w:p>
          <w:p w14:paraId="369E5E59" w14:textId="717AF5A1" w:rsidR="00252D96" w:rsidRPr="006767DB" w:rsidRDefault="00252D96" w:rsidP="0027254D">
            <w:pPr>
              <w:contextualSpacing/>
              <w:rPr>
                <w:sz w:val="20"/>
                <w:szCs w:val="20"/>
                <w:lang w:val="en-GB"/>
              </w:rPr>
            </w:pPr>
            <w:r w:rsidRPr="006767DB">
              <w:rPr>
                <w:sz w:val="20"/>
                <w:szCs w:val="20"/>
                <w:lang w:val="en-GB"/>
              </w:rPr>
              <w:t>Mangrove (ha): 10% increase compared to baseline</w:t>
            </w:r>
          </w:p>
          <w:p w14:paraId="5F5CF46B" w14:textId="77777777" w:rsidR="00252D96" w:rsidRPr="006767DB" w:rsidRDefault="00252D96" w:rsidP="0027254D">
            <w:pPr>
              <w:jc w:val="center"/>
              <w:rPr>
                <w:color w:val="000000"/>
                <w:sz w:val="20"/>
                <w:szCs w:val="20"/>
                <w:lang w:val="en-GB"/>
              </w:rPr>
            </w:pPr>
          </w:p>
          <w:p w14:paraId="0C19A728" w14:textId="77777777" w:rsidR="00DC6B4D" w:rsidRPr="006D45EB" w:rsidRDefault="00DC6B4D" w:rsidP="00DC6B4D">
            <w:pPr>
              <w:rPr>
                <w:sz w:val="20"/>
                <w:szCs w:val="20"/>
                <w:u w:val="single"/>
                <w:lang w:val="en-GB"/>
              </w:rPr>
            </w:pPr>
            <w:r w:rsidRPr="006D45EB">
              <w:rPr>
                <w:sz w:val="20"/>
                <w:szCs w:val="20"/>
                <w:u w:val="single"/>
                <w:lang w:val="en-GB"/>
              </w:rPr>
              <w:t>Maiana</w:t>
            </w:r>
          </w:p>
          <w:p w14:paraId="0A967DFD" w14:textId="2F1DE00A" w:rsidR="00DC6B4D" w:rsidRPr="0087533E" w:rsidRDefault="00DC6B4D" w:rsidP="00DC6B4D">
            <w:pPr>
              <w:contextualSpacing/>
              <w:rPr>
                <w:sz w:val="20"/>
                <w:szCs w:val="20"/>
                <w:lang w:val="en-GB"/>
              </w:rPr>
            </w:pPr>
            <w:r w:rsidRPr="0087533E">
              <w:rPr>
                <w:sz w:val="20"/>
                <w:szCs w:val="20"/>
                <w:lang w:val="en-GB"/>
              </w:rPr>
              <w:t>Mangrove (ha): 300+</w:t>
            </w:r>
          </w:p>
          <w:p w14:paraId="347B4D9E" w14:textId="1BCEF1FB" w:rsidR="00DC6B4D" w:rsidRPr="0087533E" w:rsidRDefault="00DC6B4D" w:rsidP="0027254D">
            <w:pPr>
              <w:jc w:val="center"/>
              <w:rPr>
                <w:color w:val="000000"/>
                <w:sz w:val="20"/>
                <w:szCs w:val="20"/>
                <w:lang w:val="en-GB"/>
              </w:rPr>
            </w:pPr>
          </w:p>
        </w:tc>
        <w:tc>
          <w:tcPr>
            <w:tcW w:w="2251" w:type="dxa"/>
            <w:vMerge/>
            <w:shd w:val="clear" w:color="auto" w:fill="auto"/>
            <w:vAlign w:val="center"/>
          </w:tcPr>
          <w:p w14:paraId="795D64CF" w14:textId="7AF0F75C" w:rsidR="00252D96" w:rsidRPr="0087533E" w:rsidRDefault="00252D96" w:rsidP="0027254D">
            <w:pPr>
              <w:rPr>
                <w:bCs/>
                <w:color w:val="000000"/>
                <w:sz w:val="20"/>
                <w:szCs w:val="20"/>
                <w:lang w:val="en-GB"/>
              </w:rPr>
            </w:pPr>
          </w:p>
        </w:tc>
        <w:tc>
          <w:tcPr>
            <w:tcW w:w="3278" w:type="dxa"/>
            <w:vMerge/>
            <w:shd w:val="clear" w:color="auto" w:fill="auto"/>
          </w:tcPr>
          <w:p w14:paraId="0EF1652B" w14:textId="77777777" w:rsidR="00252D96" w:rsidRPr="0087533E" w:rsidRDefault="00252D96" w:rsidP="0027254D">
            <w:pPr>
              <w:rPr>
                <w:color w:val="000000"/>
                <w:sz w:val="20"/>
                <w:szCs w:val="20"/>
                <w:lang w:val="en-GB"/>
              </w:rPr>
            </w:pPr>
          </w:p>
        </w:tc>
      </w:tr>
      <w:tr w:rsidR="00252D96" w:rsidRPr="0087533E" w14:paraId="760AD475" w14:textId="77777777" w:rsidTr="0027254D">
        <w:trPr>
          <w:trHeight w:val="1685"/>
        </w:trPr>
        <w:tc>
          <w:tcPr>
            <w:tcW w:w="2049" w:type="dxa"/>
            <w:vMerge/>
            <w:shd w:val="clear" w:color="auto" w:fill="D6E3BC"/>
          </w:tcPr>
          <w:p w14:paraId="185CBA95" w14:textId="77777777" w:rsidR="00252D96" w:rsidRPr="0087533E" w:rsidRDefault="00252D96" w:rsidP="0027254D">
            <w:pPr>
              <w:widowControl w:val="0"/>
              <w:rPr>
                <w:color w:val="000000"/>
                <w:sz w:val="20"/>
                <w:szCs w:val="20"/>
                <w:lang w:val="en-GB"/>
              </w:rPr>
            </w:pPr>
          </w:p>
        </w:tc>
        <w:tc>
          <w:tcPr>
            <w:tcW w:w="2771" w:type="dxa"/>
            <w:vAlign w:val="center"/>
          </w:tcPr>
          <w:p w14:paraId="386EA272" w14:textId="4435C185" w:rsidR="00252D96" w:rsidRPr="0087533E" w:rsidRDefault="00252D96" w:rsidP="0027254D">
            <w:pPr>
              <w:rPr>
                <w:bCs/>
                <w:color w:val="000000"/>
                <w:sz w:val="20"/>
                <w:szCs w:val="20"/>
                <w:lang w:val="en-GB"/>
              </w:rPr>
            </w:pPr>
            <w:r w:rsidRPr="0087533E">
              <w:rPr>
                <w:sz w:val="20"/>
                <w:szCs w:val="20"/>
                <w:lang w:val="en-GB"/>
              </w:rPr>
              <w:t>Number of existing commercial fishing operators with permits allocated and monitored based upon implementation of coastal zone fisheries conservation by-laws.</w:t>
            </w:r>
          </w:p>
        </w:tc>
        <w:tc>
          <w:tcPr>
            <w:tcW w:w="1843" w:type="dxa"/>
            <w:vAlign w:val="center"/>
          </w:tcPr>
          <w:p w14:paraId="131A61A7" w14:textId="77777777" w:rsidR="00252D96" w:rsidRPr="0087533E" w:rsidRDefault="00252D96" w:rsidP="0027254D">
            <w:pPr>
              <w:contextualSpacing/>
              <w:rPr>
                <w:sz w:val="20"/>
                <w:szCs w:val="20"/>
                <w:u w:val="single"/>
                <w:lang w:val="en-GB"/>
              </w:rPr>
            </w:pPr>
            <w:r w:rsidRPr="0087533E">
              <w:rPr>
                <w:sz w:val="20"/>
                <w:szCs w:val="20"/>
                <w:u w:val="single"/>
                <w:lang w:val="en-GB"/>
              </w:rPr>
              <w:t>Nonouti</w:t>
            </w:r>
          </w:p>
          <w:p w14:paraId="686E66DB" w14:textId="77777777" w:rsidR="00252D96" w:rsidRPr="0087533E" w:rsidRDefault="00252D96" w:rsidP="0027254D">
            <w:pPr>
              <w:contextualSpacing/>
              <w:rPr>
                <w:sz w:val="20"/>
                <w:szCs w:val="20"/>
                <w:lang w:val="en-GB"/>
              </w:rPr>
            </w:pPr>
            <w:r w:rsidRPr="0087533E">
              <w:rPr>
                <w:sz w:val="20"/>
                <w:szCs w:val="20"/>
                <w:lang w:val="en-GB"/>
              </w:rPr>
              <w:t>Commercial Permits: 0</w:t>
            </w:r>
          </w:p>
          <w:p w14:paraId="6E6CC263" w14:textId="77777777" w:rsidR="00252D96" w:rsidRPr="0087533E" w:rsidRDefault="00252D96" w:rsidP="0027254D">
            <w:pPr>
              <w:contextualSpacing/>
              <w:rPr>
                <w:sz w:val="20"/>
                <w:szCs w:val="20"/>
                <w:lang w:val="en-GB"/>
              </w:rPr>
            </w:pPr>
          </w:p>
          <w:p w14:paraId="5D6A4035" w14:textId="77777777" w:rsidR="00252D96" w:rsidRPr="0087533E" w:rsidRDefault="00252D96" w:rsidP="0027254D">
            <w:pPr>
              <w:contextualSpacing/>
              <w:rPr>
                <w:sz w:val="20"/>
                <w:szCs w:val="20"/>
                <w:u w:val="single"/>
                <w:lang w:val="en-GB"/>
              </w:rPr>
            </w:pPr>
            <w:r w:rsidRPr="0087533E">
              <w:rPr>
                <w:sz w:val="20"/>
                <w:szCs w:val="20"/>
                <w:u w:val="single"/>
                <w:lang w:val="en-GB"/>
              </w:rPr>
              <w:t>Abemama</w:t>
            </w:r>
          </w:p>
          <w:p w14:paraId="1201E2AB" w14:textId="77777777" w:rsidR="00252D96" w:rsidRPr="0087533E" w:rsidRDefault="00252D96" w:rsidP="0027254D">
            <w:pPr>
              <w:contextualSpacing/>
              <w:rPr>
                <w:sz w:val="20"/>
                <w:szCs w:val="20"/>
                <w:lang w:val="en-GB"/>
              </w:rPr>
            </w:pPr>
            <w:r w:rsidRPr="0087533E">
              <w:rPr>
                <w:sz w:val="20"/>
                <w:szCs w:val="20"/>
                <w:lang w:val="en-GB"/>
              </w:rPr>
              <w:t>Commercial Permits: 0</w:t>
            </w:r>
          </w:p>
          <w:p w14:paraId="2828BB59" w14:textId="77777777" w:rsidR="00252D96" w:rsidRPr="0087533E" w:rsidRDefault="00252D96" w:rsidP="0027254D">
            <w:pPr>
              <w:jc w:val="center"/>
              <w:rPr>
                <w:color w:val="000000"/>
                <w:sz w:val="20"/>
                <w:szCs w:val="20"/>
                <w:lang w:val="en-GB"/>
              </w:rPr>
            </w:pPr>
          </w:p>
          <w:p w14:paraId="71E3D924" w14:textId="77777777" w:rsidR="00DC6B4D" w:rsidRPr="0087533E" w:rsidRDefault="00DC6B4D" w:rsidP="00DC6B4D">
            <w:pPr>
              <w:rPr>
                <w:sz w:val="20"/>
                <w:szCs w:val="20"/>
                <w:lang w:val="en-GB"/>
              </w:rPr>
            </w:pPr>
            <w:r w:rsidRPr="0087533E">
              <w:rPr>
                <w:sz w:val="20"/>
                <w:szCs w:val="20"/>
                <w:lang w:val="en-GB"/>
              </w:rPr>
              <w:lastRenderedPageBreak/>
              <w:t>Maiana</w:t>
            </w:r>
          </w:p>
          <w:p w14:paraId="075AD1B9" w14:textId="680EF332" w:rsidR="00DC6B4D" w:rsidRPr="0087533E" w:rsidRDefault="00DC6B4D" w:rsidP="007A0B0E">
            <w:pPr>
              <w:contextualSpacing/>
              <w:rPr>
                <w:color w:val="000000"/>
                <w:sz w:val="20"/>
                <w:szCs w:val="20"/>
                <w:lang w:val="en-GB"/>
              </w:rPr>
            </w:pPr>
            <w:r w:rsidRPr="0087533E">
              <w:rPr>
                <w:sz w:val="20"/>
                <w:szCs w:val="20"/>
                <w:lang w:val="en-GB"/>
              </w:rPr>
              <w:t>Commercial Permits: 0</w:t>
            </w:r>
          </w:p>
        </w:tc>
        <w:tc>
          <w:tcPr>
            <w:tcW w:w="1843" w:type="dxa"/>
            <w:vAlign w:val="center"/>
          </w:tcPr>
          <w:p w14:paraId="50067D9D" w14:textId="77777777" w:rsidR="00252D96" w:rsidRPr="0087533E" w:rsidRDefault="00252D96" w:rsidP="0027254D">
            <w:pPr>
              <w:contextualSpacing/>
              <w:rPr>
                <w:sz w:val="20"/>
                <w:szCs w:val="20"/>
                <w:u w:val="single"/>
                <w:lang w:val="en-GB"/>
              </w:rPr>
            </w:pPr>
            <w:r w:rsidRPr="0087533E">
              <w:rPr>
                <w:sz w:val="20"/>
                <w:szCs w:val="20"/>
                <w:u w:val="single"/>
                <w:lang w:val="en-GB"/>
              </w:rPr>
              <w:lastRenderedPageBreak/>
              <w:t>Nonouti</w:t>
            </w:r>
          </w:p>
          <w:p w14:paraId="3F37715C" w14:textId="77777777" w:rsidR="00252D96" w:rsidRPr="0087533E" w:rsidRDefault="00252D96" w:rsidP="0027254D">
            <w:pPr>
              <w:contextualSpacing/>
              <w:rPr>
                <w:sz w:val="20"/>
                <w:szCs w:val="20"/>
                <w:lang w:val="en-GB"/>
              </w:rPr>
            </w:pPr>
            <w:r w:rsidRPr="0087533E">
              <w:rPr>
                <w:sz w:val="20"/>
                <w:szCs w:val="20"/>
                <w:lang w:val="en-GB"/>
              </w:rPr>
              <w:t>Commercial Permits: 5</w:t>
            </w:r>
          </w:p>
          <w:p w14:paraId="4D04A59F" w14:textId="77777777" w:rsidR="00252D96" w:rsidRPr="0087533E" w:rsidRDefault="00252D96" w:rsidP="0027254D">
            <w:pPr>
              <w:contextualSpacing/>
              <w:rPr>
                <w:sz w:val="20"/>
                <w:szCs w:val="20"/>
                <w:lang w:val="en-GB"/>
              </w:rPr>
            </w:pPr>
          </w:p>
          <w:p w14:paraId="46529E60" w14:textId="77777777" w:rsidR="00252D96" w:rsidRPr="0087533E" w:rsidRDefault="00252D96" w:rsidP="0027254D">
            <w:pPr>
              <w:contextualSpacing/>
              <w:rPr>
                <w:sz w:val="20"/>
                <w:szCs w:val="20"/>
                <w:u w:val="single"/>
                <w:lang w:val="en-GB"/>
              </w:rPr>
            </w:pPr>
            <w:r w:rsidRPr="0087533E">
              <w:rPr>
                <w:sz w:val="20"/>
                <w:szCs w:val="20"/>
                <w:u w:val="single"/>
                <w:lang w:val="en-GB"/>
              </w:rPr>
              <w:t>Abemama</w:t>
            </w:r>
          </w:p>
          <w:p w14:paraId="17DD881E" w14:textId="77777777" w:rsidR="00252D96" w:rsidRPr="0087533E" w:rsidRDefault="00252D96" w:rsidP="0027254D">
            <w:pPr>
              <w:contextualSpacing/>
              <w:rPr>
                <w:sz w:val="20"/>
                <w:szCs w:val="20"/>
                <w:lang w:val="en-GB"/>
              </w:rPr>
            </w:pPr>
            <w:r w:rsidRPr="0087533E">
              <w:rPr>
                <w:sz w:val="20"/>
                <w:szCs w:val="20"/>
                <w:lang w:val="en-GB"/>
              </w:rPr>
              <w:t>Commercial Permits: 5</w:t>
            </w:r>
          </w:p>
          <w:p w14:paraId="4D0E3808" w14:textId="77777777" w:rsidR="00252D96" w:rsidRPr="0087533E" w:rsidRDefault="00252D96" w:rsidP="0027254D">
            <w:pPr>
              <w:jc w:val="center"/>
              <w:rPr>
                <w:color w:val="000000"/>
                <w:sz w:val="20"/>
                <w:szCs w:val="20"/>
                <w:lang w:val="en-GB"/>
              </w:rPr>
            </w:pPr>
          </w:p>
          <w:p w14:paraId="358871C9" w14:textId="77777777" w:rsidR="00DC6B4D" w:rsidRPr="0087533E" w:rsidRDefault="00DC6B4D" w:rsidP="00DC6B4D">
            <w:pPr>
              <w:rPr>
                <w:sz w:val="20"/>
                <w:szCs w:val="20"/>
                <w:lang w:val="en-GB"/>
              </w:rPr>
            </w:pPr>
            <w:r w:rsidRPr="0087533E">
              <w:rPr>
                <w:sz w:val="20"/>
                <w:szCs w:val="20"/>
                <w:lang w:val="en-GB"/>
              </w:rPr>
              <w:lastRenderedPageBreak/>
              <w:t>Maiana</w:t>
            </w:r>
          </w:p>
          <w:p w14:paraId="422C65AC" w14:textId="2094B9E8" w:rsidR="00DC6B4D" w:rsidRPr="0087533E" w:rsidRDefault="00DC6B4D" w:rsidP="007A0B0E">
            <w:pPr>
              <w:contextualSpacing/>
              <w:rPr>
                <w:color w:val="000000"/>
                <w:sz w:val="20"/>
                <w:szCs w:val="20"/>
                <w:lang w:val="en-GB"/>
              </w:rPr>
            </w:pPr>
            <w:r w:rsidRPr="0087533E">
              <w:rPr>
                <w:sz w:val="20"/>
                <w:szCs w:val="20"/>
                <w:lang w:val="en-GB"/>
              </w:rPr>
              <w:t>Commercial Permits: 5</w:t>
            </w:r>
          </w:p>
        </w:tc>
        <w:tc>
          <w:tcPr>
            <w:tcW w:w="2251" w:type="dxa"/>
            <w:vMerge/>
            <w:shd w:val="clear" w:color="auto" w:fill="auto"/>
            <w:vAlign w:val="center"/>
          </w:tcPr>
          <w:p w14:paraId="3C454B8E" w14:textId="0B34D350" w:rsidR="00252D96" w:rsidRPr="0087533E" w:rsidRDefault="00252D96" w:rsidP="0027254D">
            <w:pPr>
              <w:rPr>
                <w:color w:val="000000"/>
                <w:sz w:val="20"/>
                <w:szCs w:val="20"/>
                <w:lang w:val="en-GB"/>
              </w:rPr>
            </w:pPr>
          </w:p>
        </w:tc>
        <w:tc>
          <w:tcPr>
            <w:tcW w:w="3278" w:type="dxa"/>
            <w:vMerge/>
            <w:shd w:val="clear" w:color="auto" w:fill="auto"/>
          </w:tcPr>
          <w:p w14:paraId="497058C8" w14:textId="77777777" w:rsidR="00252D96" w:rsidRPr="0087533E" w:rsidRDefault="00252D96" w:rsidP="0027254D">
            <w:pPr>
              <w:rPr>
                <w:b/>
                <w:sz w:val="20"/>
                <w:szCs w:val="20"/>
                <w:lang w:val="en-GB"/>
              </w:rPr>
            </w:pPr>
          </w:p>
        </w:tc>
      </w:tr>
      <w:tr w:rsidR="00252D96" w:rsidRPr="0087533E" w14:paraId="3B5B1481" w14:textId="77777777" w:rsidTr="0027254D">
        <w:trPr>
          <w:trHeight w:val="1403"/>
        </w:trPr>
        <w:tc>
          <w:tcPr>
            <w:tcW w:w="2049" w:type="dxa"/>
            <w:vMerge/>
            <w:shd w:val="clear" w:color="auto" w:fill="D6E3BC"/>
          </w:tcPr>
          <w:p w14:paraId="18858A9C" w14:textId="77777777" w:rsidR="00252D96" w:rsidRPr="0087533E" w:rsidRDefault="00252D96" w:rsidP="0027254D">
            <w:pPr>
              <w:widowControl w:val="0"/>
              <w:rPr>
                <w:color w:val="000000"/>
                <w:sz w:val="20"/>
                <w:szCs w:val="20"/>
                <w:lang w:val="en-GB"/>
              </w:rPr>
            </w:pPr>
          </w:p>
        </w:tc>
        <w:tc>
          <w:tcPr>
            <w:tcW w:w="2771" w:type="dxa"/>
            <w:vAlign w:val="center"/>
          </w:tcPr>
          <w:p w14:paraId="5623511F" w14:textId="24CCA0B0" w:rsidR="00252D96" w:rsidRPr="0087533E" w:rsidRDefault="00252D96" w:rsidP="0027254D">
            <w:pPr>
              <w:rPr>
                <w:bCs/>
                <w:color w:val="000000"/>
                <w:sz w:val="20"/>
                <w:szCs w:val="20"/>
                <w:lang w:val="en-GB"/>
              </w:rPr>
            </w:pPr>
            <w:r w:rsidRPr="0087533E">
              <w:rPr>
                <w:sz w:val="20"/>
                <w:szCs w:val="20"/>
                <w:lang w:val="en-GB"/>
              </w:rPr>
              <w:t xml:space="preserve">Capacity score of </w:t>
            </w:r>
            <w:r w:rsidRPr="0087533E">
              <w:rPr>
                <w:bCs/>
                <w:sz w:val="20"/>
                <w:szCs w:val="20"/>
                <w:lang w:val="en-GB"/>
              </w:rPr>
              <w:t>Fisheries Conservation Field School participants increases based upon GEF Capacity Result 2 (Capacities to generate, access and use information knowledge).</w:t>
            </w:r>
          </w:p>
        </w:tc>
        <w:tc>
          <w:tcPr>
            <w:tcW w:w="1843" w:type="dxa"/>
            <w:vAlign w:val="center"/>
          </w:tcPr>
          <w:p w14:paraId="578564D2" w14:textId="77777777" w:rsidR="00252D96" w:rsidRPr="0087533E" w:rsidRDefault="00252D96" w:rsidP="0027254D">
            <w:pPr>
              <w:contextualSpacing/>
              <w:rPr>
                <w:sz w:val="20"/>
                <w:szCs w:val="20"/>
                <w:u w:val="single"/>
                <w:lang w:val="en-GB"/>
              </w:rPr>
            </w:pPr>
            <w:r w:rsidRPr="0087533E">
              <w:rPr>
                <w:sz w:val="20"/>
                <w:szCs w:val="20"/>
                <w:u w:val="single"/>
                <w:lang w:val="en-GB"/>
              </w:rPr>
              <w:t>Nonouti FCFS</w:t>
            </w:r>
          </w:p>
          <w:p w14:paraId="5E45C1E1" w14:textId="77777777" w:rsidR="00252D96" w:rsidRPr="0087533E" w:rsidRDefault="00252D96" w:rsidP="0027254D">
            <w:pPr>
              <w:contextualSpacing/>
              <w:rPr>
                <w:sz w:val="20"/>
                <w:szCs w:val="20"/>
                <w:lang w:val="en-GB"/>
              </w:rPr>
            </w:pPr>
            <w:r w:rsidRPr="0087533E">
              <w:rPr>
                <w:sz w:val="20"/>
                <w:szCs w:val="20"/>
                <w:lang w:val="en-GB"/>
              </w:rPr>
              <w:t>Scorecard CR2: 1</w:t>
            </w:r>
          </w:p>
          <w:p w14:paraId="352BD072" w14:textId="77777777" w:rsidR="00252D96" w:rsidRPr="0087533E" w:rsidRDefault="00252D96" w:rsidP="0027254D">
            <w:pPr>
              <w:contextualSpacing/>
              <w:rPr>
                <w:sz w:val="20"/>
                <w:szCs w:val="20"/>
                <w:lang w:val="en-GB"/>
              </w:rPr>
            </w:pPr>
          </w:p>
          <w:p w14:paraId="6CE87AFB" w14:textId="77777777" w:rsidR="00252D96" w:rsidRPr="0087533E" w:rsidRDefault="00252D96" w:rsidP="0027254D">
            <w:pPr>
              <w:contextualSpacing/>
              <w:rPr>
                <w:sz w:val="20"/>
                <w:szCs w:val="20"/>
                <w:u w:val="single"/>
                <w:lang w:val="en-GB"/>
              </w:rPr>
            </w:pPr>
            <w:r w:rsidRPr="0087533E">
              <w:rPr>
                <w:sz w:val="20"/>
                <w:szCs w:val="20"/>
                <w:u w:val="single"/>
                <w:lang w:val="en-GB"/>
              </w:rPr>
              <w:t>Abemama FCFS</w:t>
            </w:r>
          </w:p>
          <w:p w14:paraId="2724E038" w14:textId="77777777" w:rsidR="00252D96" w:rsidRPr="0087533E" w:rsidRDefault="00252D96" w:rsidP="0027254D">
            <w:pPr>
              <w:contextualSpacing/>
              <w:rPr>
                <w:sz w:val="20"/>
                <w:szCs w:val="20"/>
                <w:lang w:val="en-GB"/>
              </w:rPr>
            </w:pPr>
            <w:r w:rsidRPr="0087533E">
              <w:rPr>
                <w:sz w:val="20"/>
                <w:szCs w:val="20"/>
                <w:lang w:val="en-GB"/>
              </w:rPr>
              <w:t xml:space="preserve">Scorecard CR2: 1 </w:t>
            </w:r>
          </w:p>
          <w:p w14:paraId="4CBA842F" w14:textId="77777777" w:rsidR="00252D96" w:rsidRPr="0087533E" w:rsidRDefault="00252D96" w:rsidP="0027254D">
            <w:pPr>
              <w:contextualSpacing/>
              <w:rPr>
                <w:sz w:val="20"/>
                <w:szCs w:val="20"/>
                <w:lang w:val="en-GB"/>
              </w:rPr>
            </w:pPr>
          </w:p>
          <w:p w14:paraId="645E7984" w14:textId="77777777" w:rsidR="00DC6B4D" w:rsidRPr="0087533E" w:rsidRDefault="00DC6B4D" w:rsidP="00DC6B4D">
            <w:pPr>
              <w:rPr>
                <w:sz w:val="20"/>
                <w:szCs w:val="20"/>
                <w:u w:val="single"/>
                <w:lang w:val="en-GB"/>
              </w:rPr>
            </w:pPr>
            <w:r w:rsidRPr="0087533E">
              <w:rPr>
                <w:sz w:val="20"/>
                <w:szCs w:val="20"/>
                <w:u w:val="single"/>
                <w:lang w:val="en-GB"/>
              </w:rPr>
              <w:t>Maiana</w:t>
            </w:r>
          </w:p>
          <w:p w14:paraId="25113D07" w14:textId="77777777" w:rsidR="00DC6B4D" w:rsidRPr="0087533E" w:rsidRDefault="00DC6B4D" w:rsidP="00DC6B4D">
            <w:pPr>
              <w:contextualSpacing/>
              <w:rPr>
                <w:sz w:val="20"/>
                <w:szCs w:val="20"/>
                <w:lang w:val="en-GB"/>
              </w:rPr>
            </w:pPr>
            <w:r w:rsidRPr="0087533E">
              <w:rPr>
                <w:sz w:val="20"/>
                <w:szCs w:val="20"/>
                <w:lang w:val="en-GB"/>
              </w:rPr>
              <w:t xml:space="preserve">Scorecard CR2: 1 </w:t>
            </w:r>
          </w:p>
          <w:p w14:paraId="505EEAB1" w14:textId="77777777" w:rsidR="00DC6B4D" w:rsidRPr="0087533E" w:rsidRDefault="00DC6B4D" w:rsidP="0027254D">
            <w:pPr>
              <w:contextualSpacing/>
              <w:rPr>
                <w:sz w:val="20"/>
                <w:szCs w:val="20"/>
                <w:lang w:val="en-GB"/>
              </w:rPr>
            </w:pPr>
          </w:p>
          <w:p w14:paraId="44F0F78D" w14:textId="77777777" w:rsidR="00DC6B4D" w:rsidRPr="0087533E" w:rsidRDefault="00DC6B4D" w:rsidP="0027254D">
            <w:pPr>
              <w:contextualSpacing/>
              <w:rPr>
                <w:sz w:val="20"/>
                <w:szCs w:val="20"/>
                <w:lang w:val="en-GB"/>
              </w:rPr>
            </w:pPr>
          </w:p>
          <w:p w14:paraId="6F66A068" w14:textId="49D18B0F" w:rsidR="00252D96" w:rsidRDefault="00252D96" w:rsidP="007A0B0E">
            <w:pPr>
              <w:contextualSpacing/>
              <w:rPr>
                <w:sz w:val="20"/>
                <w:szCs w:val="20"/>
                <w:lang w:val="en-GB"/>
              </w:rPr>
            </w:pPr>
            <w:r w:rsidRPr="0087533E">
              <w:rPr>
                <w:sz w:val="20"/>
                <w:szCs w:val="20"/>
                <w:lang w:val="en-GB"/>
              </w:rPr>
              <w:t xml:space="preserve">* Score range: 0 </w:t>
            </w:r>
            <w:r w:rsidR="007A0B0E">
              <w:rPr>
                <w:sz w:val="20"/>
                <w:szCs w:val="20"/>
                <w:lang w:val="en-GB"/>
              </w:rPr>
              <w:t>–</w:t>
            </w:r>
            <w:r w:rsidRPr="0087533E">
              <w:rPr>
                <w:sz w:val="20"/>
                <w:szCs w:val="20"/>
                <w:lang w:val="en-GB"/>
              </w:rPr>
              <w:t xml:space="preserve"> 15</w:t>
            </w:r>
          </w:p>
          <w:p w14:paraId="23EBF2EC" w14:textId="04ACAC9C" w:rsidR="007A0B0E" w:rsidRPr="0087533E" w:rsidRDefault="007A0B0E" w:rsidP="007A0B0E">
            <w:pPr>
              <w:contextualSpacing/>
              <w:rPr>
                <w:color w:val="000000"/>
                <w:sz w:val="20"/>
                <w:szCs w:val="20"/>
                <w:lang w:val="en-GB"/>
              </w:rPr>
            </w:pPr>
          </w:p>
        </w:tc>
        <w:tc>
          <w:tcPr>
            <w:tcW w:w="1843" w:type="dxa"/>
            <w:vAlign w:val="center"/>
          </w:tcPr>
          <w:p w14:paraId="3DB35429" w14:textId="77777777" w:rsidR="00252D96" w:rsidRPr="0087533E" w:rsidRDefault="00252D96" w:rsidP="0027254D">
            <w:pPr>
              <w:contextualSpacing/>
              <w:rPr>
                <w:sz w:val="20"/>
                <w:szCs w:val="20"/>
                <w:u w:val="single"/>
                <w:lang w:val="en-GB"/>
              </w:rPr>
            </w:pPr>
            <w:r w:rsidRPr="0087533E">
              <w:rPr>
                <w:sz w:val="20"/>
                <w:szCs w:val="20"/>
                <w:u w:val="single"/>
                <w:lang w:val="en-GB"/>
              </w:rPr>
              <w:t>Nonouti FCFS</w:t>
            </w:r>
          </w:p>
          <w:p w14:paraId="42A039FB" w14:textId="77777777" w:rsidR="00252D96" w:rsidRPr="0087533E" w:rsidRDefault="00252D96" w:rsidP="0027254D">
            <w:pPr>
              <w:contextualSpacing/>
              <w:rPr>
                <w:sz w:val="20"/>
                <w:szCs w:val="20"/>
                <w:lang w:val="en-GB"/>
              </w:rPr>
            </w:pPr>
            <w:r w:rsidRPr="0087533E">
              <w:rPr>
                <w:sz w:val="20"/>
                <w:szCs w:val="20"/>
                <w:lang w:val="en-GB"/>
              </w:rPr>
              <w:t xml:space="preserve">Scorecard CR2: 15  </w:t>
            </w:r>
          </w:p>
          <w:p w14:paraId="17DD353E" w14:textId="77777777" w:rsidR="00252D96" w:rsidRPr="0087533E" w:rsidRDefault="00252D96" w:rsidP="0027254D">
            <w:pPr>
              <w:contextualSpacing/>
              <w:rPr>
                <w:sz w:val="20"/>
                <w:szCs w:val="20"/>
                <w:lang w:val="en-GB"/>
              </w:rPr>
            </w:pPr>
          </w:p>
          <w:p w14:paraId="1C5043F2" w14:textId="77777777" w:rsidR="00252D96" w:rsidRPr="0087533E" w:rsidRDefault="00252D96" w:rsidP="0027254D">
            <w:pPr>
              <w:contextualSpacing/>
              <w:rPr>
                <w:sz w:val="20"/>
                <w:szCs w:val="20"/>
                <w:u w:val="single"/>
                <w:lang w:val="en-GB"/>
              </w:rPr>
            </w:pPr>
            <w:r w:rsidRPr="0087533E">
              <w:rPr>
                <w:sz w:val="20"/>
                <w:szCs w:val="20"/>
                <w:u w:val="single"/>
                <w:lang w:val="en-GB"/>
              </w:rPr>
              <w:t>Abemama FCFS</w:t>
            </w:r>
          </w:p>
          <w:p w14:paraId="3E8050A8" w14:textId="77777777" w:rsidR="00252D96" w:rsidRPr="0087533E" w:rsidRDefault="00252D96" w:rsidP="0027254D">
            <w:pPr>
              <w:contextualSpacing/>
              <w:rPr>
                <w:sz w:val="20"/>
                <w:szCs w:val="20"/>
                <w:lang w:val="en-GB"/>
              </w:rPr>
            </w:pPr>
            <w:r w:rsidRPr="0087533E">
              <w:rPr>
                <w:sz w:val="20"/>
                <w:szCs w:val="20"/>
                <w:lang w:val="en-GB"/>
              </w:rPr>
              <w:t>Scorecard CR2: 15</w:t>
            </w:r>
          </w:p>
          <w:p w14:paraId="5BA323FB" w14:textId="77777777" w:rsidR="00252D96" w:rsidRPr="0087533E" w:rsidRDefault="00252D96" w:rsidP="0027254D">
            <w:pPr>
              <w:contextualSpacing/>
              <w:rPr>
                <w:sz w:val="20"/>
                <w:szCs w:val="20"/>
                <w:lang w:val="en-GB"/>
              </w:rPr>
            </w:pPr>
          </w:p>
          <w:p w14:paraId="2DE8CB25" w14:textId="77777777" w:rsidR="00DC6B4D" w:rsidRPr="0087533E" w:rsidRDefault="00DC6B4D" w:rsidP="00DC6B4D">
            <w:pPr>
              <w:rPr>
                <w:sz w:val="20"/>
                <w:szCs w:val="20"/>
                <w:u w:val="single"/>
                <w:lang w:val="en-GB"/>
              </w:rPr>
            </w:pPr>
            <w:r w:rsidRPr="0087533E">
              <w:rPr>
                <w:sz w:val="20"/>
                <w:szCs w:val="20"/>
                <w:u w:val="single"/>
                <w:lang w:val="en-GB"/>
              </w:rPr>
              <w:t>Maiana</w:t>
            </w:r>
          </w:p>
          <w:p w14:paraId="0712165F" w14:textId="77777777" w:rsidR="00DC6B4D" w:rsidRPr="0087533E" w:rsidRDefault="00DC6B4D" w:rsidP="00DC6B4D">
            <w:pPr>
              <w:contextualSpacing/>
              <w:rPr>
                <w:sz w:val="20"/>
                <w:szCs w:val="20"/>
                <w:lang w:val="en-GB"/>
              </w:rPr>
            </w:pPr>
            <w:r w:rsidRPr="0087533E">
              <w:rPr>
                <w:sz w:val="20"/>
                <w:szCs w:val="20"/>
                <w:lang w:val="en-GB"/>
              </w:rPr>
              <w:t>Scorecard CR2: 15</w:t>
            </w:r>
          </w:p>
          <w:p w14:paraId="55656537" w14:textId="77777777" w:rsidR="00DC6B4D" w:rsidRPr="0087533E" w:rsidRDefault="00DC6B4D" w:rsidP="0027254D">
            <w:pPr>
              <w:contextualSpacing/>
              <w:rPr>
                <w:sz w:val="20"/>
                <w:szCs w:val="20"/>
                <w:lang w:val="en-GB"/>
              </w:rPr>
            </w:pPr>
          </w:p>
          <w:p w14:paraId="1CA8440E" w14:textId="43CA73A8" w:rsidR="00252D96" w:rsidRPr="0087533E" w:rsidRDefault="00252D96" w:rsidP="0027254D">
            <w:pPr>
              <w:contextualSpacing/>
              <w:rPr>
                <w:sz w:val="20"/>
                <w:szCs w:val="20"/>
                <w:lang w:val="en-GB"/>
              </w:rPr>
            </w:pPr>
            <w:r w:rsidRPr="0087533E">
              <w:rPr>
                <w:sz w:val="20"/>
                <w:szCs w:val="20"/>
                <w:lang w:val="en-GB"/>
              </w:rPr>
              <w:t>* Score range: 0 - 15</w:t>
            </w:r>
          </w:p>
          <w:p w14:paraId="2DD3075A" w14:textId="51C2EAB7" w:rsidR="00252D96" w:rsidRPr="0087533E" w:rsidRDefault="00252D96" w:rsidP="0027254D">
            <w:pPr>
              <w:jc w:val="center"/>
              <w:rPr>
                <w:color w:val="000000"/>
                <w:sz w:val="20"/>
                <w:szCs w:val="20"/>
                <w:lang w:val="en-GB"/>
              </w:rPr>
            </w:pPr>
          </w:p>
        </w:tc>
        <w:tc>
          <w:tcPr>
            <w:tcW w:w="2251" w:type="dxa"/>
            <w:vMerge/>
            <w:shd w:val="clear" w:color="auto" w:fill="auto"/>
            <w:vAlign w:val="center"/>
          </w:tcPr>
          <w:p w14:paraId="13CDC357" w14:textId="19E56BA9" w:rsidR="00252D96" w:rsidRPr="0087533E" w:rsidRDefault="00252D96" w:rsidP="0027254D">
            <w:pPr>
              <w:rPr>
                <w:bCs/>
                <w:color w:val="000000"/>
                <w:sz w:val="20"/>
                <w:szCs w:val="20"/>
                <w:lang w:val="en-GB"/>
              </w:rPr>
            </w:pPr>
          </w:p>
        </w:tc>
        <w:tc>
          <w:tcPr>
            <w:tcW w:w="3278" w:type="dxa"/>
            <w:vMerge/>
            <w:shd w:val="clear" w:color="auto" w:fill="auto"/>
          </w:tcPr>
          <w:p w14:paraId="57CBAA8F" w14:textId="77777777" w:rsidR="00252D96" w:rsidRPr="0087533E" w:rsidRDefault="00252D96" w:rsidP="0027254D">
            <w:pPr>
              <w:rPr>
                <w:b/>
                <w:sz w:val="20"/>
                <w:szCs w:val="20"/>
                <w:lang w:val="en-GB"/>
              </w:rPr>
            </w:pPr>
          </w:p>
        </w:tc>
      </w:tr>
      <w:tr w:rsidR="00252D96" w:rsidRPr="0087533E" w14:paraId="4BC9E1CA" w14:textId="77777777" w:rsidTr="0027254D">
        <w:trPr>
          <w:trHeight w:val="1134"/>
        </w:trPr>
        <w:tc>
          <w:tcPr>
            <w:tcW w:w="2049" w:type="dxa"/>
            <w:vMerge/>
            <w:shd w:val="clear" w:color="auto" w:fill="D6E3BC"/>
          </w:tcPr>
          <w:p w14:paraId="302E6990" w14:textId="77777777" w:rsidR="00252D96" w:rsidRPr="0087533E" w:rsidRDefault="00252D96" w:rsidP="0027254D">
            <w:pPr>
              <w:rPr>
                <w:bCs/>
                <w:color w:val="000000"/>
                <w:sz w:val="20"/>
                <w:szCs w:val="20"/>
                <w:highlight w:val="yellow"/>
                <w:lang w:val="en-GB"/>
              </w:rPr>
            </w:pPr>
          </w:p>
        </w:tc>
        <w:tc>
          <w:tcPr>
            <w:tcW w:w="2771" w:type="dxa"/>
            <w:tcBorders>
              <w:bottom w:val="single" w:sz="4" w:space="0" w:color="auto"/>
            </w:tcBorders>
            <w:vAlign w:val="center"/>
          </w:tcPr>
          <w:p w14:paraId="1932B971" w14:textId="77777777" w:rsidR="00252D96" w:rsidRPr="0087533E" w:rsidRDefault="00252D96" w:rsidP="0027254D">
            <w:pPr>
              <w:rPr>
                <w:sz w:val="20"/>
                <w:szCs w:val="20"/>
                <w:lang w:val="en-GB"/>
              </w:rPr>
            </w:pPr>
            <w:r w:rsidRPr="0087533E">
              <w:rPr>
                <w:sz w:val="20"/>
                <w:szCs w:val="20"/>
                <w:lang w:val="en-GB"/>
              </w:rPr>
              <w:t xml:space="preserve">Amount of revenue generated annually by Island Councils from the use of coastal zone resources to support fisheries conservation. </w:t>
            </w:r>
          </w:p>
          <w:p w14:paraId="7F9484D6" w14:textId="7E4787D4" w:rsidR="00252D96" w:rsidRPr="0087533E" w:rsidRDefault="00252D96" w:rsidP="0027254D">
            <w:pPr>
              <w:rPr>
                <w:bCs/>
                <w:color w:val="000000"/>
                <w:sz w:val="20"/>
                <w:szCs w:val="20"/>
                <w:lang w:val="en-GB"/>
              </w:rPr>
            </w:pPr>
          </w:p>
        </w:tc>
        <w:tc>
          <w:tcPr>
            <w:tcW w:w="1843" w:type="dxa"/>
            <w:tcBorders>
              <w:bottom w:val="single" w:sz="4" w:space="0" w:color="auto"/>
            </w:tcBorders>
            <w:vAlign w:val="center"/>
          </w:tcPr>
          <w:p w14:paraId="48A638F1" w14:textId="77777777" w:rsidR="00252D96" w:rsidRPr="0087533E" w:rsidRDefault="00252D96" w:rsidP="0027254D">
            <w:pPr>
              <w:contextualSpacing/>
              <w:rPr>
                <w:sz w:val="20"/>
                <w:szCs w:val="20"/>
                <w:u w:val="single"/>
                <w:lang w:val="en-GB"/>
              </w:rPr>
            </w:pPr>
            <w:r w:rsidRPr="0087533E">
              <w:rPr>
                <w:sz w:val="20"/>
                <w:szCs w:val="20"/>
                <w:u w:val="single"/>
                <w:lang w:val="en-GB"/>
              </w:rPr>
              <w:t xml:space="preserve">Nonouti </w:t>
            </w:r>
          </w:p>
          <w:p w14:paraId="4D913CA9" w14:textId="77777777" w:rsidR="00252D96" w:rsidRPr="0087533E" w:rsidRDefault="00252D96" w:rsidP="0027254D">
            <w:pPr>
              <w:contextualSpacing/>
              <w:rPr>
                <w:sz w:val="20"/>
                <w:szCs w:val="20"/>
                <w:lang w:val="en-GB"/>
              </w:rPr>
            </w:pPr>
            <w:r w:rsidRPr="0087533E">
              <w:rPr>
                <w:sz w:val="20"/>
                <w:szCs w:val="20"/>
                <w:lang w:val="en-GB"/>
              </w:rPr>
              <w:t>AU$ 0</w:t>
            </w:r>
          </w:p>
          <w:p w14:paraId="57D0F1AA" w14:textId="77777777" w:rsidR="00252D96" w:rsidRPr="0087533E" w:rsidRDefault="00252D96" w:rsidP="0027254D">
            <w:pPr>
              <w:contextualSpacing/>
              <w:rPr>
                <w:sz w:val="20"/>
                <w:szCs w:val="20"/>
                <w:lang w:val="en-GB"/>
              </w:rPr>
            </w:pPr>
          </w:p>
          <w:p w14:paraId="05D3F189" w14:textId="77777777" w:rsidR="00252D96" w:rsidRPr="0087533E" w:rsidRDefault="00252D96" w:rsidP="0027254D">
            <w:pPr>
              <w:contextualSpacing/>
              <w:rPr>
                <w:sz w:val="20"/>
                <w:szCs w:val="20"/>
                <w:u w:val="single"/>
                <w:lang w:val="en-GB"/>
              </w:rPr>
            </w:pPr>
            <w:r w:rsidRPr="0087533E">
              <w:rPr>
                <w:sz w:val="20"/>
                <w:szCs w:val="20"/>
                <w:u w:val="single"/>
                <w:lang w:val="en-GB"/>
              </w:rPr>
              <w:t xml:space="preserve">Abemama </w:t>
            </w:r>
          </w:p>
          <w:p w14:paraId="3F51554B" w14:textId="77777777" w:rsidR="00252D96" w:rsidRPr="0087533E" w:rsidRDefault="00252D96" w:rsidP="0027254D">
            <w:pPr>
              <w:contextualSpacing/>
              <w:rPr>
                <w:sz w:val="20"/>
                <w:szCs w:val="20"/>
                <w:lang w:val="en-GB"/>
              </w:rPr>
            </w:pPr>
            <w:r w:rsidRPr="0087533E">
              <w:rPr>
                <w:sz w:val="20"/>
                <w:szCs w:val="20"/>
                <w:lang w:val="en-GB"/>
              </w:rPr>
              <w:t>AU$ 0</w:t>
            </w:r>
          </w:p>
          <w:p w14:paraId="2CAFC136" w14:textId="77777777" w:rsidR="00252D96" w:rsidRPr="0087533E" w:rsidRDefault="00252D96" w:rsidP="0027254D">
            <w:pPr>
              <w:jc w:val="center"/>
              <w:rPr>
                <w:color w:val="000000"/>
                <w:sz w:val="20"/>
                <w:szCs w:val="20"/>
                <w:lang w:val="en-GB"/>
              </w:rPr>
            </w:pPr>
          </w:p>
          <w:p w14:paraId="1C981B85" w14:textId="77777777" w:rsidR="00DC6B4D" w:rsidRPr="0087533E" w:rsidRDefault="00DC6B4D" w:rsidP="00DC6B4D">
            <w:pPr>
              <w:rPr>
                <w:sz w:val="20"/>
                <w:szCs w:val="20"/>
                <w:u w:val="single"/>
                <w:lang w:val="en-GB"/>
              </w:rPr>
            </w:pPr>
            <w:r w:rsidRPr="0087533E">
              <w:rPr>
                <w:sz w:val="20"/>
                <w:szCs w:val="20"/>
                <w:u w:val="single"/>
                <w:lang w:val="en-GB"/>
              </w:rPr>
              <w:t>Maiana</w:t>
            </w:r>
          </w:p>
          <w:p w14:paraId="64012FEA" w14:textId="77777777" w:rsidR="00DC6B4D" w:rsidRPr="0087533E" w:rsidRDefault="00DC6B4D" w:rsidP="0027254D">
            <w:pPr>
              <w:jc w:val="center"/>
              <w:rPr>
                <w:color w:val="000000"/>
                <w:sz w:val="20"/>
                <w:szCs w:val="20"/>
                <w:lang w:val="en-GB"/>
              </w:rPr>
            </w:pPr>
          </w:p>
          <w:p w14:paraId="3666DDF5" w14:textId="77777777" w:rsidR="00DC6B4D" w:rsidRPr="0087533E" w:rsidRDefault="00DC6B4D" w:rsidP="00DC6B4D">
            <w:pPr>
              <w:contextualSpacing/>
              <w:rPr>
                <w:sz w:val="20"/>
                <w:szCs w:val="20"/>
                <w:lang w:val="en-GB"/>
              </w:rPr>
            </w:pPr>
            <w:r w:rsidRPr="0087533E">
              <w:rPr>
                <w:sz w:val="20"/>
                <w:szCs w:val="20"/>
                <w:lang w:val="en-GB"/>
              </w:rPr>
              <w:t>AU$ 0</w:t>
            </w:r>
          </w:p>
          <w:p w14:paraId="0E429C95" w14:textId="4A00ED68" w:rsidR="00DC6B4D" w:rsidRPr="0087533E" w:rsidRDefault="00DC6B4D" w:rsidP="0027254D">
            <w:pPr>
              <w:jc w:val="center"/>
              <w:rPr>
                <w:color w:val="000000"/>
                <w:sz w:val="20"/>
                <w:szCs w:val="20"/>
                <w:lang w:val="en-GB"/>
              </w:rPr>
            </w:pPr>
          </w:p>
        </w:tc>
        <w:tc>
          <w:tcPr>
            <w:tcW w:w="1843" w:type="dxa"/>
            <w:tcBorders>
              <w:bottom w:val="single" w:sz="4" w:space="0" w:color="auto"/>
            </w:tcBorders>
            <w:vAlign w:val="center"/>
          </w:tcPr>
          <w:p w14:paraId="334A5C01" w14:textId="77777777" w:rsidR="00252D96" w:rsidRPr="0087533E" w:rsidRDefault="00252D96" w:rsidP="0027254D">
            <w:pPr>
              <w:contextualSpacing/>
              <w:rPr>
                <w:sz w:val="20"/>
                <w:szCs w:val="20"/>
                <w:u w:val="single"/>
                <w:lang w:val="en-GB"/>
              </w:rPr>
            </w:pPr>
            <w:r w:rsidRPr="0087533E">
              <w:rPr>
                <w:sz w:val="20"/>
                <w:szCs w:val="20"/>
                <w:u w:val="single"/>
                <w:lang w:val="en-GB"/>
              </w:rPr>
              <w:t xml:space="preserve">Nonouti </w:t>
            </w:r>
          </w:p>
          <w:p w14:paraId="27CEEA19" w14:textId="77777777" w:rsidR="00252D96" w:rsidRPr="0087533E" w:rsidRDefault="00252D96" w:rsidP="0027254D">
            <w:pPr>
              <w:contextualSpacing/>
              <w:rPr>
                <w:sz w:val="20"/>
                <w:szCs w:val="20"/>
                <w:lang w:val="en-GB"/>
              </w:rPr>
            </w:pPr>
            <w:r w:rsidRPr="0087533E">
              <w:rPr>
                <w:sz w:val="20"/>
                <w:szCs w:val="20"/>
                <w:lang w:val="en-GB"/>
              </w:rPr>
              <w:t>AU$ 15,000</w:t>
            </w:r>
          </w:p>
          <w:p w14:paraId="47F77994" w14:textId="77777777" w:rsidR="00252D96" w:rsidRPr="0087533E" w:rsidRDefault="00252D96" w:rsidP="0027254D">
            <w:pPr>
              <w:contextualSpacing/>
              <w:rPr>
                <w:sz w:val="20"/>
                <w:szCs w:val="20"/>
                <w:lang w:val="en-GB"/>
              </w:rPr>
            </w:pPr>
          </w:p>
          <w:p w14:paraId="7BFFFAF4" w14:textId="77777777" w:rsidR="00252D96" w:rsidRPr="0087533E" w:rsidRDefault="00252D96" w:rsidP="0027254D">
            <w:pPr>
              <w:contextualSpacing/>
              <w:rPr>
                <w:sz w:val="20"/>
                <w:szCs w:val="20"/>
                <w:u w:val="single"/>
                <w:lang w:val="en-GB"/>
              </w:rPr>
            </w:pPr>
            <w:r w:rsidRPr="0087533E">
              <w:rPr>
                <w:sz w:val="20"/>
                <w:szCs w:val="20"/>
                <w:u w:val="single"/>
                <w:lang w:val="en-GB"/>
              </w:rPr>
              <w:t xml:space="preserve">Abemama </w:t>
            </w:r>
          </w:p>
          <w:p w14:paraId="33E837FB" w14:textId="11662B5E" w:rsidR="00252D96" w:rsidRPr="0087533E" w:rsidRDefault="00252D96" w:rsidP="0027254D">
            <w:pPr>
              <w:contextualSpacing/>
              <w:rPr>
                <w:sz w:val="20"/>
                <w:szCs w:val="20"/>
                <w:lang w:val="en-GB"/>
              </w:rPr>
            </w:pPr>
            <w:r w:rsidRPr="0087533E">
              <w:rPr>
                <w:sz w:val="20"/>
                <w:szCs w:val="20"/>
                <w:lang w:val="en-GB"/>
              </w:rPr>
              <w:t xml:space="preserve">AU$ </w:t>
            </w:r>
            <w:r w:rsidR="00DC6B4D" w:rsidRPr="0087533E">
              <w:rPr>
                <w:sz w:val="20"/>
                <w:szCs w:val="20"/>
                <w:lang w:val="en-GB"/>
              </w:rPr>
              <w:t>5</w:t>
            </w:r>
            <w:r w:rsidRPr="0087533E">
              <w:rPr>
                <w:sz w:val="20"/>
                <w:szCs w:val="20"/>
                <w:lang w:val="en-GB"/>
              </w:rPr>
              <w:t>,000</w:t>
            </w:r>
          </w:p>
          <w:p w14:paraId="26C15F9B" w14:textId="77777777" w:rsidR="00252D96" w:rsidRPr="0087533E" w:rsidRDefault="00252D96" w:rsidP="0027254D">
            <w:pPr>
              <w:jc w:val="center"/>
              <w:rPr>
                <w:color w:val="000000"/>
                <w:sz w:val="20"/>
                <w:szCs w:val="20"/>
                <w:lang w:val="en-GB"/>
              </w:rPr>
            </w:pPr>
          </w:p>
          <w:p w14:paraId="637D74C1" w14:textId="77777777" w:rsidR="00DC6B4D" w:rsidRPr="0087533E" w:rsidRDefault="00DC6B4D" w:rsidP="00DC6B4D">
            <w:pPr>
              <w:rPr>
                <w:sz w:val="20"/>
                <w:szCs w:val="20"/>
                <w:lang w:val="en-GB"/>
              </w:rPr>
            </w:pPr>
            <w:r w:rsidRPr="0087533E">
              <w:rPr>
                <w:sz w:val="20"/>
                <w:szCs w:val="20"/>
                <w:lang w:val="en-GB"/>
              </w:rPr>
              <w:t>Maiana</w:t>
            </w:r>
          </w:p>
          <w:p w14:paraId="5EF4F9D6" w14:textId="77777777" w:rsidR="00DC6B4D" w:rsidRPr="0087533E" w:rsidRDefault="00DC6B4D" w:rsidP="00DC6B4D">
            <w:pPr>
              <w:jc w:val="center"/>
              <w:rPr>
                <w:color w:val="000000"/>
                <w:sz w:val="20"/>
                <w:szCs w:val="20"/>
                <w:lang w:val="en-GB"/>
              </w:rPr>
            </w:pPr>
          </w:p>
          <w:p w14:paraId="461DB500" w14:textId="77777777" w:rsidR="00DC6B4D" w:rsidRPr="0087533E" w:rsidRDefault="00DC6B4D" w:rsidP="00DC6B4D">
            <w:pPr>
              <w:contextualSpacing/>
              <w:rPr>
                <w:sz w:val="20"/>
                <w:szCs w:val="20"/>
                <w:lang w:val="en-GB"/>
              </w:rPr>
            </w:pPr>
            <w:r w:rsidRPr="0087533E">
              <w:rPr>
                <w:sz w:val="20"/>
                <w:szCs w:val="20"/>
                <w:lang w:val="en-GB"/>
              </w:rPr>
              <w:t>AU$ 5,000</w:t>
            </w:r>
          </w:p>
          <w:p w14:paraId="03E04B05" w14:textId="2E41F46A" w:rsidR="00DC6B4D" w:rsidRPr="0087533E" w:rsidRDefault="00DC6B4D" w:rsidP="0027254D">
            <w:pPr>
              <w:jc w:val="center"/>
              <w:rPr>
                <w:color w:val="000000"/>
                <w:sz w:val="20"/>
                <w:szCs w:val="20"/>
                <w:lang w:val="en-GB"/>
              </w:rPr>
            </w:pPr>
          </w:p>
        </w:tc>
        <w:tc>
          <w:tcPr>
            <w:tcW w:w="2251" w:type="dxa"/>
            <w:vMerge/>
            <w:shd w:val="clear" w:color="auto" w:fill="auto"/>
            <w:vAlign w:val="center"/>
          </w:tcPr>
          <w:p w14:paraId="4EAAAED8" w14:textId="0DEB0763" w:rsidR="00252D96" w:rsidRPr="0087533E" w:rsidRDefault="00252D96" w:rsidP="0027254D">
            <w:pPr>
              <w:rPr>
                <w:bCs/>
                <w:color w:val="000000"/>
                <w:sz w:val="20"/>
                <w:szCs w:val="20"/>
                <w:lang w:val="en-GB"/>
              </w:rPr>
            </w:pPr>
          </w:p>
        </w:tc>
        <w:tc>
          <w:tcPr>
            <w:tcW w:w="3278" w:type="dxa"/>
            <w:vMerge/>
            <w:shd w:val="clear" w:color="auto" w:fill="auto"/>
          </w:tcPr>
          <w:p w14:paraId="05027EDF" w14:textId="77777777" w:rsidR="00252D96" w:rsidRPr="0087533E" w:rsidRDefault="00252D96" w:rsidP="0027254D">
            <w:pPr>
              <w:rPr>
                <w:color w:val="000000"/>
                <w:sz w:val="20"/>
                <w:szCs w:val="20"/>
                <w:lang w:val="en-GB"/>
              </w:rPr>
            </w:pPr>
          </w:p>
        </w:tc>
      </w:tr>
    </w:tbl>
    <w:p w14:paraId="5258517E" w14:textId="77777777" w:rsidR="006927D7" w:rsidRPr="0087533E" w:rsidRDefault="006927D7" w:rsidP="001352CE">
      <w:pPr>
        <w:rPr>
          <w:sz w:val="22"/>
          <w:szCs w:val="22"/>
          <w:lang w:val="en-GB"/>
        </w:rPr>
      </w:pPr>
    </w:p>
    <w:p w14:paraId="213B374D" w14:textId="77777777" w:rsidR="0053410C" w:rsidRPr="0087533E" w:rsidRDefault="0053410C">
      <w:pPr>
        <w:rPr>
          <w:sz w:val="22"/>
          <w:szCs w:val="22"/>
          <w:lang w:val="en-GB"/>
        </w:rPr>
      </w:pPr>
      <w:r w:rsidRPr="0087533E">
        <w:rPr>
          <w:sz w:val="22"/>
          <w:szCs w:val="22"/>
          <w:lang w:val="en-GB"/>
        </w:rPr>
        <w:br w:type="page"/>
      </w:r>
    </w:p>
    <w:p w14:paraId="664F6BB6" w14:textId="742C7785" w:rsidR="006927D7" w:rsidRPr="0087533E" w:rsidRDefault="006927D7" w:rsidP="002B477F">
      <w:pPr>
        <w:pStyle w:val="LDCFHeading1"/>
        <w:rPr>
          <w:lang w:val="en-GB"/>
        </w:rPr>
      </w:pPr>
      <w:bookmarkStart w:id="28" w:name="_Toc406504413"/>
      <w:r w:rsidRPr="0087533E">
        <w:rPr>
          <w:lang w:val="en-GB"/>
        </w:rPr>
        <w:lastRenderedPageBreak/>
        <w:t>TOTAL BUDGET AND WORKPLAN</w:t>
      </w:r>
      <w:bookmarkEnd w:id="28"/>
    </w:p>
    <w:tbl>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3510"/>
        <w:gridCol w:w="1530"/>
        <w:gridCol w:w="5575"/>
      </w:tblGrid>
      <w:tr w:rsidR="006927D7" w:rsidRPr="00292D9C" w14:paraId="4F9EFA85" w14:textId="77777777" w:rsidTr="002C5F79">
        <w:trPr>
          <w:cantSplit/>
          <w:jc w:val="center"/>
        </w:trPr>
        <w:tc>
          <w:tcPr>
            <w:tcW w:w="4500" w:type="dxa"/>
            <w:shd w:val="clear" w:color="auto" w:fill="auto"/>
            <w:noWrap/>
            <w:vAlign w:val="bottom"/>
          </w:tcPr>
          <w:p w14:paraId="3C3F6611" w14:textId="77777777" w:rsidR="006927D7" w:rsidRPr="00292D9C" w:rsidRDefault="006927D7" w:rsidP="00BA2A49">
            <w:pPr>
              <w:rPr>
                <w:b/>
                <w:sz w:val="20"/>
                <w:szCs w:val="20"/>
                <w:lang w:val="en-GB"/>
              </w:rPr>
            </w:pPr>
            <w:r w:rsidRPr="00292D9C">
              <w:rPr>
                <w:b/>
                <w:sz w:val="20"/>
                <w:szCs w:val="20"/>
                <w:lang w:val="en-GB"/>
              </w:rPr>
              <w:t xml:space="preserve">Award ID: </w:t>
            </w:r>
          </w:p>
        </w:tc>
        <w:tc>
          <w:tcPr>
            <w:tcW w:w="3510" w:type="dxa"/>
            <w:shd w:val="clear" w:color="auto" w:fill="auto"/>
            <w:vAlign w:val="bottom"/>
          </w:tcPr>
          <w:p w14:paraId="673B7DE7" w14:textId="187C9079" w:rsidR="006927D7" w:rsidRPr="00292D9C" w:rsidRDefault="00255A18" w:rsidP="00BA2A49">
            <w:pPr>
              <w:rPr>
                <w:sz w:val="20"/>
                <w:szCs w:val="20"/>
                <w:lang w:val="en-GB"/>
              </w:rPr>
            </w:pPr>
            <w:r>
              <w:rPr>
                <w:sz w:val="20"/>
                <w:szCs w:val="20"/>
                <w:lang w:val="en-GB"/>
              </w:rPr>
              <w:t>00087627</w:t>
            </w:r>
          </w:p>
        </w:tc>
        <w:tc>
          <w:tcPr>
            <w:tcW w:w="1530" w:type="dxa"/>
            <w:shd w:val="clear" w:color="auto" w:fill="auto"/>
            <w:vAlign w:val="bottom"/>
          </w:tcPr>
          <w:p w14:paraId="7059FE0D" w14:textId="77777777" w:rsidR="006927D7" w:rsidRPr="00292D9C" w:rsidRDefault="006927D7" w:rsidP="00BA2A49">
            <w:pPr>
              <w:rPr>
                <w:b/>
                <w:sz w:val="20"/>
                <w:szCs w:val="20"/>
                <w:lang w:val="en-GB"/>
              </w:rPr>
            </w:pPr>
            <w:r w:rsidRPr="00292D9C">
              <w:rPr>
                <w:b/>
                <w:sz w:val="20"/>
                <w:szCs w:val="20"/>
                <w:lang w:val="en-GB"/>
              </w:rPr>
              <w:t>Project ID(s):</w:t>
            </w:r>
          </w:p>
        </w:tc>
        <w:tc>
          <w:tcPr>
            <w:tcW w:w="5575" w:type="dxa"/>
            <w:shd w:val="clear" w:color="auto" w:fill="auto"/>
            <w:vAlign w:val="bottom"/>
          </w:tcPr>
          <w:p w14:paraId="47743195" w14:textId="664BD3D3" w:rsidR="006927D7" w:rsidRPr="00292D9C" w:rsidRDefault="00CF3003" w:rsidP="00BA2A49">
            <w:pPr>
              <w:rPr>
                <w:sz w:val="20"/>
                <w:szCs w:val="20"/>
                <w:lang w:val="en-GB"/>
              </w:rPr>
            </w:pPr>
            <w:r>
              <w:rPr>
                <w:sz w:val="20"/>
                <w:szCs w:val="20"/>
                <w:lang w:val="en-GB"/>
              </w:rPr>
              <w:t>0009</w:t>
            </w:r>
            <w:r w:rsidR="00255A18">
              <w:rPr>
                <w:sz w:val="20"/>
                <w:szCs w:val="20"/>
                <w:lang w:val="en-GB"/>
              </w:rPr>
              <w:t>4574</w:t>
            </w:r>
          </w:p>
        </w:tc>
      </w:tr>
      <w:tr w:rsidR="006927D7" w:rsidRPr="00292D9C" w14:paraId="7EF80139" w14:textId="77777777" w:rsidTr="002C5F79">
        <w:trPr>
          <w:cantSplit/>
          <w:jc w:val="center"/>
        </w:trPr>
        <w:tc>
          <w:tcPr>
            <w:tcW w:w="4500" w:type="dxa"/>
            <w:shd w:val="clear" w:color="auto" w:fill="auto"/>
            <w:noWrap/>
            <w:vAlign w:val="bottom"/>
          </w:tcPr>
          <w:p w14:paraId="20FD8E8B" w14:textId="77777777" w:rsidR="006927D7" w:rsidRPr="00292D9C" w:rsidRDefault="006927D7" w:rsidP="00BA2A49">
            <w:pPr>
              <w:rPr>
                <w:b/>
                <w:sz w:val="20"/>
                <w:szCs w:val="20"/>
                <w:lang w:val="en-GB"/>
              </w:rPr>
            </w:pPr>
            <w:r w:rsidRPr="00292D9C">
              <w:rPr>
                <w:b/>
                <w:sz w:val="20"/>
                <w:szCs w:val="20"/>
                <w:lang w:val="en-GB"/>
              </w:rPr>
              <w:t>Award Title:</w:t>
            </w:r>
          </w:p>
        </w:tc>
        <w:tc>
          <w:tcPr>
            <w:tcW w:w="10615" w:type="dxa"/>
            <w:gridSpan w:val="3"/>
            <w:shd w:val="clear" w:color="auto" w:fill="auto"/>
            <w:noWrap/>
            <w:vAlign w:val="bottom"/>
          </w:tcPr>
          <w:p w14:paraId="3A523640" w14:textId="3332B913" w:rsidR="006927D7" w:rsidRPr="00292D9C" w:rsidRDefault="00C23DBE" w:rsidP="00BA2A49">
            <w:pPr>
              <w:rPr>
                <w:sz w:val="20"/>
                <w:szCs w:val="20"/>
                <w:lang w:val="en-GB"/>
              </w:rPr>
            </w:pPr>
            <w:r w:rsidRPr="00292D9C">
              <w:rPr>
                <w:sz w:val="20"/>
                <w:szCs w:val="20"/>
                <w:lang w:val="en-GB"/>
              </w:rPr>
              <w:t>Enhancing national food security in the context of global climate change</w:t>
            </w:r>
          </w:p>
        </w:tc>
      </w:tr>
      <w:tr w:rsidR="006927D7" w:rsidRPr="00292D9C" w14:paraId="3EA16969" w14:textId="77777777" w:rsidTr="002C5F79">
        <w:trPr>
          <w:cantSplit/>
          <w:jc w:val="center"/>
        </w:trPr>
        <w:tc>
          <w:tcPr>
            <w:tcW w:w="4500" w:type="dxa"/>
            <w:shd w:val="clear" w:color="auto" w:fill="auto"/>
            <w:noWrap/>
            <w:vAlign w:val="bottom"/>
          </w:tcPr>
          <w:p w14:paraId="0B53EEF5" w14:textId="77777777" w:rsidR="006927D7" w:rsidRPr="00292D9C" w:rsidRDefault="006927D7" w:rsidP="00BA2A49">
            <w:pPr>
              <w:rPr>
                <w:b/>
                <w:sz w:val="20"/>
                <w:szCs w:val="20"/>
                <w:lang w:val="en-GB"/>
              </w:rPr>
            </w:pPr>
            <w:r w:rsidRPr="00292D9C">
              <w:rPr>
                <w:b/>
                <w:sz w:val="20"/>
                <w:szCs w:val="20"/>
                <w:lang w:val="en-GB"/>
              </w:rPr>
              <w:t>Business Unit:</w:t>
            </w:r>
          </w:p>
        </w:tc>
        <w:tc>
          <w:tcPr>
            <w:tcW w:w="10615" w:type="dxa"/>
            <w:gridSpan w:val="3"/>
            <w:shd w:val="clear" w:color="auto" w:fill="auto"/>
            <w:noWrap/>
            <w:vAlign w:val="bottom"/>
          </w:tcPr>
          <w:p w14:paraId="2E02DB3C" w14:textId="705819B4" w:rsidR="006927D7" w:rsidRPr="00292D9C" w:rsidRDefault="00C23DBE" w:rsidP="00BA2A49">
            <w:pPr>
              <w:rPr>
                <w:sz w:val="20"/>
                <w:szCs w:val="20"/>
                <w:lang w:val="en-GB"/>
              </w:rPr>
            </w:pPr>
            <w:r>
              <w:rPr>
                <w:sz w:val="20"/>
                <w:szCs w:val="20"/>
                <w:lang w:val="en-GB"/>
              </w:rPr>
              <w:t>FJI10</w:t>
            </w:r>
          </w:p>
        </w:tc>
      </w:tr>
      <w:tr w:rsidR="006927D7" w:rsidRPr="00292D9C" w14:paraId="5DE42C49" w14:textId="77777777" w:rsidTr="002C5F79">
        <w:trPr>
          <w:cantSplit/>
          <w:jc w:val="center"/>
        </w:trPr>
        <w:tc>
          <w:tcPr>
            <w:tcW w:w="4500" w:type="dxa"/>
            <w:shd w:val="clear" w:color="auto" w:fill="auto"/>
            <w:noWrap/>
            <w:vAlign w:val="bottom"/>
          </w:tcPr>
          <w:p w14:paraId="5155A81A" w14:textId="77777777" w:rsidR="006927D7" w:rsidRPr="00292D9C" w:rsidRDefault="006927D7" w:rsidP="00BA2A49">
            <w:pPr>
              <w:rPr>
                <w:b/>
                <w:sz w:val="20"/>
                <w:szCs w:val="20"/>
                <w:lang w:val="en-GB"/>
              </w:rPr>
            </w:pPr>
            <w:r w:rsidRPr="00292D9C">
              <w:rPr>
                <w:b/>
                <w:sz w:val="20"/>
                <w:szCs w:val="20"/>
                <w:lang w:val="en-GB"/>
              </w:rPr>
              <w:t xml:space="preserve">Project Title:  </w:t>
            </w:r>
          </w:p>
        </w:tc>
        <w:tc>
          <w:tcPr>
            <w:tcW w:w="10615" w:type="dxa"/>
            <w:gridSpan w:val="3"/>
            <w:shd w:val="clear" w:color="auto" w:fill="auto"/>
            <w:noWrap/>
            <w:vAlign w:val="bottom"/>
          </w:tcPr>
          <w:p w14:paraId="5E1EC7CF" w14:textId="1C3B0CC7" w:rsidR="006927D7" w:rsidRPr="00292D9C" w:rsidRDefault="00800DBC" w:rsidP="00BA2A49">
            <w:pPr>
              <w:rPr>
                <w:sz w:val="20"/>
                <w:szCs w:val="20"/>
                <w:lang w:val="en-GB"/>
              </w:rPr>
            </w:pPr>
            <w:r w:rsidRPr="00292D9C">
              <w:rPr>
                <w:sz w:val="20"/>
                <w:szCs w:val="20"/>
                <w:lang w:val="en-GB"/>
              </w:rPr>
              <w:t>Enhancing national food security in the context of global climate change</w:t>
            </w:r>
          </w:p>
        </w:tc>
      </w:tr>
      <w:tr w:rsidR="006927D7" w:rsidRPr="00292D9C" w14:paraId="6DA943E0" w14:textId="77777777" w:rsidTr="002C5F79">
        <w:trPr>
          <w:cantSplit/>
          <w:jc w:val="center"/>
        </w:trPr>
        <w:tc>
          <w:tcPr>
            <w:tcW w:w="4500" w:type="dxa"/>
            <w:shd w:val="clear" w:color="auto" w:fill="auto"/>
            <w:noWrap/>
            <w:vAlign w:val="bottom"/>
          </w:tcPr>
          <w:p w14:paraId="1583CF6E" w14:textId="77777777" w:rsidR="006927D7" w:rsidRPr="00292D9C" w:rsidRDefault="006927D7" w:rsidP="00BA2A49">
            <w:pPr>
              <w:rPr>
                <w:b/>
                <w:sz w:val="20"/>
                <w:szCs w:val="20"/>
                <w:lang w:val="en-GB"/>
              </w:rPr>
            </w:pPr>
            <w:r w:rsidRPr="00292D9C">
              <w:rPr>
                <w:b/>
                <w:sz w:val="20"/>
                <w:szCs w:val="20"/>
                <w:lang w:val="en-GB"/>
              </w:rPr>
              <w:t>PIMS no.</w:t>
            </w:r>
          </w:p>
        </w:tc>
        <w:tc>
          <w:tcPr>
            <w:tcW w:w="10615" w:type="dxa"/>
            <w:gridSpan w:val="3"/>
            <w:shd w:val="clear" w:color="auto" w:fill="auto"/>
            <w:noWrap/>
            <w:vAlign w:val="bottom"/>
          </w:tcPr>
          <w:p w14:paraId="7CB95971" w14:textId="23AA07CD" w:rsidR="006927D7" w:rsidRPr="00292D9C" w:rsidRDefault="00292D9C" w:rsidP="00BA2A49">
            <w:pPr>
              <w:rPr>
                <w:sz w:val="20"/>
                <w:szCs w:val="20"/>
                <w:lang w:val="en-GB"/>
              </w:rPr>
            </w:pPr>
            <w:r w:rsidRPr="00292D9C">
              <w:rPr>
                <w:sz w:val="20"/>
                <w:szCs w:val="20"/>
                <w:lang w:val="en-GB"/>
              </w:rPr>
              <w:t>4570</w:t>
            </w:r>
          </w:p>
        </w:tc>
      </w:tr>
      <w:tr w:rsidR="006927D7" w:rsidRPr="00292D9C" w14:paraId="51737B82" w14:textId="77777777" w:rsidTr="002C5F79">
        <w:trPr>
          <w:cantSplit/>
          <w:jc w:val="center"/>
        </w:trPr>
        <w:tc>
          <w:tcPr>
            <w:tcW w:w="4500" w:type="dxa"/>
            <w:shd w:val="clear" w:color="auto" w:fill="auto"/>
            <w:noWrap/>
            <w:vAlign w:val="bottom"/>
          </w:tcPr>
          <w:p w14:paraId="119DE416" w14:textId="77777777" w:rsidR="006927D7" w:rsidRPr="00292D9C" w:rsidRDefault="006927D7" w:rsidP="00BA2A49">
            <w:pPr>
              <w:rPr>
                <w:b/>
                <w:sz w:val="20"/>
                <w:szCs w:val="20"/>
                <w:lang w:val="en-GB"/>
              </w:rPr>
            </w:pPr>
            <w:r w:rsidRPr="00292D9C">
              <w:rPr>
                <w:b/>
                <w:sz w:val="20"/>
                <w:szCs w:val="20"/>
                <w:lang w:val="en-GB"/>
              </w:rPr>
              <w:t xml:space="preserve">Implementing Partner  (Executing Agency) </w:t>
            </w:r>
          </w:p>
        </w:tc>
        <w:tc>
          <w:tcPr>
            <w:tcW w:w="10615" w:type="dxa"/>
            <w:gridSpan w:val="3"/>
            <w:shd w:val="clear" w:color="auto" w:fill="auto"/>
            <w:vAlign w:val="bottom"/>
          </w:tcPr>
          <w:p w14:paraId="7143CF45" w14:textId="18BDA175" w:rsidR="006927D7" w:rsidRPr="00292D9C" w:rsidRDefault="00C0449F" w:rsidP="00BA2A49">
            <w:pPr>
              <w:rPr>
                <w:sz w:val="20"/>
                <w:szCs w:val="20"/>
                <w:lang w:val="en-GB"/>
              </w:rPr>
            </w:pPr>
            <w:r w:rsidRPr="00C0449F">
              <w:rPr>
                <w:bCs/>
                <w:sz w:val="22"/>
                <w:szCs w:val="22"/>
                <w:lang w:val="en-GB"/>
              </w:rPr>
              <w:t>MELAD</w:t>
            </w:r>
          </w:p>
        </w:tc>
      </w:tr>
    </w:tbl>
    <w:p w14:paraId="7E232456" w14:textId="12C97A19" w:rsidR="00B814D1" w:rsidRDefault="002C5F79" w:rsidP="0013515C">
      <w:pPr>
        <w:rPr>
          <w:sz w:val="22"/>
          <w:szCs w:val="22"/>
          <w:lang w:val="en-GB"/>
        </w:rPr>
      </w:pPr>
      <w:r>
        <w:rPr>
          <w:sz w:val="22"/>
          <w:szCs w:val="22"/>
          <w:lang w:val="en-GB"/>
        </w:rPr>
        <w:t xml:space="preserve"> </w:t>
      </w:r>
    </w:p>
    <w:p w14:paraId="565DDCC2" w14:textId="77777777" w:rsidR="002C5F79" w:rsidRDefault="002C5F79" w:rsidP="002C5F79">
      <w:pPr>
        <w:tabs>
          <w:tab w:val="left" w:pos="900"/>
        </w:tabs>
        <w:rPr>
          <w:sz w:val="22"/>
          <w:szCs w:val="22"/>
          <w:lang w:val="en-GB"/>
        </w:rPr>
      </w:pPr>
    </w:p>
    <w:tbl>
      <w:tblPr>
        <w:tblW w:w="15128" w:type="dxa"/>
        <w:tblInd w:w="-640" w:type="dxa"/>
        <w:tblLook w:val="04A0" w:firstRow="1" w:lastRow="0" w:firstColumn="1" w:lastColumn="0" w:noHBand="0" w:noVBand="1"/>
      </w:tblPr>
      <w:tblGrid>
        <w:gridCol w:w="1583"/>
        <w:gridCol w:w="1747"/>
        <w:gridCol w:w="960"/>
        <w:gridCol w:w="960"/>
        <w:gridCol w:w="960"/>
        <w:gridCol w:w="1238"/>
        <w:gridCol w:w="1120"/>
        <w:gridCol w:w="1120"/>
        <w:gridCol w:w="1120"/>
        <w:gridCol w:w="1120"/>
        <w:gridCol w:w="1120"/>
        <w:gridCol w:w="1120"/>
        <w:gridCol w:w="960"/>
      </w:tblGrid>
      <w:tr w:rsidR="002C5F79" w:rsidRPr="002C5F79" w14:paraId="23B99636" w14:textId="77777777" w:rsidTr="002C5F79">
        <w:trPr>
          <w:trHeight w:val="1095"/>
        </w:trPr>
        <w:tc>
          <w:tcPr>
            <w:tcW w:w="158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F70081A"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GEF Outcome/ Atlas Activity</w:t>
            </w:r>
          </w:p>
        </w:tc>
        <w:tc>
          <w:tcPr>
            <w:tcW w:w="1747" w:type="dxa"/>
            <w:tcBorders>
              <w:top w:val="single" w:sz="8" w:space="0" w:color="auto"/>
              <w:left w:val="nil"/>
              <w:bottom w:val="single" w:sz="8" w:space="0" w:color="auto"/>
              <w:right w:val="single" w:sz="8" w:space="0" w:color="auto"/>
            </w:tcBorders>
            <w:shd w:val="clear" w:color="000000" w:fill="BFBFBF"/>
            <w:vAlign w:val="center"/>
            <w:hideMark/>
          </w:tcPr>
          <w:p w14:paraId="77F3A290"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Responsible Party/ Implementing Agent</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58B0555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Fund ID</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FC6BB2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Donor Name</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0606AB20"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ATLAS Budget Code</w:t>
            </w:r>
          </w:p>
        </w:tc>
        <w:tc>
          <w:tcPr>
            <w:tcW w:w="1238" w:type="dxa"/>
            <w:tcBorders>
              <w:top w:val="single" w:sz="8" w:space="0" w:color="auto"/>
              <w:left w:val="nil"/>
              <w:bottom w:val="single" w:sz="8" w:space="0" w:color="auto"/>
              <w:right w:val="single" w:sz="8" w:space="0" w:color="auto"/>
            </w:tcBorders>
            <w:shd w:val="clear" w:color="000000" w:fill="BFBFBF"/>
            <w:vAlign w:val="center"/>
            <w:hideMark/>
          </w:tcPr>
          <w:p w14:paraId="48DFAA17"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ATLAS Budget Description</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478D086D"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Amount YEAR 1 (USD)</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08890FCC"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Amount YEAR 2 (USD)</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0D2FC28E"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Amount YEAR 3 (USD)</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7C4772F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Amount YEAR 4 (USD)</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5C123C1B"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Amount YEAR 5 (USD)</w:t>
            </w:r>
          </w:p>
        </w:tc>
        <w:tc>
          <w:tcPr>
            <w:tcW w:w="1120" w:type="dxa"/>
            <w:tcBorders>
              <w:top w:val="single" w:sz="8" w:space="0" w:color="auto"/>
              <w:left w:val="nil"/>
              <w:bottom w:val="single" w:sz="8" w:space="0" w:color="auto"/>
              <w:right w:val="single" w:sz="8" w:space="0" w:color="auto"/>
            </w:tcBorders>
            <w:shd w:val="clear" w:color="000000" w:fill="BFBFBF"/>
            <w:noWrap/>
            <w:vAlign w:val="center"/>
            <w:hideMark/>
          </w:tcPr>
          <w:p w14:paraId="4298B1A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TOTAL</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6E3FEF9"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Budget #</w:t>
            </w:r>
          </w:p>
        </w:tc>
      </w:tr>
      <w:tr w:rsidR="002C5F79" w:rsidRPr="002C5F79" w14:paraId="09DCDCD4" w14:textId="77777777" w:rsidTr="002C5F79">
        <w:trPr>
          <w:trHeight w:val="315"/>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21C463EB"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Outcome 1: Institutional capacity development to reduce vulnerability to climate change-induced food shortages</w:t>
            </w:r>
          </w:p>
        </w:tc>
        <w:tc>
          <w:tcPr>
            <w:tcW w:w="1747" w:type="dxa"/>
            <w:vMerge w:val="restart"/>
            <w:tcBorders>
              <w:top w:val="nil"/>
              <w:left w:val="single" w:sz="8" w:space="0" w:color="auto"/>
              <w:bottom w:val="single" w:sz="8" w:space="0" w:color="000000"/>
              <w:right w:val="single" w:sz="8" w:space="0" w:color="auto"/>
            </w:tcBorders>
            <w:shd w:val="clear" w:color="auto" w:fill="auto"/>
            <w:vAlign w:val="center"/>
            <w:hideMark/>
          </w:tcPr>
          <w:p w14:paraId="063A0119" w14:textId="43B870A4" w:rsidR="002C5F79" w:rsidRPr="002C5F79" w:rsidRDefault="00C0449F" w:rsidP="002C5F79">
            <w:pPr>
              <w:jc w:val="center"/>
              <w:rPr>
                <w:noProof w:val="0"/>
                <w:color w:val="000000"/>
                <w:sz w:val="20"/>
                <w:szCs w:val="20"/>
                <w:lang w:bidi="th-TH"/>
              </w:rPr>
            </w:pPr>
            <w:r w:rsidRPr="00BB135A">
              <w:rPr>
                <w:bCs/>
                <w:sz w:val="22"/>
                <w:szCs w:val="22"/>
                <w:lang w:val="en-GB"/>
              </w:rPr>
              <w:t>MELAD</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48BD92" w14:textId="7A3AD254" w:rsidR="002C5F79" w:rsidRPr="002C5F79" w:rsidRDefault="002C5F79" w:rsidP="000E5271">
            <w:pPr>
              <w:jc w:val="center"/>
              <w:rPr>
                <w:noProof w:val="0"/>
                <w:color w:val="000000"/>
                <w:sz w:val="20"/>
                <w:szCs w:val="20"/>
                <w:lang w:bidi="th-TH"/>
              </w:rPr>
            </w:pPr>
            <w:r w:rsidRPr="002C5F79">
              <w:rPr>
                <w:noProof w:val="0"/>
                <w:color w:val="000000"/>
                <w:sz w:val="20"/>
                <w:szCs w:val="20"/>
                <w:lang w:bidi="th-TH"/>
              </w:rPr>
              <w:t>62</w:t>
            </w:r>
            <w:r w:rsidR="000E5271">
              <w:rPr>
                <w:noProof w:val="0"/>
                <w:color w:val="000000"/>
                <w:sz w:val="20"/>
                <w:szCs w:val="20"/>
                <w:lang w:bidi="th-TH"/>
              </w:rPr>
              <w:t>160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9D91A9"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GEF-10003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E9D18A"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71200</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189078"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International Consultants</w:t>
            </w:r>
          </w:p>
        </w:tc>
        <w:tc>
          <w:tcPr>
            <w:tcW w:w="1120" w:type="dxa"/>
            <w:tcBorders>
              <w:top w:val="nil"/>
              <w:left w:val="nil"/>
              <w:bottom w:val="single" w:sz="8" w:space="0" w:color="auto"/>
              <w:right w:val="single" w:sz="8" w:space="0" w:color="auto"/>
            </w:tcBorders>
            <w:shd w:val="clear" w:color="auto" w:fill="auto"/>
            <w:noWrap/>
            <w:vAlign w:val="center"/>
            <w:hideMark/>
          </w:tcPr>
          <w:p w14:paraId="086B36A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141D074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38AC06E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A90BD6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DBF063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45D3D40"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$36,000 </w:t>
            </w:r>
          </w:p>
        </w:tc>
        <w:tc>
          <w:tcPr>
            <w:tcW w:w="960" w:type="dxa"/>
            <w:tcBorders>
              <w:top w:val="nil"/>
              <w:left w:val="nil"/>
              <w:bottom w:val="single" w:sz="8" w:space="0" w:color="auto"/>
              <w:right w:val="single" w:sz="8" w:space="0" w:color="auto"/>
            </w:tcBorders>
            <w:shd w:val="clear" w:color="auto" w:fill="auto"/>
            <w:noWrap/>
            <w:vAlign w:val="center"/>
            <w:hideMark/>
          </w:tcPr>
          <w:p w14:paraId="0803839D"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1</w:t>
            </w:r>
          </w:p>
        </w:tc>
      </w:tr>
      <w:tr w:rsidR="002C5F79" w:rsidRPr="002C5F79" w14:paraId="49F27A10"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9106CBB"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628393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027F9C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8A6185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7019629"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2EA455C"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5073C98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05079B4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FDD056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D26127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8A05B3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AD74476"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$6,000 </w:t>
            </w:r>
          </w:p>
        </w:tc>
        <w:tc>
          <w:tcPr>
            <w:tcW w:w="960" w:type="dxa"/>
            <w:tcBorders>
              <w:top w:val="nil"/>
              <w:left w:val="nil"/>
              <w:bottom w:val="single" w:sz="8" w:space="0" w:color="auto"/>
              <w:right w:val="single" w:sz="8" w:space="0" w:color="auto"/>
            </w:tcBorders>
            <w:shd w:val="clear" w:color="auto" w:fill="auto"/>
            <w:noWrap/>
            <w:vAlign w:val="center"/>
            <w:hideMark/>
          </w:tcPr>
          <w:p w14:paraId="1F6A3EA8"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2</w:t>
            </w:r>
          </w:p>
        </w:tc>
      </w:tr>
      <w:tr w:rsidR="002C5F79" w:rsidRPr="002C5F79" w14:paraId="2C7BB2AF"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6419924"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D9CF86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9F2913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9B99FE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1375DB8"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341333A9"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5FB1AFB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3EAFBB3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76AE8A8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105D49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7BA1D8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A0C322A"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$36,000 </w:t>
            </w:r>
          </w:p>
        </w:tc>
        <w:tc>
          <w:tcPr>
            <w:tcW w:w="960" w:type="dxa"/>
            <w:tcBorders>
              <w:top w:val="nil"/>
              <w:left w:val="nil"/>
              <w:bottom w:val="single" w:sz="8" w:space="0" w:color="auto"/>
              <w:right w:val="single" w:sz="8" w:space="0" w:color="auto"/>
            </w:tcBorders>
            <w:shd w:val="clear" w:color="auto" w:fill="auto"/>
            <w:noWrap/>
            <w:vAlign w:val="center"/>
            <w:hideMark/>
          </w:tcPr>
          <w:p w14:paraId="00ED58FE"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3</w:t>
            </w:r>
          </w:p>
        </w:tc>
      </w:tr>
      <w:tr w:rsidR="002C5F79" w:rsidRPr="002C5F79" w14:paraId="7F6C7757"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082B613"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518FB55B"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12D39F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F15890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837AD23"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1AF9E365"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7F955EB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205EDE0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7278AD0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1A93A4E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D29784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AF8E1AA"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$48,000 </w:t>
            </w:r>
          </w:p>
        </w:tc>
        <w:tc>
          <w:tcPr>
            <w:tcW w:w="960" w:type="dxa"/>
            <w:tcBorders>
              <w:top w:val="nil"/>
              <w:left w:val="nil"/>
              <w:bottom w:val="single" w:sz="8" w:space="0" w:color="auto"/>
              <w:right w:val="single" w:sz="8" w:space="0" w:color="auto"/>
            </w:tcBorders>
            <w:shd w:val="clear" w:color="auto" w:fill="auto"/>
            <w:noWrap/>
            <w:vAlign w:val="center"/>
            <w:hideMark/>
          </w:tcPr>
          <w:p w14:paraId="28F5F95F"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4</w:t>
            </w:r>
          </w:p>
        </w:tc>
      </w:tr>
      <w:tr w:rsidR="002C5F79" w:rsidRPr="002C5F79" w14:paraId="158B0AC6"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F2B4FE5"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BA4F7C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2C37E2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0CBF36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B460167"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17B0825E"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986219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59C3AF1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431FF9C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$18,000 </w:t>
            </w:r>
          </w:p>
        </w:tc>
        <w:tc>
          <w:tcPr>
            <w:tcW w:w="1120" w:type="dxa"/>
            <w:tcBorders>
              <w:top w:val="nil"/>
              <w:left w:val="nil"/>
              <w:bottom w:val="single" w:sz="8" w:space="0" w:color="auto"/>
              <w:right w:val="single" w:sz="8" w:space="0" w:color="auto"/>
            </w:tcBorders>
            <w:shd w:val="clear" w:color="auto" w:fill="auto"/>
            <w:noWrap/>
            <w:vAlign w:val="center"/>
            <w:hideMark/>
          </w:tcPr>
          <w:p w14:paraId="3CBD9ED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18327E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F9F5AB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$54,000 </w:t>
            </w:r>
          </w:p>
        </w:tc>
        <w:tc>
          <w:tcPr>
            <w:tcW w:w="960" w:type="dxa"/>
            <w:tcBorders>
              <w:top w:val="nil"/>
              <w:left w:val="nil"/>
              <w:bottom w:val="single" w:sz="8" w:space="0" w:color="auto"/>
              <w:right w:val="single" w:sz="8" w:space="0" w:color="auto"/>
            </w:tcBorders>
            <w:shd w:val="clear" w:color="auto" w:fill="auto"/>
            <w:noWrap/>
            <w:vAlign w:val="center"/>
            <w:hideMark/>
          </w:tcPr>
          <w:p w14:paraId="0F67A0A8"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5</w:t>
            </w:r>
          </w:p>
        </w:tc>
      </w:tr>
      <w:tr w:rsidR="002C5F79" w:rsidRPr="002C5F79" w14:paraId="3D29882A"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12291B2F"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E0497F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146B9EC"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157486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C80B389"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70748A19"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41E2E0A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$9,000 </w:t>
            </w:r>
          </w:p>
        </w:tc>
        <w:tc>
          <w:tcPr>
            <w:tcW w:w="1120" w:type="dxa"/>
            <w:tcBorders>
              <w:top w:val="nil"/>
              <w:left w:val="nil"/>
              <w:bottom w:val="single" w:sz="8" w:space="0" w:color="auto"/>
              <w:right w:val="single" w:sz="8" w:space="0" w:color="auto"/>
            </w:tcBorders>
            <w:shd w:val="clear" w:color="auto" w:fill="auto"/>
            <w:noWrap/>
            <w:vAlign w:val="center"/>
            <w:hideMark/>
          </w:tcPr>
          <w:p w14:paraId="37D2804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$9,000 </w:t>
            </w:r>
          </w:p>
        </w:tc>
        <w:tc>
          <w:tcPr>
            <w:tcW w:w="1120" w:type="dxa"/>
            <w:tcBorders>
              <w:top w:val="nil"/>
              <w:left w:val="nil"/>
              <w:bottom w:val="single" w:sz="8" w:space="0" w:color="auto"/>
              <w:right w:val="single" w:sz="8" w:space="0" w:color="auto"/>
            </w:tcBorders>
            <w:shd w:val="clear" w:color="auto" w:fill="auto"/>
            <w:noWrap/>
            <w:vAlign w:val="center"/>
            <w:hideMark/>
          </w:tcPr>
          <w:p w14:paraId="2190E4F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$9,000 </w:t>
            </w:r>
          </w:p>
        </w:tc>
        <w:tc>
          <w:tcPr>
            <w:tcW w:w="1120" w:type="dxa"/>
            <w:tcBorders>
              <w:top w:val="nil"/>
              <w:left w:val="nil"/>
              <w:bottom w:val="single" w:sz="8" w:space="0" w:color="auto"/>
              <w:right w:val="single" w:sz="8" w:space="0" w:color="auto"/>
            </w:tcBorders>
            <w:shd w:val="clear" w:color="auto" w:fill="auto"/>
            <w:noWrap/>
            <w:vAlign w:val="center"/>
            <w:hideMark/>
          </w:tcPr>
          <w:p w14:paraId="4EAB924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$9,000 </w:t>
            </w:r>
          </w:p>
        </w:tc>
        <w:tc>
          <w:tcPr>
            <w:tcW w:w="1120" w:type="dxa"/>
            <w:tcBorders>
              <w:top w:val="nil"/>
              <w:left w:val="nil"/>
              <w:bottom w:val="single" w:sz="8" w:space="0" w:color="auto"/>
              <w:right w:val="single" w:sz="8" w:space="0" w:color="auto"/>
            </w:tcBorders>
            <w:shd w:val="clear" w:color="auto" w:fill="auto"/>
            <w:noWrap/>
            <w:vAlign w:val="center"/>
            <w:hideMark/>
          </w:tcPr>
          <w:p w14:paraId="27182F8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$9,000 </w:t>
            </w:r>
          </w:p>
        </w:tc>
        <w:tc>
          <w:tcPr>
            <w:tcW w:w="1120" w:type="dxa"/>
            <w:tcBorders>
              <w:top w:val="nil"/>
              <w:left w:val="nil"/>
              <w:bottom w:val="single" w:sz="8" w:space="0" w:color="auto"/>
              <w:right w:val="single" w:sz="8" w:space="0" w:color="auto"/>
            </w:tcBorders>
            <w:shd w:val="clear" w:color="auto" w:fill="auto"/>
            <w:noWrap/>
            <w:vAlign w:val="center"/>
            <w:hideMark/>
          </w:tcPr>
          <w:p w14:paraId="65E4E1B4"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$45,000 </w:t>
            </w:r>
          </w:p>
        </w:tc>
        <w:tc>
          <w:tcPr>
            <w:tcW w:w="960" w:type="dxa"/>
            <w:tcBorders>
              <w:top w:val="nil"/>
              <w:left w:val="nil"/>
              <w:bottom w:val="single" w:sz="8" w:space="0" w:color="auto"/>
              <w:right w:val="single" w:sz="8" w:space="0" w:color="auto"/>
            </w:tcBorders>
            <w:shd w:val="clear" w:color="auto" w:fill="auto"/>
            <w:noWrap/>
            <w:vAlign w:val="center"/>
            <w:hideMark/>
          </w:tcPr>
          <w:p w14:paraId="18B39A0C"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6</w:t>
            </w:r>
          </w:p>
        </w:tc>
      </w:tr>
      <w:tr w:rsidR="002C5F79" w:rsidRPr="002C5F79" w14:paraId="561ECABB"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D5989DF"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F0B2F5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B23014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8F4EC51"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71AAC00"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35456E44"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43A4009E"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5B8860B"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2FB02E7" w14:textId="4E3F8D9A" w:rsidR="002C5F79" w:rsidRPr="00BB135A" w:rsidRDefault="00F278C0" w:rsidP="002C5F79">
            <w:pPr>
              <w:jc w:val="right"/>
              <w:rPr>
                <w:noProof w:val="0"/>
                <w:color w:val="000000"/>
                <w:sz w:val="20"/>
                <w:szCs w:val="20"/>
                <w:lang w:bidi="th-TH"/>
              </w:rPr>
            </w:pPr>
            <w:r w:rsidRPr="00BB135A">
              <w:rPr>
                <w:noProof w:val="0"/>
                <w:color w:val="000000"/>
                <w:sz w:val="20"/>
                <w:szCs w:val="20"/>
                <w:lang w:bidi="th-TH"/>
              </w:rPr>
              <w:t>$5</w:t>
            </w:r>
            <w:r w:rsidR="002C5F79" w:rsidRPr="00BB135A">
              <w:rPr>
                <w:noProof w:val="0"/>
                <w:color w:val="000000"/>
                <w:sz w:val="20"/>
                <w:szCs w:val="20"/>
                <w:lang w:bidi="th-TH"/>
              </w:rPr>
              <w:t xml:space="preserve">,000 </w:t>
            </w:r>
          </w:p>
        </w:tc>
        <w:tc>
          <w:tcPr>
            <w:tcW w:w="1120" w:type="dxa"/>
            <w:tcBorders>
              <w:top w:val="nil"/>
              <w:left w:val="nil"/>
              <w:bottom w:val="single" w:sz="8" w:space="0" w:color="auto"/>
              <w:right w:val="single" w:sz="8" w:space="0" w:color="auto"/>
            </w:tcBorders>
            <w:shd w:val="clear" w:color="auto" w:fill="auto"/>
            <w:noWrap/>
            <w:vAlign w:val="center"/>
            <w:hideMark/>
          </w:tcPr>
          <w:p w14:paraId="42AB2685"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AF1848C" w14:textId="5B44F49A" w:rsidR="002C5F79" w:rsidRPr="00BB135A" w:rsidRDefault="00F278C0" w:rsidP="002C5F79">
            <w:pPr>
              <w:jc w:val="right"/>
              <w:rPr>
                <w:noProof w:val="0"/>
                <w:color w:val="000000"/>
                <w:sz w:val="20"/>
                <w:szCs w:val="20"/>
                <w:lang w:bidi="th-TH"/>
              </w:rPr>
            </w:pPr>
            <w:r w:rsidRPr="00BB135A">
              <w:rPr>
                <w:noProof w:val="0"/>
                <w:color w:val="000000"/>
                <w:sz w:val="20"/>
                <w:szCs w:val="20"/>
                <w:lang w:bidi="th-TH"/>
              </w:rPr>
              <w:t>$5</w:t>
            </w:r>
            <w:r w:rsidR="002C5F79" w:rsidRPr="00BB135A">
              <w:rPr>
                <w:noProof w:val="0"/>
                <w:color w:val="000000"/>
                <w:sz w:val="20"/>
                <w:szCs w:val="20"/>
                <w:lang w:bidi="th-TH"/>
              </w:rPr>
              <w:t xml:space="preserve">,000 </w:t>
            </w:r>
          </w:p>
        </w:tc>
        <w:tc>
          <w:tcPr>
            <w:tcW w:w="1120" w:type="dxa"/>
            <w:tcBorders>
              <w:top w:val="nil"/>
              <w:left w:val="nil"/>
              <w:bottom w:val="single" w:sz="8" w:space="0" w:color="auto"/>
              <w:right w:val="single" w:sz="8" w:space="0" w:color="auto"/>
            </w:tcBorders>
            <w:shd w:val="clear" w:color="auto" w:fill="auto"/>
            <w:noWrap/>
            <w:vAlign w:val="center"/>
            <w:hideMark/>
          </w:tcPr>
          <w:p w14:paraId="5E76CC98" w14:textId="6D2E7557" w:rsidR="002C5F79" w:rsidRPr="00BB135A" w:rsidRDefault="002C5F79" w:rsidP="00F278C0">
            <w:pPr>
              <w:jc w:val="right"/>
              <w:rPr>
                <w:b/>
                <w:bCs/>
                <w:noProof w:val="0"/>
                <w:color w:val="000000"/>
                <w:sz w:val="20"/>
                <w:szCs w:val="20"/>
                <w:lang w:bidi="th-TH"/>
              </w:rPr>
            </w:pPr>
            <w:r w:rsidRPr="00BB135A">
              <w:rPr>
                <w:b/>
                <w:bCs/>
                <w:noProof w:val="0"/>
                <w:color w:val="000000"/>
                <w:sz w:val="20"/>
                <w:szCs w:val="20"/>
                <w:lang w:bidi="th-TH"/>
              </w:rPr>
              <w:t>$1</w:t>
            </w:r>
            <w:r w:rsidR="00F278C0" w:rsidRPr="00BB135A">
              <w:rPr>
                <w:b/>
                <w:bCs/>
                <w:noProof w:val="0"/>
                <w:color w:val="000000"/>
                <w:sz w:val="20"/>
                <w:szCs w:val="20"/>
                <w:lang w:bidi="th-TH"/>
              </w:rPr>
              <w:t>0</w:t>
            </w:r>
            <w:r w:rsidRPr="00BB135A">
              <w:rPr>
                <w:b/>
                <w:bCs/>
                <w:noProof w:val="0"/>
                <w:color w:val="000000"/>
                <w:sz w:val="20"/>
                <w:szCs w:val="20"/>
                <w:lang w:bidi="th-TH"/>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14:paraId="0E93C5FA" w14:textId="77777777" w:rsidR="002C5F79" w:rsidRPr="00BB135A" w:rsidRDefault="002C5F79" w:rsidP="002C5F79">
            <w:pPr>
              <w:jc w:val="center"/>
              <w:rPr>
                <w:noProof w:val="0"/>
                <w:color w:val="000000"/>
                <w:sz w:val="20"/>
                <w:szCs w:val="20"/>
                <w:lang w:bidi="th-TH"/>
              </w:rPr>
            </w:pPr>
            <w:r w:rsidRPr="00BB135A">
              <w:rPr>
                <w:noProof w:val="0"/>
                <w:color w:val="000000"/>
                <w:sz w:val="20"/>
                <w:szCs w:val="20"/>
                <w:lang w:bidi="th-TH"/>
              </w:rPr>
              <w:t>7</w:t>
            </w:r>
          </w:p>
        </w:tc>
      </w:tr>
      <w:tr w:rsidR="00F278C0" w:rsidRPr="002C5F79" w14:paraId="7E19FD6B" w14:textId="77777777" w:rsidTr="00F278C0">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65449A3" w14:textId="77777777" w:rsidR="00F278C0" w:rsidRPr="002C5F79" w:rsidRDefault="00F278C0"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1A99ED06"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E26CDEF"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1B6F9A1" w14:textId="77777777" w:rsidR="00F278C0" w:rsidRPr="002C5F79" w:rsidRDefault="00F278C0" w:rsidP="002C5F79">
            <w:pPr>
              <w:rPr>
                <w:noProof w:val="0"/>
                <w:color w:val="000000"/>
                <w:sz w:val="20"/>
                <w:szCs w:val="20"/>
                <w:lang w:bidi="th-TH"/>
              </w:rPr>
            </w:pPr>
          </w:p>
        </w:tc>
        <w:tc>
          <w:tcPr>
            <w:tcW w:w="960" w:type="dxa"/>
            <w:vMerge w:val="restart"/>
            <w:tcBorders>
              <w:top w:val="nil"/>
              <w:left w:val="single" w:sz="8" w:space="0" w:color="auto"/>
              <w:right w:val="single" w:sz="8" w:space="0" w:color="auto"/>
            </w:tcBorders>
            <w:shd w:val="clear" w:color="auto" w:fill="auto"/>
            <w:noWrap/>
            <w:vAlign w:val="center"/>
            <w:hideMark/>
          </w:tcPr>
          <w:p w14:paraId="73936AFB" w14:textId="77777777" w:rsidR="00F278C0" w:rsidRPr="002C5F79" w:rsidRDefault="00F278C0" w:rsidP="002C5F79">
            <w:pPr>
              <w:jc w:val="center"/>
              <w:rPr>
                <w:noProof w:val="0"/>
                <w:color w:val="000000"/>
                <w:sz w:val="20"/>
                <w:szCs w:val="20"/>
                <w:lang w:bidi="th-TH"/>
              </w:rPr>
            </w:pPr>
            <w:r w:rsidRPr="002C5F79">
              <w:rPr>
                <w:noProof w:val="0"/>
                <w:color w:val="000000"/>
                <w:sz w:val="20"/>
                <w:szCs w:val="20"/>
                <w:lang w:bidi="th-TH"/>
              </w:rPr>
              <w:t>71300</w:t>
            </w:r>
          </w:p>
        </w:tc>
        <w:tc>
          <w:tcPr>
            <w:tcW w:w="1238" w:type="dxa"/>
            <w:vMerge w:val="restart"/>
            <w:tcBorders>
              <w:top w:val="nil"/>
              <w:left w:val="single" w:sz="8" w:space="0" w:color="auto"/>
              <w:right w:val="single" w:sz="8" w:space="0" w:color="auto"/>
            </w:tcBorders>
            <w:shd w:val="clear" w:color="auto" w:fill="auto"/>
            <w:noWrap/>
            <w:vAlign w:val="center"/>
            <w:hideMark/>
          </w:tcPr>
          <w:p w14:paraId="797C02AF" w14:textId="77777777" w:rsidR="00F278C0" w:rsidRPr="002C5F79" w:rsidRDefault="00F278C0" w:rsidP="002C5F79">
            <w:pPr>
              <w:rPr>
                <w:noProof w:val="0"/>
                <w:color w:val="000000"/>
                <w:sz w:val="20"/>
                <w:szCs w:val="20"/>
                <w:lang w:bidi="th-TH"/>
              </w:rPr>
            </w:pPr>
            <w:r w:rsidRPr="002C5F79">
              <w:rPr>
                <w:noProof w:val="0"/>
                <w:color w:val="000000"/>
                <w:sz w:val="20"/>
                <w:szCs w:val="20"/>
                <w:lang w:bidi="th-TH"/>
              </w:rPr>
              <w:t>Local Consultants</w:t>
            </w:r>
          </w:p>
        </w:tc>
        <w:tc>
          <w:tcPr>
            <w:tcW w:w="1120" w:type="dxa"/>
            <w:tcBorders>
              <w:top w:val="nil"/>
              <w:left w:val="nil"/>
              <w:bottom w:val="single" w:sz="8" w:space="0" w:color="auto"/>
              <w:right w:val="single" w:sz="8" w:space="0" w:color="auto"/>
            </w:tcBorders>
            <w:shd w:val="clear" w:color="auto" w:fill="auto"/>
            <w:noWrap/>
            <w:vAlign w:val="center"/>
            <w:hideMark/>
          </w:tcPr>
          <w:p w14:paraId="257FFC2C" w14:textId="6D591D31" w:rsidR="00F278C0" w:rsidRPr="00BB135A" w:rsidRDefault="00F278C0" w:rsidP="00F278C0">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39F9DC8E" w14:textId="3A894716"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418F12BF" w14:textId="1B352A27"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28CEF717" w14:textId="252CDA24"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26E9EEB2" w14:textId="15148840"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7776E51F" w14:textId="1ECF9B9C" w:rsidR="00F278C0" w:rsidRPr="00BB135A" w:rsidRDefault="00F278C0" w:rsidP="00F278C0">
            <w:pPr>
              <w:jc w:val="right"/>
              <w:rPr>
                <w:b/>
                <w:bCs/>
                <w:noProof w:val="0"/>
                <w:color w:val="000000"/>
                <w:sz w:val="20"/>
                <w:szCs w:val="20"/>
                <w:lang w:bidi="th-TH"/>
              </w:rPr>
            </w:pPr>
            <w:r w:rsidRPr="00BB135A">
              <w:rPr>
                <w:b/>
                <w:bCs/>
                <w:noProof w:val="0"/>
                <w:color w:val="000000"/>
                <w:sz w:val="20"/>
                <w:szCs w:val="20"/>
                <w:lang w:bidi="th-TH"/>
              </w:rPr>
              <w:t xml:space="preserve">$43,000 </w:t>
            </w:r>
          </w:p>
        </w:tc>
        <w:tc>
          <w:tcPr>
            <w:tcW w:w="960" w:type="dxa"/>
            <w:tcBorders>
              <w:top w:val="nil"/>
              <w:left w:val="nil"/>
              <w:bottom w:val="single" w:sz="8" w:space="0" w:color="auto"/>
              <w:right w:val="single" w:sz="8" w:space="0" w:color="auto"/>
            </w:tcBorders>
            <w:shd w:val="clear" w:color="auto" w:fill="auto"/>
            <w:noWrap/>
            <w:vAlign w:val="center"/>
            <w:hideMark/>
          </w:tcPr>
          <w:p w14:paraId="2740DAE3" w14:textId="77777777" w:rsidR="00F278C0" w:rsidRPr="00BB135A" w:rsidRDefault="00F278C0" w:rsidP="002C5F79">
            <w:pPr>
              <w:jc w:val="center"/>
              <w:rPr>
                <w:noProof w:val="0"/>
                <w:color w:val="000000"/>
                <w:sz w:val="20"/>
                <w:szCs w:val="20"/>
                <w:lang w:bidi="th-TH"/>
              </w:rPr>
            </w:pPr>
            <w:r w:rsidRPr="00BB135A">
              <w:rPr>
                <w:noProof w:val="0"/>
                <w:color w:val="000000"/>
                <w:sz w:val="20"/>
                <w:szCs w:val="20"/>
                <w:lang w:bidi="th-TH"/>
              </w:rPr>
              <w:t>8</w:t>
            </w:r>
          </w:p>
        </w:tc>
      </w:tr>
      <w:tr w:rsidR="00F278C0" w:rsidRPr="002C5F79" w14:paraId="31304E04" w14:textId="77777777" w:rsidTr="00F278C0">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461BF299" w14:textId="77777777" w:rsidR="00F278C0" w:rsidRPr="002C5F79" w:rsidRDefault="00F278C0"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936B3D2"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29D49C6"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723D32B" w14:textId="77777777" w:rsidR="00F278C0" w:rsidRPr="002C5F79" w:rsidRDefault="00F278C0" w:rsidP="002C5F79">
            <w:pPr>
              <w:rPr>
                <w:noProof w:val="0"/>
                <w:color w:val="000000"/>
                <w:sz w:val="20"/>
                <w:szCs w:val="20"/>
                <w:lang w:bidi="th-TH"/>
              </w:rPr>
            </w:pPr>
          </w:p>
        </w:tc>
        <w:tc>
          <w:tcPr>
            <w:tcW w:w="960" w:type="dxa"/>
            <w:vMerge/>
            <w:tcBorders>
              <w:left w:val="single" w:sz="8" w:space="0" w:color="auto"/>
              <w:right w:val="single" w:sz="8" w:space="0" w:color="auto"/>
            </w:tcBorders>
            <w:vAlign w:val="center"/>
            <w:hideMark/>
          </w:tcPr>
          <w:p w14:paraId="64691933" w14:textId="77777777" w:rsidR="00F278C0" w:rsidRPr="002C5F79" w:rsidRDefault="00F278C0" w:rsidP="002C5F79">
            <w:pPr>
              <w:rPr>
                <w:noProof w:val="0"/>
                <w:color w:val="000000"/>
                <w:sz w:val="20"/>
                <w:szCs w:val="20"/>
                <w:lang w:bidi="th-TH"/>
              </w:rPr>
            </w:pPr>
          </w:p>
        </w:tc>
        <w:tc>
          <w:tcPr>
            <w:tcW w:w="1238" w:type="dxa"/>
            <w:vMerge/>
            <w:tcBorders>
              <w:left w:val="single" w:sz="8" w:space="0" w:color="auto"/>
              <w:right w:val="single" w:sz="8" w:space="0" w:color="auto"/>
            </w:tcBorders>
            <w:vAlign w:val="center"/>
            <w:hideMark/>
          </w:tcPr>
          <w:p w14:paraId="2EF89EAF" w14:textId="77777777" w:rsidR="00F278C0" w:rsidRPr="002C5F79" w:rsidRDefault="00F278C0"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12EC5B4C" w14:textId="6FE6AE2D"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10771D2C" w14:textId="5CE2ADDC"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44A6DB0E" w14:textId="26B51C68"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502E7928" w14:textId="25403495"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21EAE1E7" w14:textId="1D411923"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$8,600 </w:t>
            </w:r>
          </w:p>
        </w:tc>
        <w:tc>
          <w:tcPr>
            <w:tcW w:w="1120" w:type="dxa"/>
            <w:tcBorders>
              <w:top w:val="nil"/>
              <w:left w:val="nil"/>
              <w:bottom w:val="single" w:sz="8" w:space="0" w:color="auto"/>
              <w:right w:val="single" w:sz="8" w:space="0" w:color="auto"/>
            </w:tcBorders>
            <w:shd w:val="clear" w:color="auto" w:fill="auto"/>
            <w:noWrap/>
            <w:vAlign w:val="center"/>
            <w:hideMark/>
          </w:tcPr>
          <w:p w14:paraId="4AE923BF" w14:textId="4A08299C" w:rsidR="00F278C0" w:rsidRPr="00BB135A" w:rsidRDefault="00F278C0" w:rsidP="002C5F79">
            <w:pPr>
              <w:jc w:val="right"/>
              <w:rPr>
                <w:b/>
                <w:bCs/>
                <w:noProof w:val="0"/>
                <w:color w:val="000000"/>
                <w:sz w:val="20"/>
                <w:szCs w:val="20"/>
                <w:lang w:bidi="th-TH"/>
              </w:rPr>
            </w:pPr>
            <w:r w:rsidRPr="00BB135A">
              <w:rPr>
                <w:b/>
                <w:bCs/>
                <w:noProof w:val="0"/>
                <w:color w:val="000000"/>
                <w:sz w:val="20"/>
                <w:szCs w:val="20"/>
                <w:lang w:bidi="th-TH"/>
              </w:rPr>
              <w:t xml:space="preserve">$43,000 </w:t>
            </w:r>
          </w:p>
        </w:tc>
        <w:tc>
          <w:tcPr>
            <w:tcW w:w="960" w:type="dxa"/>
            <w:tcBorders>
              <w:top w:val="nil"/>
              <w:left w:val="nil"/>
              <w:bottom w:val="single" w:sz="8" w:space="0" w:color="auto"/>
              <w:right w:val="single" w:sz="8" w:space="0" w:color="auto"/>
            </w:tcBorders>
            <w:shd w:val="clear" w:color="auto" w:fill="auto"/>
            <w:noWrap/>
            <w:vAlign w:val="center"/>
            <w:hideMark/>
          </w:tcPr>
          <w:p w14:paraId="6D0D4581" w14:textId="77777777" w:rsidR="00F278C0" w:rsidRPr="00BB135A" w:rsidRDefault="00F278C0" w:rsidP="002C5F79">
            <w:pPr>
              <w:jc w:val="center"/>
              <w:rPr>
                <w:noProof w:val="0"/>
                <w:color w:val="000000"/>
                <w:sz w:val="20"/>
                <w:szCs w:val="20"/>
                <w:lang w:bidi="th-TH"/>
              </w:rPr>
            </w:pPr>
            <w:r w:rsidRPr="00BB135A">
              <w:rPr>
                <w:noProof w:val="0"/>
                <w:color w:val="000000"/>
                <w:sz w:val="20"/>
                <w:szCs w:val="20"/>
                <w:lang w:bidi="th-TH"/>
              </w:rPr>
              <w:t>9</w:t>
            </w:r>
          </w:p>
        </w:tc>
      </w:tr>
      <w:tr w:rsidR="00F278C0" w:rsidRPr="002C5F79" w14:paraId="32453999" w14:textId="77777777" w:rsidTr="00F278C0">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52DB583" w14:textId="77777777" w:rsidR="00F278C0" w:rsidRPr="002C5F79" w:rsidRDefault="00F278C0"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599360F"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1BBC4A0"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B730C89" w14:textId="77777777" w:rsidR="00F278C0" w:rsidRPr="002C5F79" w:rsidRDefault="00F278C0" w:rsidP="002C5F79">
            <w:pPr>
              <w:rPr>
                <w:noProof w:val="0"/>
                <w:color w:val="000000"/>
                <w:sz w:val="20"/>
                <w:szCs w:val="20"/>
                <w:lang w:bidi="th-TH"/>
              </w:rPr>
            </w:pPr>
          </w:p>
        </w:tc>
        <w:tc>
          <w:tcPr>
            <w:tcW w:w="960" w:type="dxa"/>
            <w:vMerge/>
            <w:tcBorders>
              <w:left w:val="single" w:sz="8" w:space="0" w:color="auto"/>
              <w:right w:val="single" w:sz="8" w:space="0" w:color="auto"/>
            </w:tcBorders>
            <w:vAlign w:val="center"/>
            <w:hideMark/>
          </w:tcPr>
          <w:p w14:paraId="67B4B883" w14:textId="77777777" w:rsidR="00F278C0" w:rsidRPr="002C5F79" w:rsidRDefault="00F278C0" w:rsidP="002C5F79">
            <w:pPr>
              <w:rPr>
                <w:noProof w:val="0"/>
                <w:color w:val="000000"/>
                <w:sz w:val="20"/>
                <w:szCs w:val="20"/>
                <w:lang w:bidi="th-TH"/>
              </w:rPr>
            </w:pPr>
          </w:p>
        </w:tc>
        <w:tc>
          <w:tcPr>
            <w:tcW w:w="1238" w:type="dxa"/>
            <w:vMerge/>
            <w:tcBorders>
              <w:left w:val="single" w:sz="8" w:space="0" w:color="auto"/>
              <w:right w:val="single" w:sz="8" w:space="0" w:color="auto"/>
            </w:tcBorders>
            <w:vAlign w:val="center"/>
            <w:hideMark/>
          </w:tcPr>
          <w:p w14:paraId="1B176424" w14:textId="77777777" w:rsidR="00F278C0" w:rsidRPr="002C5F79" w:rsidRDefault="00F278C0"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B6977CA" w14:textId="77777777"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82581DC" w14:textId="77777777"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1F3A9F7" w14:textId="155EF898"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$1,250 </w:t>
            </w:r>
          </w:p>
        </w:tc>
        <w:tc>
          <w:tcPr>
            <w:tcW w:w="1120" w:type="dxa"/>
            <w:tcBorders>
              <w:top w:val="nil"/>
              <w:left w:val="nil"/>
              <w:bottom w:val="single" w:sz="8" w:space="0" w:color="auto"/>
              <w:right w:val="single" w:sz="8" w:space="0" w:color="auto"/>
            </w:tcBorders>
            <w:shd w:val="clear" w:color="auto" w:fill="auto"/>
            <w:noWrap/>
            <w:vAlign w:val="center"/>
            <w:hideMark/>
          </w:tcPr>
          <w:p w14:paraId="5BCC48CA" w14:textId="77777777" w:rsidR="00F278C0" w:rsidRPr="00BB135A" w:rsidRDefault="00F278C0"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71141FA" w14:textId="32D960B5" w:rsidR="00F278C0" w:rsidRPr="00BB135A" w:rsidRDefault="00F278C0" w:rsidP="00F278C0">
            <w:pPr>
              <w:jc w:val="right"/>
              <w:rPr>
                <w:noProof w:val="0"/>
                <w:color w:val="000000"/>
                <w:sz w:val="20"/>
                <w:szCs w:val="20"/>
                <w:lang w:bidi="th-TH"/>
              </w:rPr>
            </w:pPr>
            <w:r w:rsidRPr="00BB135A">
              <w:rPr>
                <w:noProof w:val="0"/>
                <w:color w:val="000000"/>
                <w:sz w:val="20"/>
                <w:szCs w:val="20"/>
                <w:lang w:bidi="th-TH"/>
              </w:rPr>
              <w:t xml:space="preserve">$1,250 </w:t>
            </w:r>
          </w:p>
        </w:tc>
        <w:tc>
          <w:tcPr>
            <w:tcW w:w="1120" w:type="dxa"/>
            <w:tcBorders>
              <w:top w:val="nil"/>
              <w:left w:val="nil"/>
              <w:bottom w:val="single" w:sz="8" w:space="0" w:color="auto"/>
              <w:right w:val="single" w:sz="8" w:space="0" w:color="auto"/>
            </w:tcBorders>
            <w:shd w:val="clear" w:color="auto" w:fill="auto"/>
            <w:noWrap/>
            <w:vAlign w:val="center"/>
            <w:hideMark/>
          </w:tcPr>
          <w:p w14:paraId="7C1CF06E" w14:textId="0209A4FA" w:rsidR="00F278C0" w:rsidRPr="00BB135A" w:rsidRDefault="00F278C0" w:rsidP="00F278C0">
            <w:pPr>
              <w:jc w:val="right"/>
              <w:rPr>
                <w:b/>
                <w:bCs/>
                <w:noProof w:val="0"/>
                <w:color w:val="000000"/>
                <w:sz w:val="20"/>
                <w:szCs w:val="20"/>
                <w:lang w:bidi="th-TH"/>
              </w:rPr>
            </w:pPr>
            <w:r w:rsidRPr="00BB135A">
              <w:rPr>
                <w:b/>
                <w:bCs/>
                <w:noProof w:val="0"/>
                <w:color w:val="000000"/>
                <w:sz w:val="20"/>
                <w:szCs w:val="20"/>
                <w:lang w:bidi="th-TH"/>
              </w:rPr>
              <w:t xml:space="preserve">$2,500 </w:t>
            </w:r>
          </w:p>
        </w:tc>
        <w:tc>
          <w:tcPr>
            <w:tcW w:w="960" w:type="dxa"/>
            <w:tcBorders>
              <w:top w:val="nil"/>
              <w:left w:val="nil"/>
              <w:bottom w:val="single" w:sz="8" w:space="0" w:color="auto"/>
              <w:right w:val="single" w:sz="8" w:space="0" w:color="auto"/>
            </w:tcBorders>
            <w:shd w:val="clear" w:color="auto" w:fill="auto"/>
            <w:noWrap/>
            <w:vAlign w:val="center"/>
            <w:hideMark/>
          </w:tcPr>
          <w:p w14:paraId="7D409947" w14:textId="77777777" w:rsidR="00F278C0" w:rsidRPr="00BB135A" w:rsidRDefault="00F278C0" w:rsidP="002C5F79">
            <w:pPr>
              <w:jc w:val="center"/>
              <w:rPr>
                <w:noProof w:val="0"/>
                <w:color w:val="000000"/>
                <w:sz w:val="20"/>
                <w:szCs w:val="20"/>
                <w:lang w:bidi="th-TH"/>
              </w:rPr>
            </w:pPr>
            <w:r w:rsidRPr="00BB135A">
              <w:rPr>
                <w:noProof w:val="0"/>
                <w:color w:val="000000"/>
                <w:sz w:val="20"/>
                <w:szCs w:val="20"/>
                <w:lang w:bidi="th-TH"/>
              </w:rPr>
              <w:t>10</w:t>
            </w:r>
          </w:p>
        </w:tc>
      </w:tr>
      <w:tr w:rsidR="00F278C0" w:rsidRPr="002C5F79" w14:paraId="6ABE9086" w14:textId="77777777" w:rsidTr="00F278C0">
        <w:trPr>
          <w:trHeight w:val="315"/>
        </w:trPr>
        <w:tc>
          <w:tcPr>
            <w:tcW w:w="1583" w:type="dxa"/>
            <w:vMerge/>
            <w:tcBorders>
              <w:top w:val="nil"/>
              <w:left w:val="single" w:sz="8" w:space="0" w:color="auto"/>
              <w:bottom w:val="single" w:sz="8" w:space="0" w:color="000000"/>
              <w:right w:val="single" w:sz="8" w:space="0" w:color="auto"/>
            </w:tcBorders>
            <w:vAlign w:val="center"/>
          </w:tcPr>
          <w:p w14:paraId="40A2D28C" w14:textId="77777777" w:rsidR="00F278C0" w:rsidRPr="002C5F79" w:rsidRDefault="00F278C0"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tcPr>
          <w:p w14:paraId="41741123"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tcPr>
          <w:p w14:paraId="1CC2421C" w14:textId="77777777" w:rsidR="00F278C0" w:rsidRPr="002C5F79" w:rsidRDefault="00F278C0"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tcPr>
          <w:p w14:paraId="636EF034" w14:textId="77777777" w:rsidR="00F278C0" w:rsidRPr="002C5F79" w:rsidRDefault="00F278C0" w:rsidP="002C5F79">
            <w:pPr>
              <w:rPr>
                <w:noProof w:val="0"/>
                <w:color w:val="000000"/>
                <w:sz w:val="20"/>
                <w:szCs w:val="20"/>
                <w:lang w:bidi="th-TH"/>
              </w:rPr>
            </w:pPr>
          </w:p>
        </w:tc>
        <w:tc>
          <w:tcPr>
            <w:tcW w:w="960" w:type="dxa"/>
            <w:vMerge/>
            <w:tcBorders>
              <w:left w:val="single" w:sz="8" w:space="0" w:color="auto"/>
              <w:bottom w:val="single" w:sz="8" w:space="0" w:color="000000"/>
              <w:right w:val="single" w:sz="8" w:space="0" w:color="auto"/>
            </w:tcBorders>
            <w:vAlign w:val="center"/>
          </w:tcPr>
          <w:p w14:paraId="3201F866" w14:textId="77777777" w:rsidR="00F278C0" w:rsidRPr="002C5F79" w:rsidRDefault="00F278C0" w:rsidP="002C5F79">
            <w:pPr>
              <w:rPr>
                <w:noProof w:val="0"/>
                <w:color w:val="000000"/>
                <w:sz w:val="20"/>
                <w:szCs w:val="20"/>
                <w:lang w:bidi="th-TH"/>
              </w:rPr>
            </w:pPr>
          </w:p>
        </w:tc>
        <w:tc>
          <w:tcPr>
            <w:tcW w:w="1238" w:type="dxa"/>
            <w:vMerge/>
            <w:tcBorders>
              <w:left w:val="single" w:sz="8" w:space="0" w:color="auto"/>
              <w:bottom w:val="single" w:sz="8" w:space="0" w:color="000000"/>
              <w:right w:val="single" w:sz="8" w:space="0" w:color="auto"/>
            </w:tcBorders>
            <w:vAlign w:val="center"/>
          </w:tcPr>
          <w:p w14:paraId="10A31E0D" w14:textId="77777777" w:rsidR="00F278C0" w:rsidRPr="002C5F79" w:rsidRDefault="00F278C0"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tcPr>
          <w:p w14:paraId="5CC486A7" w14:textId="03BA22F1" w:rsidR="00F278C0" w:rsidRPr="00BB135A" w:rsidRDefault="00DD00BA"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7A6E9BC4" w14:textId="0E7AFBE2" w:rsidR="00F278C0" w:rsidRPr="00BB135A" w:rsidRDefault="00DD00BA"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005AAC03" w14:textId="31F2691D" w:rsidR="00F278C0" w:rsidRPr="00BB135A" w:rsidRDefault="00DD00BA"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3185A1AB" w14:textId="3BB75C18" w:rsidR="00F278C0" w:rsidRPr="00BB135A" w:rsidRDefault="00DD00BA"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6E97E7E6" w14:textId="0454E767" w:rsidR="00F278C0" w:rsidRPr="00BB135A" w:rsidRDefault="00DD00BA"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54A8556B" w14:textId="5EACCFFC" w:rsidR="00F278C0" w:rsidRPr="00BB135A" w:rsidRDefault="00DD00BA" w:rsidP="002C5F79">
            <w:pPr>
              <w:jc w:val="right"/>
              <w:rPr>
                <w:b/>
                <w:bCs/>
                <w:noProof w:val="0"/>
                <w:color w:val="000000"/>
                <w:sz w:val="20"/>
                <w:szCs w:val="20"/>
                <w:lang w:bidi="th-TH"/>
              </w:rPr>
            </w:pPr>
            <w:r w:rsidRPr="00BB135A">
              <w:rPr>
                <w:noProof w:val="0"/>
                <w:color w:val="000000"/>
                <w:sz w:val="20"/>
                <w:szCs w:val="20"/>
                <w:lang w:bidi="th-TH"/>
              </w:rPr>
              <w:t>$12,500</w:t>
            </w:r>
          </w:p>
        </w:tc>
        <w:tc>
          <w:tcPr>
            <w:tcW w:w="960" w:type="dxa"/>
            <w:tcBorders>
              <w:top w:val="nil"/>
              <w:left w:val="nil"/>
              <w:bottom w:val="single" w:sz="8" w:space="0" w:color="auto"/>
              <w:right w:val="single" w:sz="8" w:space="0" w:color="auto"/>
            </w:tcBorders>
            <w:shd w:val="clear" w:color="auto" w:fill="auto"/>
            <w:noWrap/>
            <w:vAlign w:val="center"/>
          </w:tcPr>
          <w:p w14:paraId="58E1D53E" w14:textId="40338070" w:rsidR="00F278C0" w:rsidRPr="00BB135A" w:rsidRDefault="00F91046" w:rsidP="002C5F79">
            <w:pPr>
              <w:jc w:val="center"/>
              <w:rPr>
                <w:noProof w:val="0"/>
                <w:color w:val="000000"/>
                <w:sz w:val="20"/>
                <w:szCs w:val="20"/>
                <w:lang w:bidi="th-TH"/>
              </w:rPr>
            </w:pPr>
            <w:r w:rsidRPr="00BB135A">
              <w:rPr>
                <w:noProof w:val="0"/>
                <w:color w:val="000000"/>
                <w:sz w:val="20"/>
                <w:szCs w:val="20"/>
                <w:lang w:bidi="th-TH"/>
              </w:rPr>
              <w:t>11</w:t>
            </w:r>
          </w:p>
        </w:tc>
      </w:tr>
      <w:tr w:rsidR="002C5F79" w:rsidRPr="002C5F79" w14:paraId="69B6200C"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4BF5F5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5CB9BF1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CE47C1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4797B09"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0371EBB4"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71600</w:t>
            </w:r>
          </w:p>
        </w:tc>
        <w:tc>
          <w:tcPr>
            <w:tcW w:w="1238" w:type="dxa"/>
            <w:tcBorders>
              <w:top w:val="nil"/>
              <w:left w:val="nil"/>
              <w:bottom w:val="single" w:sz="8" w:space="0" w:color="auto"/>
              <w:right w:val="single" w:sz="8" w:space="0" w:color="auto"/>
            </w:tcBorders>
            <w:shd w:val="clear" w:color="auto" w:fill="auto"/>
            <w:noWrap/>
            <w:vAlign w:val="center"/>
            <w:hideMark/>
          </w:tcPr>
          <w:p w14:paraId="446C0D4A"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Travel</w:t>
            </w:r>
          </w:p>
        </w:tc>
        <w:tc>
          <w:tcPr>
            <w:tcW w:w="1120" w:type="dxa"/>
            <w:tcBorders>
              <w:top w:val="nil"/>
              <w:left w:val="nil"/>
              <w:bottom w:val="single" w:sz="8" w:space="0" w:color="auto"/>
              <w:right w:val="single" w:sz="8" w:space="0" w:color="auto"/>
            </w:tcBorders>
            <w:shd w:val="clear" w:color="auto" w:fill="auto"/>
            <w:noWrap/>
            <w:vAlign w:val="center"/>
            <w:hideMark/>
          </w:tcPr>
          <w:p w14:paraId="0046B2DE"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$29,800 </w:t>
            </w:r>
          </w:p>
        </w:tc>
        <w:tc>
          <w:tcPr>
            <w:tcW w:w="1120" w:type="dxa"/>
            <w:tcBorders>
              <w:top w:val="nil"/>
              <w:left w:val="nil"/>
              <w:bottom w:val="single" w:sz="8" w:space="0" w:color="auto"/>
              <w:right w:val="single" w:sz="8" w:space="0" w:color="auto"/>
            </w:tcBorders>
            <w:shd w:val="clear" w:color="auto" w:fill="auto"/>
            <w:noWrap/>
            <w:vAlign w:val="center"/>
            <w:hideMark/>
          </w:tcPr>
          <w:p w14:paraId="3348A01A"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$29,800 </w:t>
            </w:r>
          </w:p>
        </w:tc>
        <w:tc>
          <w:tcPr>
            <w:tcW w:w="1120" w:type="dxa"/>
            <w:tcBorders>
              <w:top w:val="nil"/>
              <w:left w:val="nil"/>
              <w:bottom w:val="single" w:sz="8" w:space="0" w:color="auto"/>
              <w:right w:val="single" w:sz="8" w:space="0" w:color="auto"/>
            </w:tcBorders>
            <w:shd w:val="clear" w:color="auto" w:fill="auto"/>
            <w:noWrap/>
            <w:vAlign w:val="center"/>
            <w:hideMark/>
          </w:tcPr>
          <w:p w14:paraId="0432DACB"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$29,800 </w:t>
            </w:r>
          </w:p>
        </w:tc>
        <w:tc>
          <w:tcPr>
            <w:tcW w:w="1120" w:type="dxa"/>
            <w:tcBorders>
              <w:top w:val="nil"/>
              <w:left w:val="nil"/>
              <w:bottom w:val="single" w:sz="8" w:space="0" w:color="auto"/>
              <w:right w:val="single" w:sz="8" w:space="0" w:color="auto"/>
            </w:tcBorders>
            <w:shd w:val="clear" w:color="auto" w:fill="auto"/>
            <w:noWrap/>
            <w:vAlign w:val="center"/>
            <w:hideMark/>
          </w:tcPr>
          <w:p w14:paraId="2E005B57"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$29,800 </w:t>
            </w:r>
          </w:p>
        </w:tc>
        <w:tc>
          <w:tcPr>
            <w:tcW w:w="1120" w:type="dxa"/>
            <w:tcBorders>
              <w:top w:val="nil"/>
              <w:left w:val="nil"/>
              <w:bottom w:val="single" w:sz="8" w:space="0" w:color="auto"/>
              <w:right w:val="single" w:sz="8" w:space="0" w:color="auto"/>
            </w:tcBorders>
            <w:shd w:val="clear" w:color="auto" w:fill="auto"/>
            <w:noWrap/>
            <w:vAlign w:val="center"/>
            <w:hideMark/>
          </w:tcPr>
          <w:p w14:paraId="5EBCD7EB"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$29,800 </w:t>
            </w:r>
          </w:p>
        </w:tc>
        <w:tc>
          <w:tcPr>
            <w:tcW w:w="1120" w:type="dxa"/>
            <w:tcBorders>
              <w:top w:val="nil"/>
              <w:left w:val="nil"/>
              <w:bottom w:val="single" w:sz="8" w:space="0" w:color="auto"/>
              <w:right w:val="single" w:sz="8" w:space="0" w:color="auto"/>
            </w:tcBorders>
            <w:shd w:val="clear" w:color="auto" w:fill="auto"/>
            <w:noWrap/>
            <w:vAlign w:val="center"/>
            <w:hideMark/>
          </w:tcPr>
          <w:p w14:paraId="0DB43EDF" w14:textId="77777777" w:rsidR="002C5F79" w:rsidRPr="00BB135A" w:rsidRDefault="002C5F79" w:rsidP="002C5F79">
            <w:pPr>
              <w:jc w:val="right"/>
              <w:rPr>
                <w:b/>
                <w:bCs/>
                <w:noProof w:val="0"/>
                <w:color w:val="000000"/>
                <w:sz w:val="20"/>
                <w:szCs w:val="20"/>
                <w:lang w:bidi="th-TH"/>
              </w:rPr>
            </w:pPr>
            <w:r w:rsidRPr="00BB135A">
              <w:rPr>
                <w:b/>
                <w:bCs/>
                <w:noProof w:val="0"/>
                <w:color w:val="000000"/>
                <w:sz w:val="20"/>
                <w:szCs w:val="20"/>
                <w:lang w:bidi="th-TH"/>
              </w:rPr>
              <w:t xml:space="preserve">$149,000 </w:t>
            </w:r>
          </w:p>
        </w:tc>
        <w:tc>
          <w:tcPr>
            <w:tcW w:w="960" w:type="dxa"/>
            <w:tcBorders>
              <w:top w:val="nil"/>
              <w:left w:val="nil"/>
              <w:bottom w:val="single" w:sz="8" w:space="0" w:color="auto"/>
              <w:right w:val="single" w:sz="8" w:space="0" w:color="auto"/>
            </w:tcBorders>
            <w:shd w:val="clear" w:color="auto" w:fill="auto"/>
            <w:noWrap/>
            <w:vAlign w:val="center"/>
            <w:hideMark/>
          </w:tcPr>
          <w:p w14:paraId="56DCA516" w14:textId="28B1AB23" w:rsidR="002C5F79" w:rsidRPr="00BB135A" w:rsidRDefault="002C5F79" w:rsidP="00F91046">
            <w:pPr>
              <w:jc w:val="center"/>
              <w:rPr>
                <w:noProof w:val="0"/>
                <w:color w:val="000000"/>
                <w:sz w:val="20"/>
                <w:szCs w:val="20"/>
                <w:lang w:bidi="th-TH"/>
              </w:rPr>
            </w:pPr>
            <w:r w:rsidRPr="00BB135A">
              <w:rPr>
                <w:noProof w:val="0"/>
                <w:color w:val="000000"/>
                <w:sz w:val="20"/>
                <w:szCs w:val="20"/>
                <w:lang w:bidi="th-TH"/>
              </w:rPr>
              <w:t>1</w:t>
            </w:r>
            <w:r w:rsidR="00F91046" w:rsidRPr="00BB135A">
              <w:rPr>
                <w:noProof w:val="0"/>
                <w:color w:val="000000"/>
                <w:sz w:val="20"/>
                <w:szCs w:val="20"/>
                <w:lang w:bidi="th-TH"/>
              </w:rPr>
              <w:t>2</w:t>
            </w:r>
          </w:p>
        </w:tc>
      </w:tr>
      <w:tr w:rsidR="002C5F79" w:rsidRPr="002C5F79" w14:paraId="59E92138"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0AF84B26"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72679BA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BCB9EB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D94200E"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9E898F"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72100 </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100FF0"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 xml:space="preserve">Contractual </w:t>
            </w:r>
            <w:r w:rsidRPr="002C5F79">
              <w:rPr>
                <w:noProof w:val="0"/>
                <w:color w:val="000000"/>
                <w:sz w:val="20"/>
                <w:szCs w:val="20"/>
                <w:lang w:bidi="th-TH"/>
              </w:rPr>
              <w:lastRenderedPageBreak/>
              <w:t>Services - Companies</w:t>
            </w:r>
          </w:p>
        </w:tc>
        <w:tc>
          <w:tcPr>
            <w:tcW w:w="1120" w:type="dxa"/>
            <w:tcBorders>
              <w:top w:val="nil"/>
              <w:left w:val="nil"/>
              <w:bottom w:val="single" w:sz="8" w:space="0" w:color="auto"/>
              <w:right w:val="single" w:sz="8" w:space="0" w:color="auto"/>
            </w:tcBorders>
            <w:shd w:val="clear" w:color="auto" w:fill="auto"/>
            <w:noWrap/>
            <w:vAlign w:val="center"/>
            <w:hideMark/>
          </w:tcPr>
          <w:p w14:paraId="52402D9F"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lastRenderedPageBreak/>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032318E3"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747E740F"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2375B1D"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0AF3517"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C9466C2" w14:textId="77777777" w:rsidR="002C5F79" w:rsidRPr="00BB135A" w:rsidRDefault="002C5F79" w:rsidP="002C5F79">
            <w:pPr>
              <w:jc w:val="right"/>
              <w:rPr>
                <w:b/>
                <w:bCs/>
                <w:noProof w:val="0"/>
                <w:color w:val="000000"/>
                <w:sz w:val="20"/>
                <w:szCs w:val="20"/>
                <w:lang w:bidi="th-TH"/>
              </w:rPr>
            </w:pPr>
            <w:r w:rsidRPr="00BB135A">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5436EB2E" w14:textId="53ACD823" w:rsidR="002C5F79" w:rsidRPr="00BB135A" w:rsidRDefault="00F91046" w:rsidP="002C5F79">
            <w:pPr>
              <w:jc w:val="center"/>
              <w:rPr>
                <w:noProof w:val="0"/>
                <w:color w:val="000000"/>
                <w:sz w:val="20"/>
                <w:szCs w:val="20"/>
                <w:lang w:bidi="th-TH"/>
              </w:rPr>
            </w:pPr>
            <w:r w:rsidRPr="00BB135A">
              <w:rPr>
                <w:noProof w:val="0"/>
                <w:color w:val="000000"/>
                <w:sz w:val="20"/>
                <w:szCs w:val="20"/>
                <w:lang w:bidi="th-TH"/>
              </w:rPr>
              <w:t>13</w:t>
            </w:r>
          </w:p>
        </w:tc>
      </w:tr>
      <w:tr w:rsidR="002C5F79" w:rsidRPr="002C5F79" w14:paraId="59B0FD59"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5FAC558E"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715B1E3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FA3514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77262F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A4B8AD4"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0F19AC7A"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6FA866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3403259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77C4E0B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56EE0A1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5073D4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1C6837F"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37AF432E" w14:textId="17A8DB4B" w:rsidR="002C5F79" w:rsidRPr="002C5F79" w:rsidRDefault="00F91046" w:rsidP="002C5F79">
            <w:pPr>
              <w:jc w:val="center"/>
              <w:rPr>
                <w:noProof w:val="0"/>
                <w:color w:val="000000"/>
                <w:sz w:val="20"/>
                <w:szCs w:val="20"/>
                <w:lang w:bidi="th-TH"/>
              </w:rPr>
            </w:pPr>
            <w:r>
              <w:rPr>
                <w:noProof w:val="0"/>
                <w:color w:val="000000"/>
                <w:sz w:val="20"/>
                <w:szCs w:val="20"/>
                <w:lang w:bidi="th-TH"/>
              </w:rPr>
              <w:t>14</w:t>
            </w:r>
          </w:p>
        </w:tc>
      </w:tr>
      <w:tr w:rsidR="002C5F79" w:rsidRPr="002C5F79" w14:paraId="4F54E2E8"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75F434AB"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4956F3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3D79A5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149F3B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D18B9EE"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8A1CD9A"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22598DC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609FBB7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6AE6BCD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30E72EF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30018FA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6F1A070"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3EA4B231" w14:textId="24F6D446" w:rsidR="002C5F79" w:rsidRPr="002C5F79" w:rsidRDefault="00F91046" w:rsidP="002C5F79">
            <w:pPr>
              <w:jc w:val="center"/>
              <w:rPr>
                <w:noProof w:val="0"/>
                <w:color w:val="000000"/>
                <w:sz w:val="20"/>
                <w:szCs w:val="20"/>
                <w:lang w:bidi="th-TH"/>
              </w:rPr>
            </w:pPr>
            <w:r>
              <w:rPr>
                <w:noProof w:val="0"/>
                <w:color w:val="000000"/>
                <w:sz w:val="20"/>
                <w:szCs w:val="20"/>
                <w:lang w:bidi="th-TH"/>
              </w:rPr>
              <w:t>15</w:t>
            </w:r>
          </w:p>
        </w:tc>
      </w:tr>
      <w:tr w:rsidR="002C5F79" w:rsidRPr="002C5F79" w14:paraId="552FF264"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0691C7B6"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21A7340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684097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26C3662"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7C6F15C1"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72200</w:t>
            </w:r>
          </w:p>
        </w:tc>
        <w:tc>
          <w:tcPr>
            <w:tcW w:w="1238" w:type="dxa"/>
            <w:tcBorders>
              <w:top w:val="nil"/>
              <w:left w:val="nil"/>
              <w:bottom w:val="single" w:sz="8" w:space="0" w:color="auto"/>
              <w:right w:val="single" w:sz="8" w:space="0" w:color="auto"/>
            </w:tcBorders>
            <w:shd w:val="clear" w:color="auto" w:fill="auto"/>
            <w:noWrap/>
            <w:vAlign w:val="center"/>
            <w:hideMark/>
          </w:tcPr>
          <w:p w14:paraId="4CA28A3E"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Equipment and furniture</w:t>
            </w:r>
          </w:p>
        </w:tc>
        <w:tc>
          <w:tcPr>
            <w:tcW w:w="1120" w:type="dxa"/>
            <w:tcBorders>
              <w:top w:val="nil"/>
              <w:left w:val="nil"/>
              <w:bottom w:val="single" w:sz="8" w:space="0" w:color="auto"/>
              <w:right w:val="single" w:sz="8" w:space="0" w:color="auto"/>
            </w:tcBorders>
            <w:shd w:val="clear" w:color="auto" w:fill="auto"/>
            <w:noWrap/>
            <w:vAlign w:val="center"/>
            <w:hideMark/>
          </w:tcPr>
          <w:p w14:paraId="129E538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5EF818B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6ED841A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w:t>
            </w:r>
          </w:p>
        </w:tc>
        <w:tc>
          <w:tcPr>
            <w:tcW w:w="1120" w:type="dxa"/>
            <w:tcBorders>
              <w:top w:val="nil"/>
              <w:left w:val="nil"/>
              <w:bottom w:val="single" w:sz="8" w:space="0" w:color="auto"/>
              <w:right w:val="single" w:sz="8" w:space="0" w:color="auto"/>
            </w:tcBorders>
            <w:shd w:val="clear" w:color="auto" w:fill="auto"/>
            <w:noWrap/>
            <w:vAlign w:val="center"/>
            <w:hideMark/>
          </w:tcPr>
          <w:p w14:paraId="795B671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w:t>
            </w:r>
          </w:p>
        </w:tc>
        <w:tc>
          <w:tcPr>
            <w:tcW w:w="1120" w:type="dxa"/>
            <w:tcBorders>
              <w:top w:val="nil"/>
              <w:left w:val="nil"/>
              <w:bottom w:val="single" w:sz="8" w:space="0" w:color="auto"/>
              <w:right w:val="single" w:sz="8" w:space="0" w:color="auto"/>
            </w:tcBorders>
            <w:shd w:val="clear" w:color="auto" w:fill="auto"/>
            <w:noWrap/>
            <w:vAlign w:val="center"/>
            <w:hideMark/>
          </w:tcPr>
          <w:p w14:paraId="428F3C9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w:t>
            </w:r>
          </w:p>
        </w:tc>
        <w:tc>
          <w:tcPr>
            <w:tcW w:w="1120" w:type="dxa"/>
            <w:tcBorders>
              <w:top w:val="nil"/>
              <w:left w:val="nil"/>
              <w:bottom w:val="single" w:sz="8" w:space="0" w:color="auto"/>
              <w:right w:val="single" w:sz="8" w:space="0" w:color="auto"/>
            </w:tcBorders>
            <w:shd w:val="clear" w:color="auto" w:fill="auto"/>
            <w:noWrap/>
            <w:vAlign w:val="center"/>
            <w:hideMark/>
          </w:tcPr>
          <w:p w14:paraId="0C1364B7"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$20,000 </w:t>
            </w:r>
          </w:p>
        </w:tc>
        <w:tc>
          <w:tcPr>
            <w:tcW w:w="960" w:type="dxa"/>
            <w:tcBorders>
              <w:top w:val="nil"/>
              <w:left w:val="nil"/>
              <w:bottom w:val="single" w:sz="8" w:space="0" w:color="auto"/>
              <w:right w:val="single" w:sz="8" w:space="0" w:color="auto"/>
            </w:tcBorders>
            <w:shd w:val="clear" w:color="auto" w:fill="auto"/>
            <w:noWrap/>
            <w:vAlign w:val="center"/>
            <w:hideMark/>
          </w:tcPr>
          <w:p w14:paraId="5F0B7262" w14:textId="542E4A5C" w:rsidR="002C5F79" w:rsidRPr="002C5F79" w:rsidRDefault="00F91046" w:rsidP="002C5F79">
            <w:pPr>
              <w:jc w:val="center"/>
              <w:rPr>
                <w:noProof w:val="0"/>
                <w:color w:val="000000"/>
                <w:sz w:val="20"/>
                <w:szCs w:val="20"/>
                <w:lang w:bidi="th-TH"/>
              </w:rPr>
            </w:pPr>
            <w:r>
              <w:rPr>
                <w:noProof w:val="0"/>
                <w:color w:val="000000"/>
                <w:sz w:val="20"/>
                <w:szCs w:val="20"/>
                <w:lang w:bidi="th-TH"/>
              </w:rPr>
              <w:t>16</w:t>
            </w:r>
          </w:p>
        </w:tc>
      </w:tr>
      <w:tr w:rsidR="002C5F79" w:rsidRPr="002C5F79" w14:paraId="020049FF"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B72C989"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DAA532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A43E1F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940BDEF"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C367AC"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72800</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6CEFE7"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Information Technology equipment </w:t>
            </w:r>
          </w:p>
        </w:tc>
        <w:tc>
          <w:tcPr>
            <w:tcW w:w="1120" w:type="dxa"/>
            <w:tcBorders>
              <w:top w:val="nil"/>
              <w:left w:val="nil"/>
              <w:bottom w:val="single" w:sz="8" w:space="0" w:color="auto"/>
              <w:right w:val="single" w:sz="8" w:space="0" w:color="auto"/>
            </w:tcBorders>
            <w:shd w:val="clear" w:color="auto" w:fill="auto"/>
            <w:noWrap/>
            <w:vAlign w:val="center"/>
            <w:hideMark/>
          </w:tcPr>
          <w:p w14:paraId="603C302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$40,000 </w:t>
            </w:r>
          </w:p>
        </w:tc>
        <w:tc>
          <w:tcPr>
            <w:tcW w:w="1120" w:type="dxa"/>
            <w:tcBorders>
              <w:top w:val="nil"/>
              <w:left w:val="nil"/>
              <w:bottom w:val="single" w:sz="8" w:space="0" w:color="auto"/>
              <w:right w:val="single" w:sz="8" w:space="0" w:color="auto"/>
            </w:tcBorders>
            <w:shd w:val="clear" w:color="auto" w:fill="auto"/>
            <w:noWrap/>
            <w:vAlign w:val="center"/>
            <w:hideMark/>
          </w:tcPr>
          <w:p w14:paraId="0010541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D75A20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4D5096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BD6CAB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A2CBB4E"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$40,000 </w:t>
            </w:r>
          </w:p>
        </w:tc>
        <w:tc>
          <w:tcPr>
            <w:tcW w:w="960" w:type="dxa"/>
            <w:tcBorders>
              <w:top w:val="nil"/>
              <w:left w:val="nil"/>
              <w:bottom w:val="single" w:sz="8" w:space="0" w:color="auto"/>
              <w:right w:val="single" w:sz="8" w:space="0" w:color="auto"/>
            </w:tcBorders>
            <w:shd w:val="clear" w:color="auto" w:fill="auto"/>
            <w:noWrap/>
            <w:vAlign w:val="center"/>
            <w:hideMark/>
          </w:tcPr>
          <w:p w14:paraId="511A88D6" w14:textId="6590CEBF" w:rsidR="002C5F79" w:rsidRPr="002C5F79" w:rsidRDefault="00F91046" w:rsidP="002C5F79">
            <w:pPr>
              <w:jc w:val="center"/>
              <w:rPr>
                <w:noProof w:val="0"/>
                <w:color w:val="000000"/>
                <w:sz w:val="20"/>
                <w:szCs w:val="20"/>
                <w:lang w:bidi="th-TH"/>
              </w:rPr>
            </w:pPr>
            <w:r>
              <w:rPr>
                <w:noProof w:val="0"/>
                <w:color w:val="000000"/>
                <w:sz w:val="20"/>
                <w:szCs w:val="20"/>
                <w:lang w:bidi="th-TH"/>
              </w:rPr>
              <w:t>17</w:t>
            </w:r>
          </w:p>
        </w:tc>
      </w:tr>
      <w:tr w:rsidR="002C5F79" w:rsidRPr="002C5F79" w14:paraId="008C1827"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60235D5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7C13BDC"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B22428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C60476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4A04A5B"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34515C47"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304DD3C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$28,000 </w:t>
            </w:r>
          </w:p>
        </w:tc>
        <w:tc>
          <w:tcPr>
            <w:tcW w:w="1120" w:type="dxa"/>
            <w:tcBorders>
              <w:top w:val="nil"/>
              <w:left w:val="nil"/>
              <w:bottom w:val="single" w:sz="8" w:space="0" w:color="auto"/>
              <w:right w:val="single" w:sz="8" w:space="0" w:color="auto"/>
            </w:tcBorders>
            <w:shd w:val="clear" w:color="auto" w:fill="auto"/>
            <w:noWrap/>
            <w:vAlign w:val="center"/>
            <w:hideMark/>
          </w:tcPr>
          <w:p w14:paraId="34C1634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$28,000 </w:t>
            </w:r>
          </w:p>
        </w:tc>
        <w:tc>
          <w:tcPr>
            <w:tcW w:w="1120" w:type="dxa"/>
            <w:tcBorders>
              <w:top w:val="nil"/>
              <w:left w:val="nil"/>
              <w:bottom w:val="single" w:sz="8" w:space="0" w:color="auto"/>
              <w:right w:val="single" w:sz="8" w:space="0" w:color="auto"/>
            </w:tcBorders>
            <w:shd w:val="clear" w:color="auto" w:fill="auto"/>
            <w:noWrap/>
            <w:vAlign w:val="center"/>
            <w:hideMark/>
          </w:tcPr>
          <w:p w14:paraId="7A0ACEF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$28,000 </w:t>
            </w:r>
          </w:p>
        </w:tc>
        <w:tc>
          <w:tcPr>
            <w:tcW w:w="1120" w:type="dxa"/>
            <w:tcBorders>
              <w:top w:val="nil"/>
              <w:left w:val="nil"/>
              <w:bottom w:val="single" w:sz="8" w:space="0" w:color="auto"/>
              <w:right w:val="single" w:sz="8" w:space="0" w:color="auto"/>
            </w:tcBorders>
            <w:shd w:val="clear" w:color="auto" w:fill="auto"/>
            <w:noWrap/>
            <w:vAlign w:val="center"/>
            <w:hideMark/>
          </w:tcPr>
          <w:p w14:paraId="0BB3E08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$28,000 </w:t>
            </w:r>
          </w:p>
        </w:tc>
        <w:tc>
          <w:tcPr>
            <w:tcW w:w="1120" w:type="dxa"/>
            <w:tcBorders>
              <w:top w:val="nil"/>
              <w:left w:val="nil"/>
              <w:bottom w:val="single" w:sz="8" w:space="0" w:color="auto"/>
              <w:right w:val="single" w:sz="8" w:space="0" w:color="auto"/>
            </w:tcBorders>
            <w:shd w:val="clear" w:color="auto" w:fill="auto"/>
            <w:noWrap/>
            <w:vAlign w:val="center"/>
            <w:hideMark/>
          </w:tcPr>
          <w:p w14:paraId="0EBA923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$28,000 </w:t>
            </w:r>
          </w:p>
        </w:tc>
        <w:tc>
          <w:tcPr>
            <w:tcW w:w="1120" w:type="dxa"/>
            <w:tcBorders>
              <w:top w:val="nil"/>
              <w:left w:val="nil"/>
              <w:bottom w:val="single" w:sz="8" w:space="0" w:color="auto"/>
              <w:right w:val="single" w:sz="8" w:space="0" w:color="auto"/>
            </w:tcBorders>
            <w:shd w:val="clear" w:color="auto" w:fill="auto"/>
            <w:noWrap/>
            <w:vAlign w:val="center"/>
            <w:hideMark/>
          </w:tcPr>
          <w:p w14:paraId="2687E74D"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$140,000 </w:t>
            </w:r>
          </w:p>
        </w:tc>
        <w:tc>
          <w:tcPr>
            <w:tcW w:w="960" w:type="dxa"/>
            <w:tcBorders>
              <w:top w:val="nil"/>
              <w:left w:val="nil"/>
              <w:bottom w:val="single" w:sz="8" w:space="0" w:color="auto"/>
              <w:right w:val="single" w:sz="8" w:space="0" w:color="auto"/>
            </w:tcBorders>
            <w:shd w:val="clear" w:color="auto" w:fill="auto"/>
            <w:noWrap/>
            <w:vAlign w:val="center"/>
            <w:hideMark/>
          </w:tcPr>
          <w:p w14:paraId="46C14BF7" w14:textId="7EC97D5A" w:rsidR="002C5F79" w:rsidRPr="002C5F79" w:rsidRDefault="00F91046" w:rsidP="002C5F79">
            <w:pPr>
              <w:jc w:val="center"/>
              <w:rPr>
                <w:noProof w:val="0"/>
                <w:color w:val="000000"/>
                <w:sz w:val="20"/>
                <w:szCs w:val="20"/>
                <w:lang w:bidi="th-TH"/>
              </w:rPr>
            </w:pPr>
            <w:r>
              <w:rPr>
                <w:noProof w:val="0"/>
                <w:color w:val="000000"/>
                <w:sz w:val="20"/>
                <w:szCs w:val="20"/>
                <w:lang w:bidi="th-TH"/>
              </w:rPr>
              <w:t>18</w:t>
            </w:r>
          </w:p>
        </w:tc>
      </w:tr>
      <w:tr w:rsidR="002C5F79" w:rsidRPr="002C5F79" w14:paraId="3195E339"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19874658"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75A25DF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0FB69F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81DF961"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F502CA"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75700</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78BF4C" w14:textId="7D41B402" w:rsidR="002C5F79" w:rsidRPr="00BB135A" w:rsidRDefault="006F292C" w:rsidP="002C5F79">
            <w:pPr>
              <w:rPr>
                <w:noProof w:val="0"/>
                <w:color w:val="000000"/>
                <w:sz w:val="20"/>
                <w:szCs w:val="20"/>
                <w:lang w:bidi="th-TH"/>
              </w:rPr>
            </w:pPr>
            <w:r w:rsidRPr="00BB135A">
              <w:rPr>
                <w:noProof w:val="0"/>
                <w:color w:val="000000"/>
                <w:sz w:val="20"/>
                <w:szCs w:val="20"/>
                <w:lang w:bidi="th-TH"/>
              </w:rPr>
              <w:t>Training, Workshop &amp; Conference</w:t>
            </w:r>
          </w:p>
        </w:tc>
        <w:tc>
          <w:tcPr>
            <w:tcW w:w="1120" w:type="dxa"/>
            <w:tcBorders>
              <w:top w:val="nil"/>
              <w:left w:val="nil"/>
              <w:bottom w:val="single" w:sz="8" w:space="0" w:color="auto"/>
              <w:right w:val="single" w:sz="8" w:space="0" w:color="auto"/>
            </w:tcBorders>
            <w:shd w:val="clear" w:color="auto" w:fill="auto"/>
            <w:noWrap/>
            <w:vAlign w:val="center"/>
            <w:hideMark/>
          </w:tcPr>
          <w:p w14:paraId="2D4F9E2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6272117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4D149B8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2AA07F9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6A4A7D2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46AFD95F"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$30,000 </w:t>
            </w:r>
          </w:p>
        </w:tc>
        <w:tc>
          <w:tcPr>
            <w:tcW w:w="960" w:type="dxa"/>
            <w:tcBorders>
              <w:top w:val="nil"/>
              <w:left w:val="nil"/>
              <w:bottom w:val="single" w:sz="8" w:space="0" w:color="auto"/>
              <w:right w:val="single" w:sz="8" w:space="0" w:color="auto"/>
            </w:tcBorders>
            <w:shd w:val="clear" w:color="auto" w:fill="auto"/>
            <w:noWrap/>
            <w:vAlign w:val="center"/>
            <w:hideMark/>
          </w:tcPr>
          <w:p w14:paraId="6332DEB0" w14:textId="73986FF4" w:rsidR="002C5F79" w:rsidRPr="002C5F79" w:rsidRDefault="00F91046" w:rsidP="002C5F79">
            <w:pPr>
              <w:jc w:val="center"/>
              <w:rPr>
                <w:noProof w:val="0"/>
                <w:color w:val="000000"/>
                <w:sz w:val="20"/>
                <w:szCs w:val="20"/>
                <w:lang w:bidi="th-TH"/>
              </w:rPr>
            </w:pPr>
            <w:r>
              <w:rPr>
                <w:noProof w:val="0"/>
                <w:color w:val="000000"/>
                <w:sz w:val="20"/>
                <w:szCs w:val="20"/>
                <w:lang w:bidi="th-TH"/>
              </w:rPr>
              <w:t>19</w:t>
            </w:r>
          </w:p>
        </w:tc>
      </w:tr>
      <w:tr w:rsidR="002C5F79" w:rsidRPr="002C5F79" w14:paraId="5289BABB" w14:textId="77777777" w:rsidTr="002C5F79">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5E3AE104"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13D7321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1A97BD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DFFC42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81449EE"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3D6519C9"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A9B044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$7,500 </w:t>
            </w:r>
          </w:p>
        </w:tc>
        <w:tc>
          <w:tcPr>
            <w:tcW w:w="1120" w:type="dxa"/>
            <w:tcBorders>
              <w:top w:val="nil"/>
              <w:left w:val="nil"/>
              <w:bottom w:val="single" w:sz="8" w:space="0" w:color="auto"/>
              <w:right w:val="single" w:sz="8" w:space="0" w:color="auto"/>
            </w:tcBorders>
            <w:shd w:val="clear" w:color="auto" w:fill="auto"/>
            <w:noWrap/>
            <w:vAlign w:val="center"/>
            <w:hideMark/>
          </w:tcPr>
          <w:p w14:paraId="57FF932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2BCE89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43446F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492741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$7,500 </w:t>
            </w:r>
          </w:p>
        </w:tc>
        <w:tc>
          <w:tcPr>
            <w:tcW w:w="1120" w:type="dxa"/>
            <w:tcBorders>
              <w:top w:val="nil"/>
              <w:left w:val="nil"/>
              <w:bottom w:val="single" w:sz="8" w:space="0" w:color="auto"/>
              <w:right w:val="single" w:sz="8" w:space="0" w:color="auto"/>
            </w:tcBorders>
            <w:shd w:val="clear" w:color="auto" w:fill="auto"/>
            <w:noWrap/>
            <w:vAlign w:val="center"/>
            <w:hideMark/>
          </w:tcPr>
          <w:p w14:paraId="017BFCA9"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$15,000 </w:t>
            </w:r>
          </w:p>
        </w:tc>
        <w:tc>
          <w:tcPr>
            <w:tcW w:w="960" w:type="dxa"/>
            <w:tcBorders>
              <w:top w:val="nil"/>
              <w:left w:val="nil"/>
              <w:bottom w:val="single" w:sz="8" w:space="0" w:color="auto"/>
              <w:right w:val="single" w:sz="8" w:space="0" w:color="auto"/>
            </w:tcBorders>
            <w:shd w:val="clear" w:color="auto" w:fill="auto"/>
            <w:noWrap/>
            <w:vAlign w:val="center"/>
            <w:hideMark/>
          </w:tcPr>
          <w:p w14:paraId="0C988743" w14:textId="72C0E35A" w:rsidR="002C5F79" w:rsidRPr="002C5F79" w:rsidRDefault="00F91046" w:rsidP="002C5F79">
            <w:pPr>
              <w:jc w:val="center"/>
              <w:rPr>
                <w:noProof w:val="0"/>
                <w:color w:val="000000"/>
                <w:sz w:val="20"/>
                <w:szCs w:val="20"/>
                <w:lang w:bidi="th-TH"/>
              </w:rPr>
            </w:pPr>
            <w:r>
              <w:rPr>
                <w:noProof w:val="0"/>
                <w:color w:val="000000"/>
                <w:sz w:val="20"/>
                <w:szCs w:val="20"/>
                <w:lang w:bidi="th-TH"/>
              </w:rPr>
              <w:t>20</w:t>
            </w:r>
          </w:p>
        </w:tc>
      </w:tr>
      <w:tr w:rsidR="002C5F79" w:rsidRPr="002C5F79" w14:paraId="0E44567C" w14:textId="77777777" w:rsidTr="0026260C">
        <w:trPr>
          <w:trHeight w:val="315"/>
        </w:trPr>
        <w:tc>
          <w:tcPr>
            <w:tcW w:w="1583" w:type="dxa"/>
            <w:vMerge/>
            <w:tcBorders>
              <w:top w:val="nil"/>
              <w:left w:val="single" w:sz="8" w:space="0" w:color="auto"/>
              <w:bottom w:val="single" w:sz="4" w:space="0" w:color="auto"/>
              <w:right w:val="single" w:sz="8" w:space="0" w:color="auto"/>
            </w:tcBorders>
            <w:vAlign w:val="center"/>
            <w:hideMark/>
          </w:tcPr>
          <w:p w14:paraId="08CD6F6B" w14:textId="77777777" w:rsidR="002C5F79" w:rsidRPr="002C5F79" w:rsidRDefault="002C5F79" w:rsidP="002C5F79">
            <w:pPr>
              <w:rPr>
                <w:b/>
                <w:bCs/>
                <w:noProof w:val="0"/>
                <w:color w:val="000000"/>
                <w:sz w:val="20"/>
                <w:szCs w:val="20"/>
                <w:lang w:bidi="th-TH"/>
              </w:rPr>
            </w:pPr>
          </w:p>
        </w:tc>
        <w:tc>
          <w:tcPr>
            <w:tcW w:w="5865" w:type="dxa"/>
            <w:gridSpan w:val="5"/>
            <w:tcBorders>
              <w:top w:val="single" w:sz="8" w:space="0" w:color="auto"/>
              <w:left w:val="nil"/>
              <w:bottom w:val="single" w:sz="8" w:space="0" w:color="auto"/>
              <w:right w:val="single" w:sz="8" w:space="0" w:color="000000"/>
            </w:tcBorders>
            <w:shd w:val="clear" w:color="000000" w:fill="BFBFBF"/>
            <w:vAlign w:val="center"/>
            <w:hideMark/>
          </w:tcPr>
          <w:p w14:paraId="4C37FEA3"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TOTAL COMPONENT 1</w:t>
            </w:r>
          </w:p>
        </w:tc>
        <w:tc>
          <w:tcPr>
            <w:tcW w:w="1120" w:type="dxa"/>
            <w:tcBorders>
              <w:top w:val="nil"/>
              <w:left w:val="nil"/>
              <w:bottom w:val="single" w:sz="8" w:space="0" w:color="auto"/>
              <w:right w:val="single" w:sz="8" w:space="0" w:color="auto"/>
            </w:tcBorders>
            <w:shd w:val="clear" w:color="000000" w:fill="BFBFBF"/>
            <w:noWrap/>
            <w:vAlign w:val="center"/>
            <w:hideMark/>
          </w:tcPr>
          <w:p w14:paraId="1B3097D9" w14:textId="685BB26C" w:rsidR="002C5F79" w:rsidRPr="002C5F79" w:rsidRDefault="00CC5D75" w:rsidP="002C5F79">
            <w:pPr>
              <w:jc w:val="right"/>
              <w:rPr>
                <w:b/>
                <w:bCs/>
                <w:noProof w:val="0"/>
                <w:color w:val="000000"/>
                <w:sz w:val="20"/>
                <w:szCs w:val="20"/>
                <w:lang w:bidi="th-TH"/>
              </w:rPr>
            </w:pPr>
            <w:r>
              <w:rPr>
                <w:b/>
                <w:bCs/>
                <w:noProof w:val="0"/>
                <w:color w:val="000000"/>
                <w:sz w:val="20"/>
                <w:szCs w:val="20"/>
                <w:lang w:bidi="th-TH"/>
              </w:rPr>
              <w:t>$323,5</w:t>
            </w:r>
            <w:r w:rsidR="002C5F79" w:rsidRPr="002C5F79">
              <w:rPr>
                <w:b/>
                <w:bCs/>
                <w:noProof w:val="0"/>
                <w:color w:val="000000"/>
                <w:sz w:val="20"/>
                <w:szCs w:val="20"/>
                <w:lang w:bidi="th-TH"/>
              </w:rPr>
              <w:t xml:space="preserve">00 </w:t>
            </w:r>
          </w:p>
        </w:tc>
        <w:tc>
          <w:tcPr>
            <w:tcW w:w="1120" w:type="dxa"/>
            <w:tcBorders>
              <w:top w:val="nil"/>
              <w:left w:val="nil"/>
              <w:bottom w:val="single" w:sz="8" w:space="0" w:color="auto"/>
              <w:right w:val="single" w:sz="8" w:space="0" w:color="auto"/>
            </w:tcBorders>
            <w:shd w:val="clear" w:color="000000" w:fill="BFBFBF"/>
            <w:noWrap/>
            <w:vAlign w:val="center"/>
            <w:hideMark/>
          </w:tcPr>
          <w:p w14:paraId="323E1123" w14:textId="3E303252" w:rsidR="002C5F79" w:rsidRPr="00BB135A" w:rsidRDefault="002C5F79" w:rsidP="00DD00BA">
            <w:pPr>
              <w:jc w:val="right"/>
              <w:rPr>
                <w:b/>
                <w:bCs/>
                <w:noProof w:val="0"/>
                <w:color w:val="000000"/>
                <w:sz w:val="20"/>
                <w:szCs w:val="20"/>
                <w:lang w:bidi="th-TH"/>
              </w:rPr>
            </w:pPr>
            <w:r w:rsidRPr="00BB135A">
              <w:rPr>
                <w:b/>
                <w:bCs/>
                <w:noProof w:val="0"/>
                <w:color w:val="000000"/>
                <w:sz w:val="20"/>
                <w:szCs w:val="20"/>
                <w:lang w:bidi="th-TH"/>
              </w:rPr>
              <w:t>$2</w:t>
            </w:r>
            <w:r w:rsidR="00DD00BA" w:rsidRPr="00BB135A">
              <w:rPr>
                <w:b/>
                <w:bCs/>
                <w:noProof w:val="0"/>
                <w:color w:val="000000"/>
                <w:sz w:val="20"/>
                <w:szCs w:val="20"/>
                <w:lang w:bidi="th-TH"/>
              </w:rPr>
              <w:t>70,0</w:t>
            </w:r>
            <w:r w:rsidRPr="00BB135A">
              <w:rPr>
                <w:b/>
                <w:bCs/>
                <w:noProof w:val="0"/>
                <w:color w:val="000000"/>
                <w:sz w:val="20"/>
                <w:szCs w:val="20"/>
                <w:lang w:bidi="th-TH"/>
              </w:rPr>
              <w:t xml:space="preserve">00 </w:t>
            </w:r>
          </w:p>
        </w:tc>
        <w:tc>
          <w:tcPr>
            <w:tcW w:w="1120" w:type="dxa"/>
            <w:tcBorders>
              <w:top w:val="nil"/>
              <w:left w:val="nil"/>
              <w:bottom w:val="single" w:sz="8" w:space="0" w:color="auto"/>
              <w:right w:val="single" w:sz="8" w:space="0" w:color="auto"/>
            </w:tcBorders>
            <w:shd w:val="clear" w:color="000000" w:fill="BFBFBF"/>
            <w:noWrap/>
            <w:vAlign w:val="center"/>
            <w:hideMark/>
          </w:tcPr>
          <w:p w14:paraId="12243320" w14:textId="40923C89" w:rsidR="002C5F79" w:rsidRPr="00BB135A" w:rsidRDefault="002C5F79" w:rsidP="00DD00BA">
            <w:pPr>
              <w:jc w:val="right"/>
              <w:rPr>
                <w:b/>
                <w:bCs/>
                <w:noProof w:val="0"/>
                <w:color w:val="000000"/>
                <w:sz w:val="20"/>
                <w:szCs w:val="20"/>
                <w:lang w:bidi="th-TH"/>
              </w:rPr>
            </w:pPr>
            <w:r w:rsidRPr="00BB135A">
              <w:rPr>
                <w:b/>
                <w:bCs/>
                <w:noProof w:val="0"/>
                <w:color w:val="000000"/>
                <w:sz w:val="20"/>
                <w:szCs w:val="20"/>
                <w:lang w:bidi="th-TH"/>
              </w:rPr>
              <w:t>$18</w:t>
            </w:r>
            <w:r w:rsidR="00DD00BA" w:rsidRPr="00BB135A">
              <w:rPr>
                <w:b/>
                <w:bCs/>
                <w:noProof w:val="0"/>
                <w:color w:val="000000"/>
                <w:sz w:val="20"/>
                <w:szCs w:val="20"/>
                <w:lang w:bidi="th-TH"/>
              </w:rPr>
              <w:t>5,25</w:t>
            </w:r>
            <w:r w:rsidRPr="00BB135A">
              <w:rPr>
                <w:b/>
                <w:bCs/>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000000" w:fill="BFBFBF"/>
            <w:noWrap/>
            <w:vAlign w:val="center"/>
            <w:hideMark/>
          </w:tcPr>
          <w:p w14:paraId="11CA0A13" w14:textId="782D4161" w:rsidR="002C5F79" w:rsidRPr="00BB135A" w:rsidRDefault="002C5F79" w:rsidP="002C5F79">
            <w:pPr>
              <w:jc w:val="right"/>
              <w:rPr>
                <w:b/>
                <w:bCs/>
                <w:noProof w:val="0"/>
                <w:color w:val="000000"/>
                <w:sz w:val="20"/>
                <w:szCs w:val="20"/>
                <w:lang w:bidi="th-TH"/>
              </w:rPr>
            </w:pPr>
            <w:r w:rsidRPr="00BB135A">
              <w:rPr>
                <w:b/>
                <w:bCs/>
                <w:noProof w:val="0"/>
                <w:color w:val="000000"/>
                <w:sz w:val="20"/>
                <w:szCs w:val="20"/>
                <w:lang w:bidi="th-TH"/>
              </w:rPr>
              <w:t>$</w:t>
            </w:r>
            <w:r w:rsidR="00DD00BA" w:rsidRPr="00BB135A">
              <w:rPr>
                <w:b/>
                <w:bCs/>
                <w:noProof w:val="0"/>
                <w:color w:val="000000"/>
                <w:sz w:val="20"/>
                <w:szCs w:val="20"/>
                <w:lang w:bidi="th-TH"/>
              </w:rPr>
              <w:t>115,0</w:t>
            </w:r>
            <w:r w:rsidRPr="00BB135A">
              <w:rPr>
                <w:b/>
                <w:bCs/>
                <w:noProof w:val="0"/>
                <w:color w:val="000000"/>
                <w:sz w:val="20"/>
                <w:szCs w:val="20"/>
                <w:lang w:bidi="th-TH"/>
              </w:rPr>
              <w:t xml:space="preserve">00 </w:t>
            </w:r>
          </w:p>
        </w:tc>
        <w:tc>
          <w:tcPr>
            <w:tcW w:w="1120" w:type="dxa"/>
            <w:tcBorders>
              <w:top w:val="nil"/>
              <w:left w:val="nil"/>
              <w:bottom w:val="single" w:sz="8" w:space="0" w:color="auto"/>
              <w:right w:val="single" w:sz="8" w:space="0" w:color="auto"/>
            </w:tcBorders>
            <w:shd w:val="clear" w:color="000000" w:fill="BFBFBF"/>
            <w:noWrap/>
            <w:vAlign w:val="center"/>
            <w:hideMark/>
          </w:tcPr>
          <w:p w14:paraId="0EF13E44" w14:textId="5931BB0C" w:rsidR="002C5F79" w:rsidRPr="00BB135A" w:rsidRDefault="00DD00BA" w:rsidP="00DD00BA">
            <w:pPr>
              <w:jc w:val="right"/>
              <w:rPr>
                <w:b/>
                <w:bCs/>
                <w:noProof w:val="0"/>
                <w:color w:val="000000"/>
                <w:sz w:val="20"/>
                <w:szCs w:val="20"/>
                <w:lang w:bidi="th-TH"/>
              </w:rPr>
            </w:pPr>
            <w:r w:rsidRPr="00BB135A">
              <w:rPr>
                <w:b/>
                <w:bCs/>
                <w:noProof w:val="0"/>
                <w:color w:val="000000"/>
                <w:sz w:val="20"/>
                <w:szCs w:val="20"/>
                <w:lang w:bidi="th-TH"/>
              </w:rPr>
              <w:t>$106</w:t>
            </w:r>
            <w:r w:rsidR="002C5F79" w:rsidRPr="00BB135A">
              <w:rPr>
                <w:b/>
                <w:bCs/>
                <w:noProof w:val="0"/>
                <w:color w:val="000000"/>
                <w:sz w:val="20"/>
                <w:szCs w:val="20"/>
                <w:lang w:bidi="th-TH"/>
              </w:rPr>
              <w:t>,</w:t>
            </w:r>
            <w:r w:rsidRPr="00BB135A">
              <w:rPr>
                <w:b/>
                <w:bCs/>
                <w:noProof w:val="0"/>
                <w:color w:val="000000"/>
                <w:sz w:val="20"/>
                <w:szCs w:val="20"/>
                <w:lang w:bidi="th-TH"/>
              </w:rPr>
              <w:t>25</w:t>
            </w:r>
            <w:r w:rsidR="002C5F79" w:rsidRPr="00BB135A">
              <w:rPr>
                <w:b/>
                <w:bCs/>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000000" w:fill="BFBFBF"/>
            <w:noWrap/>
            <w:vAlign w:val="center"/>
            <w:hideMark/>
          </w:tcPr>
          <w:p w14:paraId="57EE757E"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$1,000,000 </w:t>
            </w:r>
          </w:p>
        </w:tc>
        <w:tc>
          <w:tcPr>
            <w:tcW w:w="960" w:type="dxa"/>
            <w:tcBorders>
              <w:top w:val="nil"/>
              <w:left w:val="nil"/>
              <w:bottom w:val="single" w:sz="8" w:space="0" w:color="auto"/>
              <w:right w:val="single" w:sz="8" w:space="0" w:color="auto"/>
            </w:tcBorders>
            <w:shd w:val="clear" w:color="000000" w:fill="BFBFBF"/>
            <w:noWrap/>
            <w:hideMark/>
          </w:tcPr>
          <w:p w14:paraId="721E44DA" w14:textId="77777777" w:rsidR="002C5F79" w:rsidRPr="002C5F79" w:rsidRDefault="002C5F79" w:rsidP="002C5F79">
            <w:pPr>
              <w:rPr>
                <w:rFonts w:ascii="Cambria" w:hAnsi="Cambria"/>
                <w:noProof w:val="0"/>
                <w:color w:val="000000"/>
                <w:sz w:val="20"/>
                <w:szCs w:val="20"/>
                <w:lang w:bidi="th-TH"/>
              </w:rPr>
            </w:pPr>
            <w:r w:rsidRPr="002C5F79">
              <w:rPr>
                <w:rFonts w:ascii="Cambria" w:hAnsi="Cambria"/>
                <w:noProof w:val="0"/>
                <w:color w:val="000000"/>
                <w:sz w:val="20"/>
                <w:szCs w:val="20"/>
                <w:lang w:bidi="th-TH"/>
              </w:rPr>
              <w:t> </w:t>
            </w:r>
          </w:p>
        </w:tc>
      </w:tr>
      <w:tr w:rsidR="002C5F79" w:rsidRPr="002C5F79" w14:paraId="159F3E78" w14:textId="77777777" w:rsidTr="0026260C">
        <w:trPr>
          <w:trHeight w:val="315"/>
        </w:trPr>
        <w:tc>
          <w:tcPr>
            <w:tcW w:w="158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6CEE3965" w14:textId="77777777" w:rsidR="002C5F79" w:rsidRDefault="002C5F79" w:rsidP="002C5F79">
            <w:pPr>
              <w:rPr>
                <w:b/>
                <w:bCs/>
                <w:noProof w:val="0"/>
                <w:color w:val="000000"/>
                <w:sz w:val="20"/>
                <w:szCs w:val="20"/>
                <w:lang w:bidi="th-TH"/>
              </w:rPr>
            </w:pPr>
            <w:r w:rsidRPr="002C5F79">
              <w:rPr>
                <w:b/>
                <w:bCs/>
                <w:noProof w:val="0"/>
                <w:color w:val="000000"/>
                <w:sz w:val="20"/>
                <w:szCs w:val="20"/>
                <w:lang w:bidi="th-TH"/>
              </w:rPr>
              <w:t>Outcome 2: Implementation of community adaptation measures to increase food security</w:t>
            </w:r>
          </w:p>
          <w:p w14:paraId="0A1CC3BE" w14:textId="77777777" w:rsidR="0026260C" w:rsidRDefault="0026260C" w:rsidP="002C5F79">
            <w:pPr>
              <w:rPr>
                <w:b/>
                <w:bCs/>
                <w:noProof w:val="0"/>
                <w:color w:val="000000"/>
                <w:sz w:val="20"/>
                <w:szCs w:val="20"/>
                <w:lang w:bidi="th-TH"/>
              </w:rPr>
            </w:pPr>
          </w:p>
          <w:p w14:paraId="0C8E00CE" w14:textId="77777777" w:rsidR="0026260C" w:rsidRDefault="0026260C" w:rsidP="002C5F79">
            <w:pPr>
              <w:rPr>
                <w:b/>
                <w:bCs/>
                <w:noProof w:val="0"/>
                <w:color w:val="000000"/>
                <w:sz w:val="20"/>
                <w:szCs w:val="20"/>
                <w:lang w:bidi="th-TH"/>
              </w:rPr>
            </w:pPr>
          </w:p>
          <w:p w14:paraId="3EC19BD4" w14:textId="77777777" w:rsidR="0026260C" w:rsidRDefault="0026260C" w:rsidP="002C5F79">
            <w:pPr>
              <w:rPr>
                <w:b/>
                <w:bCs/>
                <w:noProof w:val="0"/>
                <w:color w:val="000000"/>
                <w:sz w:val="20"/>
                <w:szCs w:val="20"/>
                <w:lang w:bidi="th-TH"/>
              </w:rPr>
            </w:pPr>
          </w:p>
          <w:p w14:paraId="2483E850" w14:textId="77777777" w:rsidR="0026260C" w:rsidRDefault="0026260C" w:rsidP="002C5F79">
            <w:pPr>
              <w:rPr>
                <w:b/>
                <w:bCs/>
                <w:noProof w:val="0"/>
                <w:color w:val="000000"/>
                <w:sz w:val="20"/>
                <w:szCs w:val="20"/>
                <w:lang w:bidi="th-TH"/>
              </w:rPr>
            </w:pPr>
          </w:p>
          <w:p w14:paraId="737405CC" w14:textId="77777777" w:rsidR="0026260C" w:rsidRDefault="0026260C" w:rsidP="002C5F79">
            <w:pPr>
              <w:rPr>
                <w:b/>
                <w:bCs/>
                <w:noProof w:val="0"/>
                <w:color w:val="000000"/>
                <w:sz w:val="20"/>
                <w:szCs w:val="20"/>
                <w:lang w:bidi="th-TH"/>
              </w:rPr>
            </w:pPr>
          </w:p>
          <w:p w14:paraId="450F60EA" w14:textId="77777777" w:rsidR="0026260C" w:rsidRDefault="0026260C" w:rsidP="002C5F79">
            <w:pPr>
              <w:rPr>
                <w:b/>
                <w:bCs/>
                <w:noProof w:val="0"/>
                <w:color w:val="000000"/>
                <w:sz w:val="20"/>
                <w:szCs w:val="20"/>
                <w:lang w:bidi="th-TH"/>
              </w:rPr>
            </w:pPr>
          </w:p>
          <w:p w14:paraId="7A05C9F2" w14:textId="77777777" w:rsidR="0026260C" w:rsidRDefault="0026260C" w:rsidP="002C5F79">
            <w:pPr>
              <w:rPr>
                <w:b/>
                <w:bCs/>
                <w:noProof w:val="0"/>
                <w:color w:val="000000"/>
                <w:sz w:val="20"/>
                <w:szCs w:val="20"/>
                <w:lang w:bidi="th-TH"/>
              </w:rPr>
            </w:pPr>
          </w:p>
          <w:p w14:paraId="4B213A0E" w14:textId="77777777" w:rsidR="0026260C" w:rsidRDefault="0026260C" w:rsidP="002C5F79">
            <w:pPr>
              <w:rPr>
                <w:b/>
                <w:bCs/>
                <w:noProof w:val="0"/>
                <w:color w:val="000000"/>
                <w:sz w:val="20"/>
                <w:szCs w:val="20"/>
                <w:lang w:bidi="th-TH"/>
              </w:rPr>
            </w:pPr>
          </w:p>
          <w:p w14:paraId="54BD0FB7" w14:textId="77777777" w:rsidR="0026260C" w:rsidRDefault="0026260C" w:rsidP="002C5F79">
            <w:pPr>
              <w:rPr>
                <w:b/>
                <w:bCs/>
                <w:noProof w:val="0"/>
                <w:color w:val="000000"/>
                <w:sz w:val="20"/>
                <w:szCs w:val="20"/>
                <w:lang w:bidi="th-TH"/>
              </w:rPr>
            </w:pPr>
          </w:p>
          <w:p w14:paraId="7410B725" w14:textId="77777777" w:rsidR="0026260C" w:rsidRDefault="0026260C" w:rsidP="002C5F79">
            <w:pPr>
              <w:rPr>
                <w:b/>
                <w:bCs/>
                <w:noProof w:val="0"/>
                <w:color w:val="000000"/>
                <w:sz w:val="20"/>
                <w:szCs w:val="20"/>
                <w:lang w:bidi="th-TH"/>
              </w:rPr>
            </w:pPr>
          </w:p>
          <w:p w14:paraId="404EF436" w14:textId="77777777" w:rsidR="0026260C" w:rsidRDefault="0026260C" w:rsidP="002C5F79">
            <w:pPr>
              <w:rPr>
                <w:b/>
                <w:bCs/>
                <w:noProof w:val="0"/>
                <w:color w:val="000000"/>
                <w:sz w:val="20"/>
                <w:szCs w:val="20"/>
                <w:lang w:bidi="th-TH"/>
              </w:rPr>
            </w:pPr>
          </w:p>
          <w:p w14:paraId="2FFB9981" w14:textId="77777777" w:rsidR="0026260C" w:rsidRDefault="0026260C" w:rsidP="002C5F79">
            <w:pPr>
              <w:rPr>
                <w:b/>
                <w:bCs/>
                <w:noProof w:val="0"/>
                <w:color w:val="000000"/>
                <w:sz w:val="20"/>
                <w:szCs w:val="20"/>
                <w:lang w:bidi="th-TH"/>
              </w:rPr>
            </w:pPr>
          </w:p>
          <w:p w14:paraId="623CB431" w14:textId="77777777" w:rsidR="0026260C" w:rsidRDefault="0026260C" w:rsidP="002C5F79">
            <w:pPr>
              <w:rPr>
                <w:b/>
                <w:bCs/>
                <w:noProof w:val="0"/>
                <w:color w:val="000000"/>
                <w:sz w:val="20"/>
                <w:szCs w:val="20"/>
                <w:lang w:bidi="th-TH"/>
              </w:rPr>
            </w:pPr>
          </w:p>
          <w:p w14:paraId="4DD99CD5" w14:textId="77777777" w:rsidR="0026260C" w:rsidRDefault="0026260C" w:rsidP="002C5F79">
            <w:pPr>
              <w:rPr>
                <w:b/>
                <w:bCs/>
                <w:noProof w:val="0"/>
                <w:color w:val="000000"/>
                <w:sz w:val="20"/>
                <w:szCs w:val="20"/>
                <w:lang w:bidi="th-TH"/>
              </w:rPr>
            </w:pPr>
          </w:p>
          <w:p w14:paraId="6EB68D1D" w14:textId="77777777" w:rsidR="0026260C" w:rsidRPr="002C5F79" w:rsidRDefault="0026260C" w:rsidP="002C5F79">
            <w:pPr>
              <w:rPr>
                <w:b/>
                <w:bCs/>
                <w:noProof w:val="0"/>
                <w:color w:val="000000"/>
                <w:sz w:val="20"/>
                <w:szCs w:val="20"/>
                <w:lang w:bidi="th-TH"/>
              </w:rPr>
            </w:pPr>
          </w:p>
        </w:tc>
        <w:tc>
          <w:tcPr>
            <w:tcW w:w="1747" w:type="dxa"/>
            <w:vMerge w:val="restart"/>
            <w:tcBorders>
              <w:top w:val="nil"/>
              <w:left w:val="single" w:sz="8" w:space="0" w:color="auto"/>
              <w:bottom w:val="single" w:sz="8" w:space="0" w:color="000000"/>
              <w:right w:val="single" w:sz="8" w:space="0" w:color="auto"/>
            </w:tcBorders>
            <w:shd w:val="clear" w:color="auto" w:fill="auto"/>
            <w:vAlign w:val="center"/>
            <w:hideMark/>
          </w:tcPr>
          <w:p w14:paraId="6C5088F8" w14:textId="15C61B06" w:rsidR="002C5F79" w:rsidRPr="002C5F79" w:rsidRDefault="00C0449F" w:rsidP="002C5F79">
            <w:pPr>
              <w:jc w:val="center"/>
              <w:rPr>
                <w:noProof w:val="0"/>
                <w:color w:val="000000"/>
                <w:sz w:val="20"/>
                <w:szCs w:val="20"/>
                <w:lang w:bidi="th-TH"/>
              </w:rPr>
            </w:pPr>
            <w:r w:rsidRPr="00BB135A">
              <w:rPr>
                <w:bCs/>
                <w:sz w:val="22"/>
                <w:szCs w:val="22"/>
                <w:lang w:val="en-GB"/>
              </w:rPr>
              <w:lastRenderedPageBreak/>
              <w:t>MELAD</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A3809C" w14:textId="73A88876" w:rsidR="002C5F79" w:rsidRPr="002C5F79" w:rsidRDefault="002C5F79" w:rsidP="000E5271">
            <w:pPr>
              <w:jc w:val="center"/>
              <w:rPr>
                <w:noProof w:val="0"/>
                <w:color w:val="000000"/>
                <w:sz w:val="20"/>
                <w:szCs w:val="20"/>
                <w:lang w:bidi="th-TH"/>
              </w:rPr>
            </w:pPr>
            <w:r w:rsidRPr="002C5F79">
              <w:rPr>
                <w:noProof w:val="0"/>
                <w:color w:val="000000"/>
                <w:sz w:val="20"/>
                <w:szCs w:val="20"/>
                <w:lang w:bidi="th-TH"/>
              </w:rPr>
              <w:t>62</w:t>
            </w:r>
            <w:r w:rsidR="000E5271">
              <w:rPr>
                <w:noProof w:val="0"/>
                <w:color w:val="000000"/>
                <w:sz w:val="20"/>
                <w:szCs w:val="20"/>
                <w:lang w:bidi="th-TH"/>
              </w:rPr>
              <w:t>160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89DDE0"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GEF-10003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11C838"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71200</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3AF120"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International Consultants </w:t>
            </w:r>
          </w:p>
        </w:tc>
        <w:tc>
          <w:tcPr>
            <w:tcW w:w="1120" w:type="dxa"/>
            <w:tcBorders>
              <w:top w:val="nil"/>
              <w:left w:val="nil"/>
              <w:bottom w:val="single" w:sz="8" w:space="0" w:color="auto"/>
              <w:right w:val="single" w:sz="8" w:space="0" w:color="auto"/>
            </w:tcBorders>
            <w:shd w:val="clear" w:color="auto" w:fill="auto"/>
            <w:noWrap/>
            <w:vAlign w:val="center"/>
            <w:hideMark/>
          </w:tcPr>
          <w:p w14:paraId="544117D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03D5ED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D6B302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$24,000 </w:t>
            </w:r>
          </w:p>
        </w:tc>
        <w:tc>
          <w:tcPr>
            <w:tcW w:w="1120" w:type="dxa"/>
            <w:tcBorders>
              <w:top w:val="nil"/>
              <w:left w:val="nil"/>
              <w:bottom w:val="single" w:sz="8" w:space="0" w:color="auto"/>
              <w:right w:val="single" w:sz="8" w:space="0" w:color="auto"/>
            </w:tcBorders>
            <w:shd w:val="clear" w:color="auto" w:fill="auto"/>
            <w:noWrap/>
            <w:vAlign w:val="center"/>
            <w:hideMark/>
          </w:tcPr>
          <w:p w14:paraId="0421F7F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$24,000 </w:t>
            </w:r>
          </w:p>
        </w:tc>
        <w:tc>
          <w:tcPr>
            <w:tcW w:w="1120" w:type="dxa"/>
            <w:tcBorders>
              <w:top w:val="nil"/>
              <w:left w:val="nil"/>
              <w:bottom w:val="single" w:sz="8" w:space="0" w:color="auto"/>
              <w:right w:val="single" w:sz="8" w:space="0" w:color="auto"/>
            </w:tcBorders>
            <w:shd w:val="clear" w:color="auto" w:fill="auto"/>
            <w:noWrap/>
            <w:vAlign w:val="center"/>
            <w:hideMark/>
          </w:tcPr>
          <w:p w14:paraId="2631BAD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$24,000 </w:t>
            </w:r>
          </w:p>
        </w:tc>
        <w:tc>
          <w:tcPr>
            <w:tcW w:w="1120" w:type="dxa"/>
            <w:tcBorders>
              <w:top w:val="nil"/>
              <w:left w:val="nil"/>
              <w:bottom w:val="single" w:sz="8" w:space="0" w:color="auto"/>
              <w:right w:val="single" w:sz="8" w:space="0" w:color="auto"/>
            </w:tcBorders>
            <w:shd w:val="clear" w:color="auto" w:fill="auto"/>
            <w:noWrap/>
            <w:vAlign w:val="center"/>
            <w:hideMark/>
          </w:tcPr>
          <w:p w14:paraId="5CDA4962"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$72,000 </w:t>
            </w:r>
          </w:p>
        </w:tc>
        <w:tc>
          <w:tcPr>
            <w:tcW w:w="960" w:type="dxa"/>
            <w:tcBorders>
              <w:top w:val="nil"/>
              <w:left w:val="nil"/>
              <w:bottom w:val="single" w:sz="8" w:space="0" w:color="auto"/>
              <w:right w:val="single" w:sz="8" w:space="0" w:color="auto"/>
            </w:tcBorders>
            <w:shd w:val="clear" w:color="auto" w:fill="auto"/>
            <w:noWrap/>
            <w:vAlign w:val="center"/>
            <w:hideMark/>
          </w:tcPr>
          <w:p w14:paraId="3D3E2F09" w14:textId="3E4E46C0" w:rsidR="002C5F79" w:rsidRPr="002C5F79" w:rsidRDefault="00F91046" w:rsidP="002C5F79">
            <w:pPr>
              <w:jc w:val="center"/>
              <w:rPr>
                <w:noProof w:val="0"/>
                <w:color w:val="000000"/>
                <w:sz w:val="20"/>
                <w:szCs w:val="20"/>
                <w:lang w:bidi="th-TH"/>
              </w:rPr>
            </w:pPr>
            <w:r>
              <w:rPr>
                <w:noProof w:val="0"/>
                <w:color w:val="000000"/>
                <w:sz w:val="20"/>
                <w:szCs w:val="20"/>
                <w:lang w:bidi="th-TH"/>
              </w:rPr>
              <w:t>21</w:t>
            </w:r>
          </w:p>
        </w:tc>
      </w:tr>
      <w:tr w:rsidR="002C5F79" w:rsidRPr="002C5F79" w14:paraId="0DD65A0E"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192C3F0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517B1403"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9BB8576"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9FBFFEC"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395C48B"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3A1F118"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56AB157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C623CD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5FC58F3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39146CA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5F9A030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 </w:t>
            </w:r>
          </w:p>
        </w:tc>
        <w:tc>
          <w:tcPr>
            <w:tcW w:w="1120" w:type="dxa"/>
            <w:tcBorders>
              <w:top w:val="nil"/>
              <w:left w:val="nil"/>
              <w:bottom w:val="single" w:sz="8" w:space="0" w:color="auto"/>
              <w:right w:val="single" w:sz="8" w:space="0" w:color="auto"/>
            </w:tcBorders>
            <w:shd w:val="clear" w:color="auto" w:fill="auto"/>
            <w:noWrap/>
            <w:vAlign w:val="center"/>
            <w:hideMark/>
          </w:tcPr>
          <w:p w14:paraId="32744AF7"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$24,000 </w:t>
            </w:r>
          </w:p>
        </w:tc>
        <w:tc>
          <w:tcPr>
            <w:tcW w:w="960" w:type="dxa"/>
            <w:tcBorders>
              <w:top w:val="nil"/>
              <w:left w:val="nil"/>
              <w:bottom w:val="single" w:sz="8" w:space="0" w:color="auto"/>
              <w:right w:val="single" w:sz="8" w:space="0" w:color="auto"/>
            </w:tcBorders>
            <w:shd w:val="clear" w:color="auto" w:fill="auto"/>
            <w:noWrap/>
            <w:vAlign w:val="center"/>
            <w:hideMark/>
          </w:tcPr>
          <w:p w14:paraId="326CAA84" w14:textId="15A32FAB" w:rsidR="002C5F79" w:rsidRPr="002C5F79" w:rsidRDefault="00F91046" w:rsidP="002C5F79">
            <w:pPr>
              <w:jc w:val="center"/>
              <w:rPr>
                <w:noProof w:val="0"/>
                <w:color w:val="000000"/>
                <w:sz w:val="20"/>
                <w:szCs w:val="20"/>
                <w:lang w:bidi="th-TH"/>
              </w:rPr>
            </w:pPr>
            <w:r>
              <w:rPr>
                <w:noProof w:val="0"/>
                <w:color w:val="000000"/>
                <w:sz w:val="20"/>
                <w:szCs w:val="20"/>
                <w:lang w:bidi="th-TH"/>
              </w:rPr>
              <w:t>22</w:t>
            </w:r>
          </w:p>
        </w:tc>
      </w:tr>
      <w:tr w:rsidR="002C5F79" w:rsidRPr="002C5F79" w14:paraId="776F0372"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349853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689007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0E40C4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7B7F65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771DBFE"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56117331"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767D096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5DF604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57D814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$40,000 </w:t>
            </w:r>
          </w:p>
        </w:tc>
        <w:tc>
          <w:tcPr>
            <w:tcW w:w="1120" w:type="dxa"/>
            <w:tcBorders>
              <w:top w:val="nil"/>
              <w:left w:val="nil"/>
              <w:bottom w:val="single" w:sz="8" w:space="0" w:color="auto"/>
              <w:right w:val="single" w:sz="8" w:space="0" w:color="auto"/>
            </w:tcBorders>
            <w:shd w:val="clear" w:color="auto" w:fill="auto"/>
            <w:noWrap/>
            <w:vAlign w:val="center"/>
            <w:hideMark/>
          </w:tcPr>
          <w:p w14:paraId="4AD623F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$40,000 </w:t>
            </w:r>
          </w:p>
        </w:tc>
        <w:tc>
          <w:tcPr>
            <w:tcW w:w="1120" w:type="dxa"/>
            <w:tcBorders>
              <w:top w:val="nil"/>
              <w:left w:val="nil"/>
              <w:bottom w:val="single" w:sz="8" w:space="0" w:color="auto"/>
              <w:right w:val="single" w:sz="8" w:space="0" w:color="auto"/>
            </w:tcBorders>
            <w:shd w:val="clear" w:color="auto" w:fill="auto"/>
            <w:noWrap/>
            <w:vAlign w:val="center"/>
            <w:hideMark/>
          </w:tcPr>
          <w:p w14:paraId="142E8F0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$40,000 </w:t>
            </w:r>
          </w:p>
        </w:tc>
        <w:tc>
          <w:tcPr>
            <w:tcW w:w="1120" w:type="dxa"/>
            <w:tcBorders>
              <w:top w:val="nil"/>
              <w:left w:val="nil"/>
              <w:bottom w:val="single" w:sz="8" w:space="0" w:color="auto"/>
              <w:right w:val="single" w:sz="8" w:space="0" w:color="auto"/>
            </w:tcBorders>
            <w:shd w:val="clear" w:color="auto" w:fill="auto"/>
            <w:noWrap/>
            <w:vAlign w:val="center"/>
            <w:hideMark/>
          </w:tcPr>
          <w:p w14:paraId="5931C048"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$120,000 </w:t>
            </w:r>
          </w:p>
        </w:tc>
        <w:tc>
          <w:tcPr>
            <w:tcW w:w="960" w:type="dxa"/>
            <w:tcBorders>
              <w:top w:val="nil"/>
              <w:left w:val="nil"/>
              <w:bottom w:val="single" w:sz="8" w:space="0" w:color="auto"/>
              <w:right w:val="single" w:sz="8" w:space="0" w:color="auto"/>
            </w:tcBorders>
            <w:shd w:val="clear" w:color="auto" w:fill="auto"/>
            <w:noWrap/>
            <w:vAlign w:val="center"/>
            <w:hideMark/>
          </w:tcPr>
          <w:p w14:paraId="64AA6198" w14:textId="32A77110" w:rsidR="002C5F79" w:rsidRPr="002C5F79" w:rsidRDefault="00F91046" w:rsidP="002C5F79">
            <w:pPr>
              <w:jc w:val="center"/>
              <w:rPr>
                <w:noProof w:val="0"/>
                <w:color w:val="000000"/>
                <w:sz w:val="20"/>
                <w:szCs w:val="20"/>
                <w:lang w:bidi="th-TH"/>
              </w:rPr>
            </w:pPr>
            <w:r>
              <w:rPr>
                <w:noProof w:val="0"/>
                <w:color w:val="000000"/>
                <w:sz w:val="20"/>
                <w:szCs w:val="20"/>
                <w:lang w:bidi="th-TH"/>
              </w:rPr>
              <w:t>23</w:t>
            </w:r>
          </w:p>
        </w:tc>
      </w:tr>
      <w:tr w:rsidR="002C5F79" w:rsidRPr="002C5F79" w14:paraId="532472BA"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8E41696"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143612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0F37F0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85CB8D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82BB14D"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2F3D9C5C"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9A4308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AE7040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B92A84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744FACC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2FA40C4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4377223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4C682A1D" w14:textId="637610CA" w:rsidR="002C5F79" w:rsidRPr="002C5F79" w:rsidRDefault="00F91046" w:rsidP="002C5F79">
            <w:pPr>
              <w:jc w:val="center"/>
              <w:rPr>
                <w:noProof w:val="0"/>
                <w:color w:val="000000"/>
                <w:sz w:val="20"/>
                <w:szCs w:val="20"/>
                <w:lang w:bidi="th-TH"/>
              </w:rPr>
            </w:pPr>
            <w:r>
              <w:rPr>
                <w:noProof w:val="0"/>
                <w:color w:val="000000"/>
                <w:sz w:val="20"/>
                <w:szCs w:val="20"/>
                <w:lang w:bidi="th-TH"/>
              </w:rPr>
              <w:t>24</w:t>
            </w:r>
          </w:p>
        </w:tc>
      </w:tr>
      <w:tr w:rsidR="002C5F79" w:rsidRPr="002C5F79" w14:paraId="10A74D9A"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38521B65"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0F1B2A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35F9D0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6176EF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C0871F0"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4B07E239"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087E7CF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78D353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F40951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$36,000 </w:t>
            </w:r>
          </w:p>
        </w:tc>
        <w:tc>
          <w:tcPr>
            <w:tcW w:w="1120" w:type="dxa"/>
            <w:tcBorders>
              <w:top w:val="nil"/>
              <w:left w:val="nil"/>
              <w:bottom w:val="single" w:sz="8" w:space="0" w:color="auto"/>
              <w:right w:val="single" w:sz="8" w:space="0" w:color="auto"/>
            </w:tcBorders>
            <w:shd w:val="clear" w:color="auto" w:fill="auto"/>
            <w:noWrap/>
            <w:vAlign w:val="center"/>
            <w:hideMark/>
          </w:tcPr>
          <w:p w14:paraId="6BA4801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$36,000 </w:t>
            </w:r>
          </w:p>
        </w:tc>
        <w:tc>
          <w:tcPr>
            <w:tcW w:w="1120" w:type="dxa"/>
            <w:tcBorders>
              <w:top w:val="nil"/>
              <w:left w:val="nil"/>
              <w:bottom w:val="single" w:sz="8" w:space="0" w:color="auto"/>
              <w:right w:val="single" w:sz="8" w:space="0" w:color="auto"/>
            </w:tcBorders>
            <w:shd w:val="clear" w:color="auto" w:fill="auto"/>
            <w:noWrap/>
            <w:vAlign w:val="center"/>
            <w:hideMark/>
          </w:tcPr>
          <w:p w14:paraId="20D2485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E2D4F86"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$72,000 </w:t>
            </w:r>
          </w:p>
        </w:tc>
        <w:tc>
          <w:tcPr>
            <w:tcW w:w="960" w:type="dxa"/>
            <w:tcBorders>
              <w:top w:val="nil"/>
              <w:left w:val="nil"/>
              <w:bottom w:val="single" w:sz="8" w:space="0" w:color="auto"/>
              <w:right w:val="single" w:sz="8" w:space="0" w:color="auto"/>
            </w:tcBorders>
            <w:shd w:val="clear" w:color="auto" w:fill="auto"/>
            <w:noWrap/>
            <w:vAlign w:val="center"/>
            <w:hideMark/>
          </w:tcPr>
          <w:p w14:paraId="6B50AA6F" w14:textId="156E4642" w:rsidR="002C5F79" w:rsidRPr="002C5F79" w:rsidRDefault="00F91046" w:rsidP="002C5F79">
            <w:pPr>
              <w:jc w:val="center"/>
              <w:rPr>
                <w:noProof w:val="0"/>
                <w:color w:val="000000"/>
                <w:sz w:val="20"/>
                <w:szCs w:val="20"/>
                <w:lang w:bidi="th-TH"/>
              </w:rPr>
            </w:pPr>
            <w:r>
              <w:rPr>
                <w:noProof w:val="0"/>
                <w:color w:val="000000"/>
                <w:sz w:val="20"/>
                <w:szCs w:val="20"/>
                <w:lang w:bidi="th-TH"/>
              </w:rPr>
              <w:t>25</w:t>
            </w:r>
          </w:p>
        </w:tc>
      </w:tr>
      <w:tr w:rsidR="002C5F79" w:rsidRPr="002C5F79" w14:paraId="338C274A"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D58C85C"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520B733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C4F361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5DA933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D4E07FC"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45951D12"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0489232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C16E41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353A0EE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0F5B13C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$16,000 </w:t>
            </w:r>
          </w:p>
        </w:tc>
        <w:tc>
          <w:tcPr>
            <w:tcW w:w="1120" w:type="dxa"/>
            <w:tcBorders>
              <w:top w:val="nil"/>
              <w:left w:val="nil"/>
              <w:bottom w:val="single" w:sz="8" w:space="0" w:color="auto"/>
              <w:right w:val="single" w:sz="8" w:space="0" w:color="auto"/>
            </w:tcBorders>
            <w:shd w:val="clear" w:color="auto" w:fill="auto"/>
            <w:noWrap/>
            <w:vAlign w:val="center"/>
            <w:hideMark/>
          </w:tcPr>
          <w:p w14:paraId="341395C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E661297"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$48,000 </w:t>
            </w:r>
          </w:p>
        </w:tc>
        <w:tc>
          <w:tcPr>
            <w:tcW w:w="960" w:type="dxa"/>
            <w:tcBorders>
              <w:top w:val="nil"/>
              <w:left w:val="nil"/>
              <w:bottom w:val="single" w:sz="8" w:space="0" w:color="auto"/>
              <w:right w:val="single" w:sz="8" w:space="0" w:color="auto"/>
            </w:tcBorders>
            <w:shd w:val="clear" w:color="auto" w:fill="auto"/>
            <w:noWrap/>
            <w:vAlign w:val="center"/>
            <w:hideMark/>
          </w:tcPr>
          <w:p w14:paraId="5CE40B23" w14:textId="43031031" w:rsidR="002C5F79" w:rsidRPr="002C5F79" w:rsidRDefault="00F91046" w:rsidP="002C5F79">
            <w:pPr>
              <w:jc w:val="center"/>
              <w:rPr>
                <w:noProof w:val="0"/>
                <w:color w:val="000000"/>
                <w:sz w:val="20"/>
                <w:szCs w:val="20"/>
                <w:lang w:bidi="th-TH"/>
              </w:rPr>
            </w:pPr>
            <w:r>
              <w:rPr>
                <w:noProof w:val="0"/>
                <w:color w:val="000000"/>
                <w:sz w:val="20"/>
                <w:szCs w:val="20"/>
                <w:lang w:bidi="th-TH"/>
              </w:rPr>
              <w:t>26</w:t>
            </w:r>
          </w:p>
        </w:tc>
      </w:tr>
      <w:tr w:rsidR="002C5F79" w:rsidRPr="002C5F79" w14:paraId="78C8FAD8"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22CC191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AEBBE6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0F46BF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BDE571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BC0EDD1"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370558C"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78EC7F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$14,400 </w:t>
            </w:r>
          </w:p>
        </w:tc>
        <w:tc>
          <w:tcPr>
            <w:tcW w:w="1120" w:type="dxa"/>
            <w:tcBorders>
              <w:top w:val="nil"/>
              <w:left w:val="nil"/>
              <w:bottom w:val="single" w:sz="8" w:space="0" w:color="auto"/>
              <w:right w:val="single" w:sz="8" w:space="0" w:color="auto"/>
            </w:tcBorders>
            <w:shd w:val="clear" w:color="auto" w:fill="auto"/>
            <w:noWrap/>
            <w:vAlign w:val="center"/>
            <w:hideMark/>
          </w:tcPr>
          <w:p w14:paraId="6B9AC62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$14,400 </w:t>
            </w:r>
          </w:p>
        </w:tc>
        <w:tc>
          <w:tcPr>
            <w:tcW w:w="1120" w:type="dxa"/>
            <w:tcBorders>
              <w:top w:val="nil"/>
              <w:left w:val="nil"/>
              <w:bottom w:val="single" w:sz="8" w:space="0" w:color="auto"/>
              <w:right w:val="single" w:sz="8" w:space="0" w:color="auto"/>
            </w:tcBorders>
            <w:shd w:val="clear" w:color="auto" w:fill="auto"/>
            <w:noWrap/>
            <w:vAlign w:val="center"/>
            <w:hideMark/>
          </w:tcPr>
          <w:p w14:paraId="2BB04AB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$14,400 </w:t>
            </w:r>
          </w:p>
        </w:tc>
        <w:tc>
          <w:tcPr>
            <w:tcW w:w="1120" w:type="dxa"/>
            <w:tcBorders>
              <w:top w:val="nil"/>
              <w:left w:val="nil"/>
              <w:bottom w:val="single" w:sz="8" w:space="0" w:color="auto"/>
              <w:right w:val="single" w:sz="8" w:space="0" w:color="auto"/>
            </w:tcBorders>
            <w:shd w:val="clear" w:color="auto" w:fill="auto"/>
            <w:noWrap/>
            <w:vAlign w:val="center"/>
            <w:hideMark/>
          </w:tcPr>
          <w:p w14:paraId="253011A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$14,400 </w:t>
            </w:r>
          </w:p>
        </w:tc>
        <w:tc>
          <w:tcPr>
            <w:tcW w:w="1120" w:type="dxa"/>
            <w:tcBorders>
              <w:top w:val="nil"/>
              <w:left w:val="nil"/>
              <w:bottom w:val="single" w:sz="8" w:space="0" w:color="auto"/>
              <w:right w:val="single" w:sz="8" w:space="0" w:color="auto"/>
            </w:tcBorders>
            <w:shd w:val="clear" w:color="auto" w:fill="auto"/>
            <w:noWrap/>
            <w:vAlign w:val="center"/>
            <w:hideMark/>
          </w:tcPr>
          <w:p w14:paraId="4021D0B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$14,400 </w:t>
            </w:r>
          </w:p>
        </w:tc>
        <w:tc>
          <w:tcPr>
            <w:tcW w:w="1120" w:type="dxa"/>
            <w:tcBorders>
              <w:top w:val="nil"/>
              <w:left w:val="nil"/>
              <w:bottom w:val="single" w:sz="8" w:space="0" w:color="auto"/>
              <w:right w:val="single" w:sz="8" w:space="0" w:color="auto"/>
            </w:tcBorders>
            <w:shd w:val="clear" w:color="auto" w:fill="auto"/>
            <w:noWrap/>
            <w:vAlign w:val="center"/>
            <w:hideMark/>
          </w:tcPr>
          <w:p w14:paraId="6C51CEC8"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$72,000 </w:t>
            </w:r>
          </w:p>
        </w:tc>
        <w:tc>
          <w:tcPr>
            <w:tcW w:w="960" w:type="dxa"/>
            <w:tcBorders>
              <w:top w:val="nil"/>
              <w:left w:val="nil"/>
              <w:bottom w:val="single" w:sz="8" w:space="0" w:color="auto"/>
              <w:right w:val="single" w:sz="8" w:space="0" w:color="auto"/>
            </w:tcBorders>
            <w:shd w:val="clear" w:color="auto" w:fill="auto"/>
            <w:noWrap/>
            <w:vAlign w:val="center"/>
            <w:hideMark/>
          </w:tcPr>
          <w:p w14:paraId="1976AC9E" w14:textId="43826506" w:rsidR="002C5F79" w:rsidRPr="002C5F79" w:rsidRDefault="00F91046" w:rsidP="002C5F79">
            <w:pPr>
              <w:jc w:val="center"/>
              <w:rPr>
                <w:noProof w:val="0"/>
                <w:color w:val="000000"/>
                <w:sz w:val="20"/>
                <w:szCs w:val="20"/>
                <w:lang w:bidi="th-TH"/>
              </w:rPr>
            </w:pPr>
            <w:r>
              <w:rPr>
                <w:noProof w:val="0"/>
                <w:color w:val="000000"/>
                <w:sz w:val="20"/>
                <w:szCs w:val="20"/>
                <w:lang w:bidi="th-TH"/>
              </w:rPr>
              <w:t>27</w:t>
            </w:r>
          </w:p>
        </w:tc>
      </w:tr>
      <w:tr w:rsidR="002C5F79" w:rsidRPr="002C5F79" w14:paraId="5FFB467D"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514C1B51"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FC0CD2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28B9CD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10C191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82BDB1A"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25815A6D"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E76C33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D2CEB7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F528BF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$15,000 </w:t>
            </w:r>
          </w:p>
        </w:tc>
        <w:tc>
          <w:tcPr>
            <w:tcW w:w="1120" w:type="dxa"/>
            <w:tcBorders>
              <w:top w:val="nil"/>
              <w:left w:val="nil"/>
              <w:bottom w:val="single" w:sz="8" w:space="0" w:color="auto"/>
              <w:right w:val="single" w:sz="8" w:space="0" w:color="auto"/>
            </w:tcBorders>
            <w:shd w:val="clear" w:color="auto" w:fill="auto"/>
            <w:noWrap/>
            <w:vAlign w:val="center"/>
            <w:hideMark/>
          </w:tcPr>
          <w:p w14:paraId="3CCFC0F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929CB5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$15,000 </w:t>
            </w:r>
          </w:p>
        </w:tc>
        <w:tc>
          <w:tcPr>
            <w:tcW w:w="1120" w:type="dxa"/>
            <w:tcBorders>
              <w:top w:val="nil"/>
              <w:left w:val="nil"/>
              <w:bottom w:val="single" w:sz="8" w:space="0" w:color="auto"/>
              <w:right w:val="single" w:sz="8" w:space="0" w:color="auto"/>
            </w:tcBorders>
            <w:shd w:val="clear" w:color="auto" w:fill="auto"/>
            <w:noWrap/>
            <w:vAlign w:val="center"/>
            <w:hideMark/>
          </w:tcPr>
          <w:p w14:paraId="2369E69A"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$30,000 </w:t>
            </w:r>
          </w:p>
        </w:tc>
        <w:tc>
          <w:tcPr>
            <w:tcW w:w="960" w:type="dxa"/>
            <w:tcBorders>
              <w:top w:val="nil"/>
              <w:left w:val="nil"/>
              <w:bottom w:val="single" w:sz="8" w:space="0" w:color="auto"/>
              <w:right w:val="single" w:sz="8" w:space="0" w:color="auto"/>
            </w:tcBorders>
            <w:shd w:val="clear" w:color="auto" w:fill="auto"/>
            <w:noWrap/>
            <w:vAlign w:val="center"/>
            <w:hideMark/>
          </w:tcPr>
          <w:p w14:paraId="30C0654F" w14:textId="18D531A2" w:rsidR="002C5F79" w:rsidRPr="002C5F79" w:rsidRDefault="00F91046" w:rsidP="002C5F79">
            <w:pPr>
              <w:jc w:val="center"/>
              <w:rPr>
                <w:noProof w:val="0"/>
                <w:color w:val="000000"/>
                <w:sz w:val="20"/>
                <w:szCs w:val="20"/>
                <w:lang w:bidi="th-TH"/>
              </w:rPr>
            </w:pPr>
            <w:r>
              <w:rPr>
                <w:noProof w:val="0"/>
                <w:color w:val="000000"/>
                <w:sz w:val="20"/>
                <w:szCs w:val="20"/>
                <w:lang w:bidi="th-TH"/>
              </w:rPr>
              <w:t>28</w:t>
            </w:r>
          </w:p>
        </w:tc>
      </w:tr>
      <w:tr w:rsidR="002845AE" w:rsidRPr="002C5F79" w14:paraId="4141DBEA" w14:textId="77777777" w:rsidTr="00E01D27">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45CC0B7E" w14:textId="77777777" w:rsidR="002845AE" w:rsidRPr="002C5F79" w:rsidRDefault="002845AE"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FE1B1B2"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06ADA19"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E3DC228" w14:textId="77777777" w:rsidR="002845AE" w:rsidRPr="002C5F79" w:rsidRDefault="002845AE" w:rsidP="002C5F79">
            <w:pPr>
              <w:rPr>
                <w:noProof w:val="0"/>
                <w:color w:val="000000"/>
                <w:sz w:val="20"/>
                <w:szCs w:val="20"/>
                <w:lang w:bidi="th-TH"/>
              </w:rPr>
            </w:pPr>
          </w:p>
        </w:tc>
        <w:tc>
          <w:tcPr>
            <w:tcW w:w="960" w:type="dxa"/>
            <w:vMerge w:val="restart"/>
            <w:tcBorders>
              <w:top w:val="nil"/>
              <w:left w:val="single" w:sz="8" w:space="0" w:color="auto"/>
              <w:right w:val="single" w:sz="8" w:space="0" w:color="auto"/>
            </w:tcBorders>
            <w:shd w:val="clear" w:color="auto" w:fill="auto"/>
            <w:noWrap/>
            <w:vAlign w:val="center"/>
            <w:hideMark/>
          </w:tcPr>
          <w:p w14:paraId="124E408A" w14:textId="77777777" w:rsidR="002845AE" w:rsidRPr="002C5F79" w:rsidRDefault="002845AE" w:rsidP="002C5F79">
            <w:pPr>
              <w:jc w:val="center"/>
              <w:rPr>
                <w:noProof w:val="0"/>
                <w:color w:val="000000"/>
                <w:sz w:val="20"/>
                <w:szCs w:val="20"/>
                <w:lang w:bidi="th-TH"/>
              </w:rPr>
            </w:pPr>
            <w:r w:rsidRPr="002C5F79">
              <w:rPr>
                <w:noProof w:val="0"/>
                <w:color w:val="000000"/>
                <w:sz w:val="20"/>
                <w:szCs w:val="20"/>
                <w:lang w:bidi="th-TH"/>
              </w:rPr>
              <w:t>71300</w:t>
            </w:r>
          </w:p>
        </w:tc>
        <w:tc>
          <w:tcPr>
            <w:tcW w:w="1238" w:type="dxa"/>
            <w:vMerge w:val="restart"/>
            <w:tcBorders>
              <w:top w:val="nil"/>
              <w:left w:val="single" w:sz="8" w:space="0" w:color="auto"/>
              <w:right w:val="single" w:sz="8" w:space="0" w:color="auto"/>
            </w:tcBorders>
            <w:shd w:val="clear" w:color="auto" w:fill="auto"/>
            <w:noWrap/>
            <w:vAlign w:val="center"/>
            <w:hideMark/>
          </w:tcPr>
          <w:p w14:paraId="5F0EB6F6" w14:textId="77777777" w:rsidR="002845AE" w:rsidRPr="002C5F79" w:rsidRDefault="002845AE" w:rsidP="002C5F79">
            <w:pPr>
              <w:rPr>
                <w:noProof w:val="0"/>
                <w:color w:val="000000"/>
                <w:sz w:val="20"/>
                <w:szCs w:val="20"/>
                <w:lang w:bidi="th-TH"/>
              </w:rPr>
            </w:pPr>
            <w:r w:rsidRPr="002C5F79">
              <w:rPr>
                <w:noProof w:val="0"/>
                <w:color w:val="000000"/>
                <w:sz w:val="20"/>
                <w:szCs w:val="20"/>
                <w:lang w:bidi="th-TH"/>
              </w:rPr>
              <w:t>Local Consultants</w:t>
            </w:r>
          </w:p>
        </w:tc>
        <w:tc>
          <w:tcPr>
            <w:tcW w:w="1120" w:type="dxa"/>
            <w:tcBorders>
              <w:top w:val="nil"/>
              <w:left w:val="nil"/>
              <w:bottom w:val="single" w:sz="8" w:space="0" w:color="auto"/>
              <w:right w:val="single" w:sz="8" w:space="0" w:color="auto"/>
            </w:tcBorders>
            <w:shd w:val="clear" w:color="auto" w:fill="auto"/>
            <w:noWrap/>
            <w:vAlign w:val="center"/>
            <w:hideMark/>
          </w:tcPr>
          <w:p w14:paraId="528DEA7C" w14:textId="4913D2C4" w:rsidR="002845AE" w:rsidRPr="00BB135A" w:rsidRDefault="002845AE" w:rsidP="002845AE">
            <w:pPr>
              <w:jc w:val="right"/>
              <w:rPr>
                <w:noProof w:val="0"/>
                <w:color w:val="000000"/>
                <w:sz w:val="20"/>
                <w:szCs w:val="20"/>
                <w:lang w:bidi="th-TH"/>
              </w:rPr>
            </w:pPr>
            <w:r w:rsidRPr="00BB135A">
              <w:rPr>
                <w:noProof w:val="0"/>
                <w:color w:val="000000"/>
                <w:sz w:val="20"/>
                <w:szCs w:val="20"/>
                <w:lang w:bidi="th-TH"/>
              </w:rPr>
              <w:t xml:space="preserve">$13,900 </w:t>
            </w:r>
          </w:p>
        </w:tc>
        <w:tc>
          <w:tcPr>
            <w:tcW w:w="1120" w:type="dxa"/>
            <w:tcBorders>
              <w:top w:val="nil"/>
              <w:left w:val="nil"/>
              <w:bottom w:val="single" w:sz="8" w:space="0" w:color="auto"/>
              <w:right w:val="single" w:sz="8" w:space="0" w:color="auto"/>
            </w:tcBorders>
            <w:shd w:val="clear" w:color="auto" w:fill="auto"/>
            <w:noWrap/>
            <w:vAlign w:val="center"/>
            <w:hideMark/>
          </w:tcPr>
          <w:p w14:paraId="29697F33" w14:textId="26FF5929"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4F418D6F" w14:textId="0C250D93"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20DBC739" w14:textId="360F9C48"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2A769EC4" w14:textId="521367A3"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23B57C81" w14:textId="64CCAB40" w:rsidR="002845AE" w:rsidRPr="00BB135A" w:rsidRDefault="002845AE" w:rsidP="002845AE">
            <w:pPr>
              <w:jc w:val="right"/>
              <w:rPr>
                <w:b/>
                <w:bCs/>
                <w:noProof w:val="0"/>
                <w:color w:val="000000"/>
                <w:sz w:val="20"/>
                <w:szCs w:val="20"/>
                <w:lang w:bidi="th-TH"/>
              </w:rPr>
            </w:pPr>
            <w:r w:rsidRPr="00BB135A">
              <w:rPr>
                <w:b/>
                <w:bCs/>
                <w:noProof w:val="0"/>
                <w:color w:val="000000"/>
                <w:sz w:val="20"/>
                <w:szCs w:val="20"/>
                <w:lang w:bidi="th-TH"/>
              </w:rPr>
              <w:t xml:space="preserve">$69,500 </w:t>
            </w:r>
          </w:p>
        </w:tc>
        <w:tc>
          <w:tcPr>
            <w:tcW w:w="960" w:type="dxa"/>
            <w:tcBorders>
              <w:top w:val="nil"/>
              <w:left w:val="nil"/>
              <w:bottom w:val="single" w:sz="8" w:space="0" w:color="auto"/>
              <w:right w:val="single" w:sz="8" w:space="0" w:color="auto"/>
            </w:tcBorders>
            <w:shd w:val="clear" w:color="auto" w:fill="auto"/>
            <w:noWrap/>
            <w:vAlign w:val="center"/>
            <w:hideMark/>
          </w:tcPr>
          <w:p w14:paraId="0476164B" w14:textId="6793BA6D" w:rsidR="002845AE" w:rsidRPr="002C5F79" w:rsidRDefault="00F91046" w:rsidP="002C5F79">
            <w:pPr>
              <w:jc w:val="center"/>
              <w:rPr>
                <w:noProof w:val="0"/>
                <w:color w:val="000000"/>
                <w:sz w:val="20"/>
                <w:szCs w:val="20"/>
                <w:lang w:bidi="th-TH"/>
              </w:rPr>
            </w:pPr>
            <w:r>
              <w:rPr>
                <w:noProof w:val="0"/>
                <w:color w:val="000000"/>
                <w:sz w:val="20"/>
                <w:szCs w:val="20"/>
                <w:lang w:bidi="th-TH"/>
              </w:rPr>
              <w:t>29</w:t>
            </w:r>
          </w:p>
        </w:tc>
      </w:tr>
      <w:tr w:rsidR="002845AE" w:rsidRPr="002C5F79" w14:paraId="1D2595CA" w14:textId="77777777" w:rsidTr="00E01D27">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169E8158" w14:textId="77777777" w:rsidR="002845AE" w:rsidRPr="002C5F79" w:rsidRDefault="002845AE"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59D4BE92"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19FCA51"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A21791D" w14:textId="77777777" w:rsidR="002845AE" w:rsidRPr="002C5F79" w:rsidRDefault="002845AE" w:rsidP="002C5F79">
            <w:pPr>
              <w:rPr>
                <w:noProof w:val="0"/>
                <w:color w:val="000000"/>
                <w:sz w:val="20"/>
                <w:szCs w:val="20"/>
                <w:lang w:bidi="th-TH"/>
              </w:rPr>
            </w:pPr>
          </w:p>
        </w:tc>
        <w:tc>
          <w:tcPr>
            <w:tcW w:w="960" w:type="dxa"/>
            <w:vMerge/>
            <w:tcBorders>
              <w:left w:val="single" w:sz="8" w:space="0" w:color="auto"/>
              <w:right w:val="single" w:sz="8" w:space="0" w:color="auto"/>
            </w:tcBorders>
            <w:vAlign w:val="center"/>
            <w:hideMark/>
          </w:tcPr>
          <w:p w14:paraId="713038C1" w14:textId="77777777" w:rsidR="002845AE" w:rsidRPr="002C5F79" w:rsidRDefault="002845AE" w:rsidP="002C5F79">
            <w:pPr>
              <w:rPr>
                <w:noProof w:val="0"/>
                <w:color w:val="000000"/>
                <w:sz w:val="20"/>
                <w:szCs w:val="20"/>
                <w:lang w:bidi="th-TH"/>
              </w:rPr>
            </w:pPr>
          </w:p>
        </w:tc>
        <w:tc>
          <w:tcPr>
            <w:tcW w:w="1238" w:type="dxa"/>
            <w:vMerge/>
            <w:tcBorders>
              <w:left w:val="single" w:sz="8" w:space="0" w:color="auto"/>
              <w:right w:val="single" w:sz="8" w:space="0" w:color="auto"/>
            </w:tcBorders>
            <w:vAlign w:val="center"/>
            <w:hideMark/>
          </w:tcPr>
          <w:p w14:paraId="61FE419E" w14:textId="77777777" w:rsidR="002845AE" w:rsidRPr="002C5F79" w:rsidRDefault="002845AE"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72282DD3" w14:textId="210DEADC"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0A72F948" w14:textId="12D22793"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77D1FBEC" w14:textId="2492C1A8"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4DBA727D" w14:textId="25DEF5A4"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04C6F2AA" w14:textId="26855F8C"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$13,900</w:t>
            </w:r>
          </w:p>
        </w:tc>
        <w:tc>
          <w:tcPr>
            <w:tcW w:w="1120" w:type="dxa"/>
            <w:tcBorders>
              <w:top w:val="nil"/>
              <w:left w:val="nil"/>
              <w:bottom w:val="single" w:sz="8" w:space="0" w:color="auto"/>
              <w:right w:val="single" w:sz="8" w:space="0" w:color="auto"/>
            </w:tcBorders>
            <w:shd w:val="clear" w:color="auto" w:fill="auto"/>
            <w:noWrap/>
            <w:vAlign w:val="center"/>
            <w:hideMark/>
          </w:tcPr>
          <w:p w14:paraId="5F5821A6" w14:textId="26E989D2" w:rsidR="002845AE" w:rsidRPr="00BB135A" w:rsidRDefault="002845AE" w:rsidP="002C5F79">
            <w:pPr>
              <w:jc w:val="right"/>
              <w:rPr>
                <w:b/>
                <w:bCs/>
                <w:noProof w:val="0"/>
                <w:color w:val="000000"/>
                <w:sz w:val="20"/>
                <w:szCs w:val="20"/>
                <w:lang w:bidi="th-TH"/>
              </w:rPr>
            </w:pPr>
            <w:r w:rsidRPr="00BB135A">
              <w:rPr>
                <w:b/>
                <w:bCs/>
                <w:noProof w:val="0"/>
                <w:color w:val="000000"/>
                <w:sz w:val="20"/>
                <w:szCs w:val="20"/>
                <w:lang w:bidi="th-TH"/>
              </w:rPr>
              <w:t>$69,500</w:t>
            </w:r>
          </w:p>
        </w:tc>
        <w:tc>
          <w:tcPr>
            <w:tcW w:w="960" w:type="dxa"/>
            <w:tcBorders>
              <w:top w:val="nil"/>
              <w:left w:val="nil"/>
              <w:bottom w:val="single" w:sz="8" w:space="0" w:color="auto"/>
              <w:right w:val="single" w:sz="8" w:space="0" w:color="auto"/>
            </w:tcBorders>
            <w:shd w:val="clear" w:color="auto" w:fill="auto"/>
            <w:noWrap/>
            <w:vAlign w:val="center"/>
            <w:hideMark/>
          </w:tcPr>
          <w:p w14:paraId="530FB87E" w14:textId="78C634E2" w:rsidR="002845AE" w:rsidRPr="002C5F79" w:rsidRDefault="00F91046" w:rsidP="002C5F79">
            <w:pPr>
              <w:jc w:val="center"/>
              <w:rPr>
                <w:noProof w:val="0"/>
                <w:color w:val="000000"/>
                <w:sz w:val="20"/>
                <w:szCs w:val="20"/>
                <w:lang w:bidi="th-TH"/>
              </w:rPr>
            </w:pPr>
            <w:r>
              <w:rPr>
                <w:noProof w:val="0"/>
                <w:color w:val="000000"/>
                <w:sz w:val="20"/>
                <w:szCs w:val="20"/>
                <w:lang w:bidi="th-TH"/>
              </w:rPr>
              <w:t>30</w:t>
            </w:r>
          </w:p>
        </w:tc>
      </w:tr>
      <w:tr w:rsidR="002845AE" w:rsidRPr="002C5F79" w14:paraId="22A2E12A" w14:textId="77777777" w:rsidTr="00E01D27">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45F01BF5" w14:textId="77777777" w:rsidR="002845AE" w:rsidRPr="002C5F79" w:rsidRDefault="002845AE"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276D5AF9"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947DB8C"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4BE6293" w14:textId="77777777" w:rsidR="002845AE" w:rsidRPr="002C5F79" w:rsidRDefault="002845AE" w:rsidP="002C5F79">
            <w:pPr>
              <w:rPr>
                <w:noProof w:val="0"/>
                <w:color w:val="000000"/>
                <w:sz w:val="20"/>
                <w:szCs w:val="20"/>
                <w:lang w:bidi="th-TH"/>
              </w:rPr>
            </w:pPr>
          </w:p>
        </w:tc>
        <w:tc>
          <w:tcPr>
            <w:tcW w:w="960" w:type="dxa"/>
            <w:vMerge/>
            <w:tcBorders>
              <w:left w:val="single" w:sz="8" w:space="0" w:color="auto"/>
              <w:right w:val="single" w:sz="8" w:space="0" w:color="auto"/>
            </w:tcBorders>
            <w:vAlign w:val="center"/>
            <w:hideMark/>
          </w:tcPr>
          <w:p w14:paraId="56D87DA3" w14:textId="77777777" w:rsidR="002845AE" w:rsidRPr="002C5F79" w:rsidRDefault="002845AE" w:rsidP="002C5F79">
            <w:pPr>
              <w:rPr>
                <w:noProof w:val="0"/>
                <w:color w:val="000000"/>
                <w:sz w:val="20"/>
                <w:szCs w:val="20"/>
                <w:lang w:bidi="th-TH"/>
              </w:rPr>
            </w:pPr>
          </w:p>
        </w:tc>
        <w:tc>
          <w:tcPr>
            <w:tcW w:w="1238" w:type="dxa"/>
            <w:vMerge/>
            <w:tcBorders>
              <w:left w:val="single" w:sz="8" w:space="0" w:color="auto"/>
              <w:right w:val="single" w:sz="8" w:space="0" w:color="auto"/>
            </w:tcBorders>
            <w:vAlign w:val="center"/>
            <w:hideMark/>
          </w:tcPr>
          <w:p w14:paraId="4A58C70E" w14:textId="77777777" w:rsidR="002845AE" w:rsidRPr="002C5F79" w:rsidRDefault="002845AE"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4AD9530E" w14:textId="0F9F63EA" w:rsidR="002845AE" w:rsidRPr="00BB135A" w:rsidRDefault="002845AE" w:rsidP="002845AE">
            <w:pPr>
              <w:jc w:val="right"/>
              <w:rPr>
                <w:noProof w:val="0"/>
                <w:color w:val="000000"/>
                <w:sz w:val="20"/>
                <w:szCs w:val="20"/>
                <w:lang w:bidi="th-TH"/>
              </w:rPr>
            </w:pPr>
            <w:r w:rsidRPr="00BB135A">
              <w:rPr>
                <w:noProof w:val="0"/>
                <w:color w:val="000000"/>
                <w:sz w:val="20"/>
                <w:szCs w:val="20"/>
                <w:lang w:bidi="th-TH"/>
              </w:rPr>
              <w:t xml:space="preserve">$8,100 </w:t>
            </w:r>
          </w:p>
        </w:tc>
        <w:tc>
          <w:tcPr>
            <w:tcW w:w="1120" w:type="dxa"/>
            <w:tcBorders>
              <w:top w:val="nil"/>
              <w:left w:val="nil"/>
              <w:bottom w:val="single" w:sz="8" w:space="0" w:color="auto"/>
              <w:right w:val="single" w:sz="8" w:space="0" w:color="auto"/>
            </w:tcBorders>
            <w:shd w:val="clear" w:color="auto" w:fill="auto"/>
            <w:noWrap/>
            <w:vAlign w:val="center"/>
            <w:hideMark/>
          </w:tcPr>
          <w:p w14:paraId="0E541A4E" w14:textId="38BD799F"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$8,100</w:t>
            </w:r>
          </w:p>
        </w:tc>
        <w:tc>
          <w:tcPr>
            <w:tcW w:w="1120" w:type="dxa"/>
            <w:tcBorders>
              <w:top w:val="nil"/>
              <w:left w:val="nil"/>
              <w:bottom w:val="single" w:sz="8" w:space="0" w:color="auto"/>
              <w:right w:val="single" w:sz="8" w:space="0" w:color="auto"/>
            </w:tcBorders>
            <w:shd w:val="clear" w:color="auto" w:fill="auto"/>
            <w:noWrap/>
            <w:vAlign w:val="center"/>
            <w:hideMark/>
          </w:tcPr>
          <w:p w14:paraId="4B81CA1F" w14:textId="79F8A862"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$8,100</w:t>
            </w:r>
          </w:p>
        </w:tc>
        <w:tc>
          <w:tcPr>
            <w:tcW w:w="1120" w:type="dxa"/>
            <w:tcBorders>
              <w:top w:val="nil"/>
              <w:left w:val="nil"/>
              <w:bottom w:val="single" w:sz="8" w:space="0" w:color="auto"/>
              <w:right w:val="single" w:sz="8" w:space="0" w:color="auto"/>
            </w:tcBorders>
            <w:shd w:val="clear" w:color="auto" w:fill="auto"/>
            <w:noWrap/>
            <w:vAlign w:val="center"/>
            <w:hideMark/>
          </w:tcPr>
          <w:p w14:paraId="4D33F269" w14:textId="4055AD23"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$8,100</w:t>
            </w:r>
          </w:p>
        </w:tc>
        <w:tc>
          <w:tcPr>
            <w:tcW w:w="1120" w:type="dxa"/>
            <w:tcBorders>
              <w:top w:val="nil"/>
              <w:left w:val="nil"/>
              <w:bottom w:val="single" w:sz="8" w:space="0" w:color="auto"/>
              <w:right w:val="single" w:sz="8" w:space="0" w:color="auto"/>
            </w:tcBorders>
            <w:shd w:val="clear" w:color="auto" w:fill="auto"/>
            <w:noWrap/>
            <w:vAlign w:val="center"/>
            <w:hideMark/>
          </w:tcPr>
          <w:p w14:paraId="5CE7763E" w14:textId="74266A14"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$8,100</w:t>
            </w:r>
          </w:p>
        </w:tc>
        <w:tc>
          <w:tcPr>
            <w:tcW w:w="1120" w:type="dxa"/>
            <w:tcBorders>
              <w:top w:val="nil"/>
              <w:left w:val="nil"/>
              <w:bottom w:val="single" w:sz="8" w:space="0" w:color="auto"/>
              <w:right w:val="single" w:sz="8" w:space="0" w:color="auto"/>
            </w:tcBorders>
            <w:shd w:val="clear" w:color="auto" w:fill="auto"/>
            <w:noWrap/>
            <w:vAlign w:val="center"/>
            <w:hideMark/>
          </w:tcPr>
          <w:p w14:paraId="36B00908" w14:textId="64F083EB" w:rsidR="002845AE" w:rsidRPr="00BB135A" w:rsidRDefault="002845AE" w:rsidP="002845AE">
            <w:pPr>
              <w:jc w:val="right"/>
              <w:rPr>
                <w:b/>
                <w:bCs/>
                <w:noProof w:val="0"/>
                <w:color w:val="000000"/>
                <w:sz w:val="20"/>
                <w:szCs w:val="20"/>
                <w:lang w:bidi="th-TH"/>
              </w:rPr>
            </w:pPr>
            <w:r w:rsidRPr="00BB135A">
              <w:rPr>
                <w:b/>
                <w:bCs/>
                <w:noProof w:val="0"/>
                <w:color w:val="000000"/>
                <w:sz w:val="20"/>
                <w:szCs w:val="20"/>
                <w:lang w:bidi="th-TH"/>
              </w:rPr>
              <w:t xml:space="preserve">$40,500 </w:t>
            </w:r>
          </w:p>
        </w:tc>
        <w:tc>
          <w:tcPr>
            <w:tcW w:w="960" w:type="dxa"/>
            <w:tcBorders>
              <w:top w:val="nil"/>
              <w:left w:val="nil"/>
              <w:bottom w:val="single" w:sz="8" w:space="0" w:color="auto"/>
              <w:right w:val="single" w:sz="8" w:space="0" w:color="auto"/>
            </w:tcBorders>
            <w:shd w:val="clear" w:color="auto" w:fill="auto"/>
            <w:noWrap/>
            <w:vAlign w:val="center"/>
            <w:hideMark/>
          </w:tcPr>
          <w:p w14:paraId="1A574FF3" w14:textId="62C88B15" w:rsidR="002845AE" w:rsidRPr="002C5F79" w:rsidRDefault="00F91046" w:rsidP="002C5F79">
            <w:pPr>
              <w:jc w:val="center"/>
              <w:rPr>
                <w:noProof w:val="0"/>
                <w:color w:val="000000"/>
                <w:sz w:val="20"/>
                <w:szCs w:val="20"/>
                <w:lang w:bidi="th-TH"/>
              </w:rPr>
            </w:pPr>
            <w:r>
              <w:rPr>
                <w:noProof w:val="0"/>
                <w:color w:val="000000"/>
                <w:sz w:val="20"/>
                <w:szCs w:val="20"/>
                <w:lang w:bidi="th-TH"/>
              </w:rPr>
              <w:t>31</w:t>
            </w:r>
          </w:p>
        </w:tc>
      </w:tr>
      <w:tr w:rsidR="002845AE" w:rsidRPr="002C5F79" w14:paraId="409A6585" w14:textId="77777777" w:rsidTr="00E01D27">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5DA4D176" w14:textId="77777777" w:rsidR="002845AE" w:rsidRPr="002C5F79" w:rsidRDefault="002845AE"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17048778"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3CDB3C7"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576A114" w14:textId="77777777" w:rsidR="002845AE" w:rsidRPr="002C5F79" w:rsidRDefault="002845AE" w:rsidP="002C5F79">
            <w:pPr>
              <w:rPr>
                <w:noProof w:val="0"/>
                <w:color w:val="000000"/>
                <w:sz w:val="20"/>
                <w:szCs w:val="20"/>
                <w:lang w:bidi="th-TH"/>
              </w:rPr>
            </w:pPr>
          </w:p>
        </w:tc>
        <w:tc>
          <w:tcPr>
            <w:tcW w:w="960" w:type="dxa"/>
            <w:vMerge/>
            <w:tcBorders>
              <w:left w:val="single" w:sz="8" w:space="0" w:color="auto"/>
              <w:right w:val="single" w:sz="8" w:space="0" w:color="auto"/>
            </w:tcBorders>
            <w:vAlign w:val="center"/>
            <w:hideMark/>
          </w:tcPr>
          <w:p w14:paraId="530E3031" w14:textId="77777777" w:rsidR="002845AE" w:rsidRPr="002C5F79" w:rsidRDefault="002845AE" w:rsidP="002C5F79">
            <w:pPr>
              <w:rPr>
                <w:noProof w:val="0"/>
                <w:color w:val="000000"/>
                <w:sz w:val="20"/>
                <w:szCs w:val="20"/>
                <w:lang w:bidi="th-TH"/>
              </w:rPr>
            </w:pPr>
          </w:p>
        </w:tc>
        <w:tc>
          <w:tcPr>
            <w:tcW w:w="1238" w:type="dxa"/>
            <w:vMerge/>
            <w:tcBorders>
              <w:left w:val="single" w:sz="8" w:space="0" w:color="auto"/>
              <w:right w:val="single" w:sz="8" w:space="0" w:color="auto"/>
            </w:tcBorders>
            <w:vAlign w:val="center"/>
            <w:hideMark/>
          </w:tcPr>
          <w:p w14:paraId="625B9CEB" w14:textId="77777777" w:rsidR="002845AE" w:rsidRPr="002C5F79" w:rsidRDefault="002845AE"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F9FCA65" w14:textId="77777777"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0247B87" w14:textId="77777777"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2A3C72D" w14:textId="77777777"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 xml:space="preserve">$1,500 </w:t>
            </w:r>
          </w:p>
        </w:tc>
        <w:tc>
          <w:tcPr>
            <w:tcW w:w="1120" w:type="dxa"/>
            <w:tcBorders>
              <w:top w:val="nil"/>
              <w:left w:val="nil"/>
              <w:bottom w:val="single" w:sz="8" w:space="0" w:color="auto"/>
              <w:right w:val="single" w:sz="8" w:space="0" w:color="auto"/>
            </w:tcBorders>
            <w:shd w:val="clear" w:color="auto" w:fill="auto"/>
            <w:noWrap/>
            <w:vAlign w:val="center"/>
            <w:hideMark/>
          </w:tcPr>
          <w:p w14:paraId="101D0116" w14:textId="77777777"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3BF66A9" w14:textId="77777777"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 xml:space="preserve">$1,500 </w:t>
            </w:r>
          </w:p>
        </w:tc>
        <w:tc>
          <w:tcPr>
            <w:tcW w:w="1120" w:type="dxa"/>
            <w:tcBorders>
              <w:top w:val="nil"/>
              <w:left w:val="nil"/>
              <w:bottom w:val="single" w:sz="8" w:space="0" w:color="auto"/>
              <w:right w:val="single" w:sz="8" w:space="0" w:color="auto"/>
            </w:tcBorders>
            <w:shd w:val="clear" w:color="auto" w:fill="auto"/>
            <w:noWrap/>
            <w:vAlign w:val="center"/>
            <w:hideMark/>
          </w:tcPr>
          <w:p w14:paraId="20D227AE" w14:textId="77777777" w:rsidR="002845AE" w:rsidRPr="00BB135A" w:rsidRDefault="002845AE" w:rsidP="002C5F79">
            <w:pPr>
              <w:jc w:val="right"/>
              <w:rPr>
                <w:b/>
                <w:bCs/>
                <w:noProof w:val="0"/>
                <w:color w:val="000000"/>
                <w:sz w:val="20"/>
                <w:szCs w:val="20"/>
                <w:lang w:bidi="th-TH"/>
              </w:rPr>
            </w:pPr>
            <w:r w:rsidRPr="00BB135A">
              <w:rPr>
                <w:b/>
                <w:bCs/>
                <w:noProof w:val="0"/>
                <w:color w:val="000000"/>
                <w:sz w:val="20"/>
                <w:szCs w:val="20"/>
                <w:lang w:bidi="th-TH"/>
              </w:rPr>
              <w:t xml:space="preserve">$3,000 </w:t>
            </w:r>
          </w:p>
        </w:tc>
        <w:tc>
          <w:tcPr>
            <w:tcW w:w="960" w:type="dxa"/>
            <w:tcBorders>
              <w:top w:val="nil"/>
              <w:left w:val="nil"/>
              <w:bottom w:val="single" w:sz="8" w:space="0" w:color="auto"/>
              <w:right w:val="single" w:sz="8" w:space="0" w:color="auto"/>
            </w:tcBorders>
            <w:shd w:val="clear" w:color="auto" w:fill="auto"/>
            <w:noWrap/>
            <w:vAlign w:val="center"/>
            <w:hideMark/>
          </w:tcPr>
          <w:p w14:paraId="39490039" w14:textId="267D097F" w:rsidR="002845AE" w:rsidRPr="002C5F79" w:rsidRDefault="00F91046" w:rsidP="002C5F79">
            <w:pPr>
              <w:jc w:val="center"/>
              <w:rPr>
                <w:noProof w:val="0"/>
                <w:color w:val="000000"/>
                <w:sz w:val="20"/>
                <w:szCs w:val="20"/>
                <w:lang w:bidi="th-TH"/>
              </w:rPr>
            </w:pPr>
            <w:r>
              <w:rPr>
                <w:noProof w:val="0"/>
                <w:color w:val="000000"/>
                <w:sz w:val="20"/>
                <w:szCs w:val="20"/>
                <w:lang w:bidi="th-TH"/>
              </w:rPr>
              <w:t>32</w:t>
            </w:r>
          </w:p>
        </w:tc>
      </w:tr>
      <w:tr w:rsidR="002845AE" w:rsidRPr="002C5F79" w14:paraId="042D4468" w14:textId="77777777" w:rsidTr="00E01D27">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tcPr>
          <w:p w14:paraId="5E5AE989" w14:textId="77777777" w:rsidR="002845AE" w:rsidRPr="002C5F79" w:rsidRDefault="002845AE"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tcPr>
          <w:p w14:paraId="60BE2507"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tcPr>
          <w:p w14:paraId="799F6BD6" w14:textId="77777777" w:rsidR="002845AE" w:rsidRPr="002C5F79" w:rsidRDefault="002845AE"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tcPr>
          <w:p w14:paraId="73F8D8F7" w14:textId="77777777" w:rsidR="002845AE" w:rsidRPr="002C5F79" w:rsidRDefault="002845AE" w:rsidP="002C5F79">
            <w:pPr>
              <w:rPr>
                <w:noProof w:val="0"/>
                <w:color w:val="000000"/>
                <w:sz w:val="20"/>
                <w:szCs w:val="20"/>
                <w:lang w:bidi="th-TH"/>
              </w:rPr>
            </w:pPr>
          </w:p>
        </w:tc>
        <w:tc>
          <w:tcPr>
            <w:tcW w:w="960" w:type="dxa"/>
            <w:vMerge/>
            <w:tcBorders>
              <w:left w:val="single" w:sz="8" w:space="0" w:color="auto"/>
              <w:bottom w:val="single" w:sz="8" w:space="0" w:color="000000"/>
              <w:right w:val="single" w:sz="8" w:space="0" w:color="auto"/>
            </w:tcBorders>
            <w:vAlign w:val="center"/>
          </w:tcPr>
          <w:p w14:paraId="2CA86F0C" w14:textId="77777777" w:rsidR="002845AE" w:rsidRPr="002C5F79" w:rsidRDefault="002845AE" w:rsidP="002C5F79">
            <w:pPr>
              <w:rPr>
                <w:noProof w:val="0"/>
                <w:color w:val="000000"/>
                <w:sz w:val="20"/>
                <w:szCs w:val="20"/>
                <w:lang w:bidi="th-TH"/>
              </w:rPr>
            </w:pPr>
          </w:p>
        </w:tc>
        <w:tc>
          <w:tcPr>
            <w:tcW w:w="1238" w:type="dxa"/>
            <w:vMerge/>
            <w:tcBorders>
              <w:left w:val="single" w:sz="8" w:space="0" w:color="auto"/>
              <w:bottom w:val="single" w:sz="8" w:space="0" w:color="000000"/>
              <w:right w:val="single" w:sz="8" w:space="0" w:color="auto"/>
            </w:tcBorders>
            <w:vAlign w:val="center"/>
          </w:tcPr>
          <w:p w14:paraId="54B8E7D0" w14:textId="77777777" w:rsidR="002845AE" w:rsidRPr="002C5F79" w:rsidRDefault="002845AE"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tcPr>
          <w:p w14:paraId="54A20934" w14:textId="7A01C069"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6747E648" w14:textId="303F6785"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4C5A428E" w14:textId="0B731809"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3DB818BA" w14:textId="596DC605"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5A997AED" w14:textId="635282DC" w:rsidR="002845AE" w:rsidRPr="00BB135A" w:rsidRDefault="002845AE" w:rsidP="002C5F79">
            <w:pPr>
              <w:jc w:val="right"/>
              <w:rPr>
                <w:noProof w:val="0"/>
                <w:color w:val="000000"/>
                <w:sz w:val="20"/>
                <w:szCs w:val="20"/>
                <w:lang w:bidi="th-TH"/>
              </w:rPr>
            </w:pPr>
            <w:r w:rsidRPr="00BB135A">
              <w:rPr>
                <w:noProof w:val="0"/>
                <w:color w:val="000000"/>
                <w:sz w:val="20"/>
                <w:szCs w:val="20"/>
                <w:lang w:bidi="th-TH"/>
              </w:rPr>
              <w:t>$2,500</w:t>
            </w:r>
          </w:p>
        </w:tc>
        <w:tc>
          <w:tcPr>
            <w:tcW w:w="1120" w:type="dxa"/>
            <w:tcBorders>
              <w:top w:val="nil"/>
              <w:left w:val="nil"/>
              <w:bottom w:val="single" w:sz="8" w:space="0" w:color="auto"/>
              <w:right w:val="single" w:sz="8" w:space="0" w:color="auto"/>
            </w:tcBorders>
            <w:shd w:val="clear" w:color="auto" w:fill="auto"/>
            <w:noWrap/>
            <w:vAlign w:val="center"/>
          </w:tcPr>
          <w:p w14:paraId="4D0DAA64" w14:textId="6F7311FA" w:rsidR="002845AE" w:rsidRPr="00BB135A" w:rsidRDefault="002845AE" w:rsidP="002C5F79">
            <w:pPr>
              <w:jc w:val="right"/>
              <w:rPr>
                <w:b/>
                <w:bCs/>
                <w:noProof w:val="0"/>
                <w:color w:val="000000"/>
                <w:sz w:val="20"/>
                <w:szCs w:val="20"/>
                <w:lang w:bidi="th-TH"/>
              </w:rPr>
            </w:pPr>
            <w:r w:rsidRPr="00BB135A">
              <w:rPr>
                <w:b/>
                <w:bCs/>
                <w:noProof w:val="0"/>
                <w:color w:val="000000"/>
                <w:sz w:val="20"/>
                <w:szCs w:val="20"/>
                <w:lang w:bidi="th-TH"/>
              </w:rPr>
              <w:t>$12,500</w:t>
            </w:r>
          </w:p>
        </w:tc>
        <w:tc>
          <w:tcPr>
            <w:tcW w:w="960" w:type="dxa"/>
            <w:tcBorders>
              <w:top w:val="nil"/>
              <w:left w:val="nil"/>
              <w:bottom w:val="single" w:sz="8" w:space="0" w:color="auto"/>
              <w:right w:val="single" w:sz="8" w:space="0" w:color="auto"/>
            </w:tcBorders>
            <w:shd w:val="clear" w:color="auto" w:fill="auto"/>
            <w:noWrap/>
            <w:vAlign w:val="center"/>
          </w:tcPr>
          <w:p w14:paraId="204EA56F" w14:textId="25E20BC7" w:rsidR="002845AE" w:rsidRPr="002C5F79" w:rsidRDefault="00F91046" w:rsidP="002C5F79">
            <w:pPr>
              <w:jc w:val="center"/>
              <w:rPr>
                <w:noProof w:val="0"/>
                <w:color w:val="000000"/>
                <w:sz w:val="20"/>
                <w:szCs w:val="20"/>
                <w:lang w:bidi="th-TH"/>
              </w:rPr>
            </w:pPr>
            <w:r>
              <w:rPr>
                <w:noProof w:val="0"/>
                <w:color w:val="000000"/>
                <w:sz w:val="20"/>
                <w:szCs w:val="20"/>
                <w:lang w:bidi="th-TH"/>
              </w:rPr>
              <w:t>33</w:t>
            </w:r>
          </w:p>
        </w:tc>
      </w:tr>
      <w:tr w:rsidR="002C5F79" w:rsidRPr="002C5F79" w14:paraId="4009962F"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E357ED9"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5503B5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202A51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A856888"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7B08142D"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71400</w:t>
            </w:r>
          </w:p>
        </w:tc>
        <w:tc>
          <w:tcPr>
            <w:tcW w:w="1238" w:type="dxa"/>
            <w:tcBorders>
              <w:top w:val="nil"/>
              <w:left w:val="nil"/>
              <w:bottom w:val="single" w:sz="8" w:space="0" w:color="auto"/>
              <w:right w:val="single" w:sz="8" w:space="0" w:color="auto"/>
            </w:tcBorders>
            <w:shd w:val="clear" w:color="auto" w:fill="auto"/>
            <w:noWrap/>
            <w:vAlign w:val="center"/>
            <w:hideMark/>
          </w:tcPr>
          <w:p w14:paraId="7FFAFC54"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 xml:space="preserve">Contractual Services - </w:t>
            </w:r>
            <w:r w:rsidRPr="002C5F79">
              <w:rPr>
                <w:noProof w:val="0"/>
                <w:color w:val="000000"/>
                <w:sz w:val="20"/>
                <w:szCs w:val="20"/>
                <w:lang w:bidi="th-TH"/>
              </w:rPr>
              <w:lastRenderedPageBreak/>
              <w:t>Individuals</w:t>
            </w:r>
          </w:p>
        </w:tc>
        <w:tc>
          <w:tcPr>
            <w:tcW w:w="1120" w:type="dxa"/>
            <w:tcBorders>
              <w:top w:val="nil"/>
              <w:left w:val="nil"/>
              <w:bottom w:val="single" w:sz="8" w:space="0" w:color="auto"/>
              <w:right w:val="single" w:sz="8" w:space="0" w:color="auto"/>
            </w:tcBorders>
            <w:shd w:val="clear" w:color="auto" w:fill="auto"/>
            <w:noWrap/>
            <w:vAlign w:val="center"/>
            <w:hideMark/>
          </w:tcPr>
          <w:p w14:paraId="5AAF17A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lastRenderedPageBreak/>
              <w:t xml:space="preserve">$43,200 </w:t>
            </w:r>
          </w:p>
        </w:tc>
        <w:tc>
          <w:tcPr>
            <w:tcW w:w="1120" w:type="dxa"/>
            <w:tcBorders>
              <w:top w:val="nil"/>
              <w:left w:val="nil"/>
              <w:bottom w:val="single" w:sz="8" w:space="0" w:color="auto"/>
              <w:right w:val="single" w:sz="8" w:space="0" w:color="auto"/>
            </w:tcBorders>
            <w:shd w:val="clear" w:color="auto" w:fill="auto"/>
            <w:noWrap/>
            <w:vAlign w:val="center"/>
            <w:hideMark/>
          </w:tcPr>
          <w:p w14:paraId="0A2A51B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$43,200 </w:t>
            </w:r>
          </w:p>
        </w:tc>
        <w:tc>
          <w:tcPr>
            <w:tcW w:w="1120" w:type="dxa"/>
            <w:tcBorders>
              <w:top w:val="nil"/>
              <w:left w:val="nil"/>
              <w:bottom w:val="single" w:sz="8" w:space="0" w:color="auto"/>
              <w:right w:val="single" w:sz="8" w:space="0" w:color="auto"/>
            </w:tcBorders>
            <w:shd w:val="clear" w:color="auto" w:fill="auto"/>
            <w:noWrap/>
            <w:vAlign w:val="center"/>
            <w:hideMark/>
          </w:tcPr>
          <w:p w14:paraId="148E4F6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$43,200 </w:t>
            </w:r>
          </w:p>
        </w:tc>
        <w:tc>
          <w:tcPr>
            <w:tcW w:w="1120" w:type="dxa"/>
            <w:tcBorders>
              <w:top w:val="nil"/>
              <w:left w:val="nil"/>
              <w:bottom w:val="single" w:sz="8" w:space="0" w:color="auto"/>
              <w:right w:val="single" w:sz="8" w:space="0" w:color="auto"/>
            </w:tcBorders>
            <w:shd w:val="clear" w:color="auto" w:fill="auto"/>
            <w:noWrap/>
            <w:vAlign w:val="center"/>
            <w:hideMark/>
          </w:tcPr>
          <w:p w14:paraId="3288B51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$43,200 </w:t>
            </w:r>
          </w:p>
        </w:tc>
        <w:tc>
          <w:tcPr>
            <w:tcW w:w="1120" w:type="dxa"/>
            <w:tcBorders>
              <w:top w:val="nil"/>
              <w:left w:val="nil"/>
              <w:bottom w:val="single" w:sz="8" w:space="0" w:color="auto"/>
              <w:right w:val="single" w:sz="8" w:space="0" w:color="auto"/>
            </w:tcBorders>
            <w:shd w:val="clear" w:color="auto" w:fill="auto"/>
            <w:noWrap/>
            <w:vAlign w:val="center"/>
            <w:hideMark/>
          </w:tcPr>
          <w:p w14:paraId="41977C8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$43,200 </w:t>
            </w:r>
          </w:p>
        </w:tc>
        <w:tc>
          <w:tcPr>
            <w:tcW w:w="1120" w:type="dxa"/>
            <w:tcBorders>
              <w:top w:val="nil"/>
              <w:left w:val="nil"/>
              <w:bottom w:val="single" w:sz="8" w:space="0" w:color="auto"/>
              <w:right w:val="single" w:sz="8" w:space="0" w:color="auto"/>
            </w:tcBorders>
            <w:shd w:val="clear" w:color="auto" w:fill="auto"/>
            <w:noWrap/>
            <w:vAlign w:val="center"/>
            <w:hideMark/>
          </w:tcPr>
          <w:p w14:paraId="6B906290"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$216,000 </w:t>
            </w:r>
          </w:p>
        </w:tc>
        <w:tc>
          <w:tcPr>
            <w:tcW w:w="960" w:type="dxa"/>
            <w:tcBorders>
              <w:top w:val="nil"/>
              <w:left w:val="nil"/>
              <w:bottom w:val="single" w:sz="8" w:space="0" w:color="auto"/>
              <w:right w:val="single" w:sz="8" w:space="0" w:color="auto"/>
            </w:tcBorders>
            <w:shd w:val="clear" w:color="auto" w:fill="auto"/>
            <w:noWrap/>
            <w:vAlign w:val="center"/>
            <w:hideMark/>
          </w:tcPr>
          <w:p w14:paraId="1D221843" w14:textId="2B4129BC" w:rsidR="002C5F79" w:rsidRPr="002C5F79" w:rsidRDefault="00F91046" w:rsidP="002C5F79">
            <w:pPr>
              <w:jc w:val="center"/>
              <w:rPr>
                <w:noProof w:val="0"/>
                <w:color w:val="000000"/>
                <w:sz w:val="20"/>
                <w:szCs w:val="20"/>
                <w:lang w:bidi="th-TH"/>
              </w:rPr>
            </w:pPr>
            <w:r>
              <w:rPr>
                <w:noProof w:val="0"/>
                <w:color w:val="000000"/>
                <w:sz w:val="20"/>
                <w:szCs w:val="20"/>
                <w:lang w:bidi="th-TH"/>
              </w:rPr>
              <w:t>34</w:t>
            </w:r>
          </w:p>
        </w:tc>
      </w:tr>
      <w:tr w:rsidR="002C5F79" w:rsidRPr="002C5F79" w14:paraId="7CACEC28"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4AD36CBA"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2BFF0BB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2722846"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08004BC"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6A426B2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71600</w:t>
            </w:r>
          </w:p>
        </w:tc>
        <w:tc>
          <w:tcPr>
            <w:tcW w:w="1238" w:type="dxa"/>
            <w:tcBorders>
              <w:top w:val="nil"/>
              <w:left w:val="nil"/>
              <w:bottom w:val="single" w:sz="8" w:space="0" w:color="auto"/>
              <w:right w:val="single" w:sz="8" w:space="0" w:color="auto"/>
            </w:tcBorders>
            <w:shd w:val="clear" w:color="auto" w:fill="auto"/>
            <w:noWrap/>
            <w:vAlign w:val="center"/>
            <w:hideMark/>
          </w:tcPr>
          <w:p w14:paraId="11157C41"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Travel</w:t>
            </w:r>
          </w:p>
        </w:tc>
        <w:tc>
          <w:tcPr>
            <w:tcW w:w="1120" w:type="dxa"/>
            <w:tcBorders>
              <w:top w:val="nil"/>
              <w:left w:val="nil"/>
              <w:bottom w:val="single" w:sz="8" w:space="0" w:color="auto"/>
              <w:right w:val="single" w:sz="8" w:space="0" w:color="auto"/>
            </w:tcBorders>
            <w:shd w:val="clear" w:color="auto" w:fill="auto"/>
            <w:noWrap/>
            <w:vAlign w:val="center"/>
            <w:hideMark/>
          </w:tcPr>
          <w:p w14:paraId="004C8F3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141F4DB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0FF5D87A"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657E847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41AD75F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auto" w:fill="auto"/>
            <w:noWrap/>
            <w:vAlign w:val="center"/>
            <w:hideMark/>
          </w:tcPr>
          <w:p w14:paraId="3693B736"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$225,000 </w:t>
            </w:r>
          </w:p>
        </w:tc>
        <w:tc>
          <w:tcPr>
            <w:tcW w:w="960" w:type="dxa"/>
            <w:tcBorders>
              <w:top w:val="nil"/>
              <w:left w:val="nil"/>
              <w:bottom w:val="single" w:sz="8" w:space="0" w:color="auto"/>
              <w:right w:val="single" w:sz="8" w:space="0" w:color="auto"/>
            </w:tcBorders>
            <w:shd w:val="clear" w:color="auto" w:fill="auto"/>
            <w:noWrap/>
            <w:vAlign w:val="center"/>
            <w:hideMark/>
          </w:tcPr>
          <w:p w14:paraId="5BE85FB8" w14:textId="340160CA" w:rsidR="002C5F79" w:rsidRPr="002C5F79" w:rsidRDefault="00F91046" w:rsidP="002C5F79">
            <w:pPr>
              <w:jc w:val="center"/>
              <w:rPr>
                <w:noProof w:val="0"/>
                <w:color w:val="000000"/>
                <w:sz w:val="20"/>
                <w:szCs w:val="20"/>
                <w:lang w:bidi="th-TH"/>
              </w:rPr>
            </w:pPr>
            <w:r>
              <w:rPr>
                <w:noProof w:val="0"/>
                <w:color w:val="000000"/>
                <w:sz w:val="20"/>
                <w:szCs w:val="20"/>
                <w:lang w:bidi="th-TH"/>
              </w:rPr>
              <w:t>35</w:t>
            </w:r>
          </w:p>
        </w:tc>
      </w:tr>
      <w:tr w:rsidR="002C5F79" w:rsidRPr="002C5F79" w14:paraId="337CF9E8"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10ECC454"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6347F7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70BC85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A12451D"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F2659D"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72100 </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313072"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Contractual Services - Companies</w:t>
            </w:r>
          </w:p>
        </w:tc>
        <w:tc>
          <w:tcPr>
            <w:tcW w:w="1120" w:type="dxa"/>
            <w:tcBorders>
              <w:top w:val="nil"/>
              <w:left w:val="nil"/>
              <w:bottom w:val="single" w:sz="8" w:space="0" w:color="auto"/>
              <w:right w:val="single" w:sz="8" w:space="0" w:color="auto"/>
            </w:tcBorders>
            <w:shd w:val="clear" w:color="auto" w:fill="auto"/>
            <w:noWrap/>
            <w:vAlign w:val="center"/>
            <w:hideMark/>
          </w:tcPr>
          <w:p w14:paraId="511C5B4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7E6B92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795967B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75EC451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0424A34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0C98E617"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$225,000 </w:t>
            </w:r>
          </w:p>
        </w:tc>
        <w:tc>
          <w:tcPr>
            <w:tcW w:w="960" w:type="dxa"/>
            <w:tcBorders>
              <w:top w:val="nil"/>
              <w:left w:val="nil"/>
              <w:bottom w:val="single" w:sz="8" w:space="0" w:color="auto"/>
              <w:right w:val="single" w:sz="8" w:space="0" w:color="auto"/>
            </w:tcBorders>
            <w:shd w:val="clear" w:color="auto" w:fill="auto"/>
            <w:noWrap/>
            <w:vAlign w:val="center"/>
            <w:hideMark/>
          </w:tcPr>
          <w:p w14:paraId="60BFA72B" w14:textId="59707DD3" w:rsidR="002C5F79" w:rsidRPr="002C5F79" w:rsidRDefault="00F91046" w:rsidP="002C5F79">
            <w:pPr>
              <w:jc w:val="center"/>
              <w:rPr>
                <w:noProof w:val="0"/>
                <w:color w:val="000000"/>
                <w:sz w:val="20"/>
                <w:szCs w:val="20"/>
                <w:lang w:bidi="th-TH"/>
              </w:rPr>
            </w:pPr>
            <w:r>
              <w:rPr>
                <w:noProof w:val="0"/>
                <w:color w:val="000000"/>
                <w:sz w:val="20"/>
                <w:szCs w:val="20"/>
                <w:lang w:bidi="th-TH"/>
              </w:rPr>
              <w:t>36</w:t>
            </w:r>
          </w:p>
        </w:tc>
      </w:tr>
      <w:tr w:rsidR="002C5F79" w:rsidRPr="002C5F79" w14:paraId="279AAF05"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5C8C1897"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598347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B22A53C"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B29B20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99ECDF1"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C4F80DF"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410FE18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94C9F7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2B8F39E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30AD354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7FE2916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$56,250 </w:t>
            </w:r>
          </w:p>
        </w:tc>
        <w:tc>
          <w:tcPr>
            <w:tcW w:w="1120" w:type="dxa"/>
            <w:tcBorders>
              <w:top w:val="nil"/>
              <w:left w:val="nil"/>
              <w:bottom w:val="single" w:sz="8" w:space="0" w:color="auto"/>
              <w:right w:val="single" w:sz="8" w:space="0" w:color="auto"/>
            </w:tcBorders>
            <w:shd w:val="clear" w:color="auto" w:fill="auto"/>
            <w:noWrap/>
            <w:vAlign w:val="center"/>
            <w:hideMark/>
          </w:tcPr>
          <w:p w14:paraId="31F112BB"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$225,000 </w:t>
            </w:r>
          </w:p>
        </w:tc>
        <w:tc>
          <w:tcPr>
            <w:tcW w:w="960" w:type="dxa"/>
            <w:tcBorders>
              <w:top w:val="nil"/>
              <w:left w:val="nil"/>
              <w:bottom w:val="single" w:sz="8" w:space="0" w:color="auto"/>
              <w:right w:val="single" w:sz="8" w:space="0" w:color="auto"/>
            </w:tcBorders>
            <w:shd w:val="clear" w:color="auto" w:fill="auto"/>
            <w:noWrap/>
            <w:vAlign w:val="center"/>
            <w:hideMark/>
          </w:tcPr>
          <w:p w14:paraId="08686295" w14:textId="20B78226" w:rsidR="002C5F79" w:rsidRPr="002C5F79" w:rsidRDefault="00F91046" w:rsidP="002C5F79">
            <w:pPr>
              <w:jc w:val="center"/>
              <w:rPr>
                <w:noProof w:val="0"/>
                <w:color w:val="000000"/>
                <w:sz w:val="20"/>
                <w:szCs w:val="20"/>
                <w:lang w:bidi="th-TH"/>
              </w:rPr>
            </w:pPr>
            <w:r>
              <w:rPr>
                <w:noProof w:val="0"/>
                <w:color w:val="000000"/>
                <w:sz w:val="20"/>
                <w:szCs w:val="20"/>
                <w:lang w:bidi="th-TH"/>
              </w:rPr>
              <w:t>37</w:t>
            </w:r>
          </w:p>
        </w:tc>
      </w:tr>
      <w:tr w:rsidR="002C5F79" w:rsidRPr="002C5F79" w14:paraId="32799F93"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43911D4"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C6DE90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F908FE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7EE324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80C2DC0"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36441C08"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6DF42D5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B7CDCB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$55,000 </w:t>
            </w:r>
          </w:p>
        </w:tc>
        <w:tc>
          <w:tcPr>
            <w:tcW w:w="1120" w:type="dxa"/>
            <w:tcBorders>
              <w:top w:val="nil"/>
              <w:left w:val="nil"/>
              <w:bottom w:val="single" w:sz="8" w:space="0" w:color="auto"/>
              <w:right w:val="single" w:sz="8" w:space="0" w:color="auto"/>
            </w:tcBorders>
            <w:shd w:val="clear" w:color="auto" w:fill="auto"/>
            <w:noWrap/>
            <w:vAlign w:val="center"/>
            <w:hideMark/>
          </w:tcPr>
          <w:p w14:paraId="102C3E9C"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$55,000 </w:t>
            </w:r>
          </w:p>
        </w:tc>
        <w:tc>
          <w:tcPr>
            <w:tcW w:w="1120" w:type="dxa"/>
            <w:tcBorders>
              <w:top w:val="nil"/>
              <w:left w:val="nil"/>
              <w:bottom w:val="single" w:sz="8" w:space="0" w:color="auto"/>
              <w:right w:val="single" w:sz="8" w:space="0" w:color="auto"/>
            </w:tcBorders>
            <w:shd w:val="clear" w:color="auto" w:fill="auto"/>
            <w:noWrap/>
            <w:vAlign w:val="center"/>
            <w:hideMark/>
          </w:tcPr>
          <w:p w14:paraId="0C6AB04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$55,000 </w:t>
            </w:r>
          </w:p>
        </w:tc>
        <w:tc>
          <w:tcPr>
            <w:tcW w:w="1120" w:type="dxa"/>
            <w:tcBorders>
              <w:top w:val="nil"/>
              <w:left w:val="nil"/>
              <w:bottom w:val="single" w:sz="8" w:space="0" w:color="auto"/>
              <w:right w:val="single" w:sz="8" w:space="0" w:color="auto"/>
            </w:tcBorders>
            <w:shd w:val="clear" w:color="auto" w:fill="auto"/>
            <w:noWrap/>
            <w:vAlign w:val="center"/>
            <w:hideMark/>
          </w:tcPr>
          <w:p w14:paraId="73F86F5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$55,000 </w:t>
            </w:r>
          </w:p>
        </w:tc>
        <w:tc>
          <w:tcPr>
            <w:tcW w:w="1120" w:type="dxa"/>
            <w:tcBorders>
              <w:top w:val="nil"/>
              <w:left w:val="nil"/>
              <w:bottom w:val="single" w:sz="8" w:space="0" w:color="auto"/>
              <w:right w:val="single" w:sz="8" w:space="0" w:color="auto"/>
            </w:tcBorders>
            <w:shd w:val="clear" w:color="auto" w:fill="auto"/>
            <w:noWrap/>
            <w:vAlign w:val="center"/>
            <w:hideMark/>
          </w:tcPr>
          <w:p w14:paraId="1CD3A87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$220,000 </w:t>
            </w:r>
          </w:p>
        </w:tc>
        <w:tc>
          <w:tcPr>
            <w:tcW w:w="960" w:type="dxa"/>
            <w:tcBorders>
              <w:top w:val="nil"/>
              <w:left w:val="nil"/>
              <w:bottom w:val="single" w:sz="8" w:space="0" w:color="auto"/>
              <w:right w:val="single" w:sz="8" w:space="0" w:color="auto"/>
            </w:tcBorders>
            <w:shd w:val="clear" w:color="auto" w:fill="auto"/>
            <w:noWrap/>
            <w:vAlign w:val="center"/>
            <w:hideMark/>
          </w:tcPr>
          <w:p w14:paraId="7EF25A28" w14:textId="57E13BA6" w:rsidR="002C5F79" w:rsidRPr="002C5F79" w:rsidRDefault="00F91046" w:rsidP="002C5F79">
            <w:pPr>
              <w:jc w:val="center"/>
              <w:rPr>
                <w:noProof w:val="0"/>
                <w:color w:val="000000"/>
                <w:sz w:val="20"/>
                <w:szCs w:val="20"/>
                <w:lang w:bidi="th-TH"/>
              </w:rPr>
            </w:pPr>
            <w:r>
              <w:rPr>
                <w:noProof w:val="0"/>
                <w:color w:val="000000"/>
                <w:sz w:val="20"/>
                <w:szCs w:val="20"/>
                <w:lang w:bidi="th-TH"/>
              </w:rPr>
              <w:t>38</w:t>
            </w:r>
          </w:p>
        </w:tc>
      </w:tr>
      <w:tr w:rsidR="002C5F79" w:rsidRPr="002C5F79" w14:paraId="2C850655"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EEBABBB"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228234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8DDA4C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A06F4D3"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77EB4BFE"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72200</w:t>
            </w:r>
          </w:p>
        </w:tc>
        <w:tc>
          <w:tcPr>
            <w:tcW w:w="1238" w:type="dxa"/>
            <w:tcBorders>
              <w:top w:val="nil"/>
              <w:left w:val="nil"/>
              <w:bottom w:val="single" w:sz="8" w:space="0" w:color="auto"/>
              <w:right w:val="single" w:sz="8" w:space="0" w:color="auto"/>
            </w:tcBorders>
            <w:shd w:val="clear" w:color="auto" w:fill="auto"/>
            <w:noWrap/>
            <w:vAlign w:val="center"/>
            <w:hideMark/>
          </w:tcPr>
          <w:p w14:paraId="18CF4D88"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Equipment and furniture</w:t>
            </w:r>
          </w:p>
        </w:tc>
        <w:tc>
          <w:tcPr>
            <w:tcW w:w="1120" w:type="dxa"/>
            <w:tcBorders>
              <w:top w:val="nil"/>
              <w:left w:val="nil"/>
              <w:bottom w:val="single" w:sz="8" w:space="0" w:color="auto"/>
              <w:right w:val="single" w:sz="8" w:space="0" w:color="auto"/>
            </w:tcBorders>
            <w:shd w:val="clear" w:color="auto" w:fill="auto"/>
            <w:noWrap/>
            <w:vAlign w:val="center"/>
            <w:hideMark/>
          </w:tcPr>
          <w:p w14:paraId="63DE106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5929246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A655D9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DC4B7E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ED02CC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351AA0D"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$30,000 </w:t>
            </w:r>
          </w:p>
        </w:tc>
        <w:tc>
          <w:tcPr>
            <w:tcW w:w="960" w:type="dxa"/>
            <w:tcBorders>
              <w:top w:val="nil"/>
              <w:left w:val="nil"/>
              <w:bottom w:val="single" w:sz="8" w:space="0" w:color="auto"/>
              <w:right w:val="single" w:sz="8" w:space="0" w:color="auto"/>
            </w:tcBorders>
            <w:shd w:val="clear" w:color="auto" w:fill="auto"/>
            <w:noWrap/>
            <w:vAlign w:val="center"/>
            <w:hideMark/>
          </w:tcPr>
          <w:p w14:paraId="7EF58890" w14:textId="6335CF28" w:rsidR="002C5F79" w:rsidRPr="002C5F79" w:rsidRDefault="00F91046" w:rsidP="002C5F79">
            <w:pPr>
              <w:jc w:val="center"/>
              <w:rPr>
                <w:noProof w:val="0"/>
                <w:color w:val="000000"/>
                <w:sz w:val="20"/>
                <w:szCs w:val="20"/>
                <w:lang w:bidi="th-TH"/>
              </w:rPr>
            </w:pPr>
            <w:r>
              <w:rPr>
                <w:noProof w:val="0"/>
                <w:color w:val="000000"/>
                <w:sz w:val="20"/>
                <w:szCs w:val="20"/>
                <w:lang w:bidi="th-TH"/>
              </w:rPr>
              <w:t>39</w:t>
            </w:r>
          </w:p>
        </w:tc>
      </w:tr>
      <w:tr w:rsidR="002C5F79" w:rsidRPr="002C5F79" w14:paraId="1A555AE3"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0650B4D6"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13633E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773288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7E66836"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7D3896B0"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72300</w:t>
            </w:r>
          </w:p>
        </w:tc>
        <w:tc>
          <w:tcPr>
            <w:tcW w:w="1238" w:type="dxa"/>
            <w:tcBorders>
              <w:top w:val="nil"/>
              <w:left w:val="nil"/>
              <w:bottom w:val="single" w:sz="8" w:space="0" w:color="auto"/>
              <w:right w:val="single" w:sz="8" w:space="0" w:color="auto"/>
            </w:tcBorders>
            <w:shd w:val="clear" w:color="auto" w:fill="auto"/>
            <w:noWrap/>
            <w:vAlign w:val="center"/>
            <w:hideMark/>
          </w:tcPr>
          <w:p w14:paraId="7EF9CB2E"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Materials and goods</w:t>
            </w:r>
          </w:p>
        </w:tc>
        <w:tc>
          <w:tcPr>
            <w:tcW w:w="1120" w:type="dxa"/>
            <w:tcBorders>
              <w:top w:val="nil"/>
              <w:left w:val="nil"/>
              <w:bottom w:val="single" w:sz="8" w:space="0" w:color="auto"/>
              <w:right w:val="single" w:sz="8" w:space="0" w:color="auto"/>
            </w:tcBorders>
            <w:shd w:val="clear" w:color="auto" w:fill="auto"/>
            <w:noWrap/>
            <w:vAlign w:val="center"/>
            <w:hideMark/>
          </w:tcPr>
          <w:p w14:paraId="4FF49D9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64FA49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686B22A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711D582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0DCCABB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$22,500 </w:t>
            </w:r>
          </w:p>
        </w:tc>
        <w:tc>
          <w:tcPr>
            <w:tcW w:w="1120" w:type="dxa"/>
            <w:tcBorders>
              <w:top w:val="nil"/>
              <w:left w:val="nil"/>
              <w:bottom w:val="single" w:sz="8" w:space="0" w:color="auto"/>
              <w:right w:val="single" w:sz="8" w:space="0" w:color="auto"/>
            </w:tcBorders>
            <w:shd w:val="clear" w:color="auto" w:fill="auto"/>
            <w:noWrap/>
            <w:vAlign w:val="center"/>
            <w:hideMark/>
          </w:tcPr>
          <w:p w14:paraId="7FE343CB"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4CACC02D" w14:textId="50E76136" w:rsidR="002C5F79" w:rsidRPr="002C5F79" w:rsidRDefault="00F91046" w:rsidP="002C5F79">
            <w:pPr>
              <w:jc w:val="center"/>
              <w:rPr>
                <w:noProof w:val="0"/>
                <w:color w:val="000000"/>
                <w:sz w:val="20"/>
                <w:szCs w:val="20"/>
                <w:lang w:bidi="th-TH"/>
              </w:rPr>
            </w:pPr>
            <w:r>
              <w:rPr>
                <w:noProof w:val="0"/>
                <w:color w:val="000000"/>
                <w:sz w:val="20"/>
                <w:szCs w:val="20"/>
                <w:lang w:bidi="th-TH"/>
              </w:rPr>
              <w:t>40</w:t>
            </w:r>
          </w:p>
        </w:tc>
      </w:tr>
      <w:tr w:rsidR="002C5F79" w:rsidRPr="002C5F79" w14:paraId="5A36A496"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578C7674"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2A91EA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D08BBD6"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31AE72C"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3A234226"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72400</w:t>
            </w:r>
          </w:p>
        </w:tc>
        <w:tc>
          <w:tcPr>
            <w:tcW w:w="1238" w:type="dxa"/>
            <w:tcBorders>
              <w:top w:val="nil"/>
              <w:left w:val="nil"/>
              <w:bottom w:val="single" w:sz="8" w:space="0" w:color="auto"/>
              <w:right w:val="single" w:sz="8" w:space="0" w:color="auto"/>
            </w:tcBorders>
            <w:shd w:val="clear" w:color="auto" w:fill="auto"/>
            <w:noWrap/>
            <w:vAlign w:val="center"/>
            <w:hideMark/>
          </w:tcPr>
          <w:p w14:paraId="75AD8A5D" w14:textId="77777777" w:rsidR="002C5F79" w:rsidRPr="002C5F79" w:rsidRDefault="002C5F79" w:rsidP="002C5F79">
            <w:pPr>
              <w:rPr>
                <w:noProof w:val="0"/>
                <w:color w:val="000000"/>
                <w:sz w:val="20"/>
                <w:szCs w:val="20"/>
                <w:lang w:bidi="th-TH"/>
              </w:rPr>
            </w:pPr>
            <w:proofErr w:type="spellStart"/>
            <w:r w:rsidRPr="002C5F79">
              <w:rPr>
                <w:noProof w:val="0"/>
                <w:color w:val="000000"/>
                <w:sz w:val="20"/>
                <w:szCs w:val="20"/>
                <w:lang w:bidi="th-TH"/>
              </w:rPr>
              <w:t>Communic</w:t>
            </w:r>
            <w:proofErr w:type="spellEnd"/>
            <w:r w:rsidRPr="002C5F79">
              <w:rPr>
                <w:noProof w:val="0"/>
                <w:color w:val="000000"/>
                <w:sz w:val="20"/>
                <w:szCs w:val="20"/>
                <w:lang w:bidi="th-TH"/>
              </w:rPr>
              <w:t xml:space="preserve"> &amp; Audio Visual Equip</w:t>
            </w:r>
          </w:p>
        </w:tc>
        <w:tc>
          <w:tcPr>
            <w:tcW w:w="1120" w:type="dxa"/>
            <w:tcBorders>
              <w:top w:val="nil"/>
              <w:left w:val="nil"/>
              <w:bottom w:val="single" w:sz="8" w:space="0" w:color="auto"/>
              <w:right w:val="single" w:sz="8" w:space="0" w:color="auto"/>
            </w:tcBorders>
            <w:shd w:val="clear" w:color="auto" w:fill="auto"/>
            <w:noWrap/>
            <w:vAlign w:val="center"/>
            <w:hideMark/>
          </w:tcPr>
          <w:p w14:paraId="1DA20B7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6C9ED3D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4317908"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$60,000 </w:t>
            </w:r>
          </w:p>
        </w:tc>
        <w:tc>
          <w:tcPr>
            <w:tcW w:w="1120" w:type="dxa"/>
            <w:tcBorders>
              <w:top w:val="nil"/>
              <w:left w:val="nil"/>
              <w:bottom w:val="single" w:sz="8" w:space="0" w:color="auto"/>
              <w:right w:val="single" w:sz="8" w:space="0" w:color="auto"/>
            </w:tcBorders>
            <w:shd w:val="clear" w:color="auto" w:fill="auto"/>
            <w:noWrap/>
            <w:vAlign w:val="center"/>
            <w:hideMark/>
          </w:tcPr>
          <w:p w14:paraId="18FCFC0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3C5E57E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A5E7F27"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$60,000 </w:t>
            </w:r>
          </w:p>
        </w:tc>
        <w:tc>
          <w:tcPr>
            <w:tcW w:w="960" w:type="dxa"/>
            <w:tcBorders>
              <w:top w:val="nil"/>
              <w:left w:val="nil"/>
              <w:bottom w:val="single" w:sz="8" w:space="0" w:color="auto"/>
              <w:right w:val="single" w:sz="8" w:space="0" w:color="auto"/>
            </w:tcBorders>
            <w:shd w:val="clear" w:color="auto" w:fill="auto"/>
            <w:noWrap/>
            <w:vAlign w:val="center"/>
            <w:hideMark/>
          </w:tcPr>
          <w:p w14:paraId="6640ACEB" w14:textId="47743165" w:rsidR="002C5F79" w:rsidRPr="002C5F79" w:rsidRDefault="00F91046" w:rsidP="002C5F79">
            <w:pPr>
              <w:jc w:val="center"/>
              <w:rPr>
                <w:noProof w:val="0"/>
                <w:color w:val="000000"/>
                <w:sz w:val="20"/>
                <w:szCs w:val="20"/>
                <w:lang w:bidi="th-TH"/>
              </w:rPr>
            </w:pPr>
            <w:r>
              <w:rPr>
                <w:noProof w:val="0"/>
                <w:color w:val="000000"/>
                <w:sz w:val="20"/>
                <w:szCs w:val="20"/>
                <w:lang w:bidi="th-TH"/>
              </w:rPr>
              <w:t>41</w:t>
            </w:r>
          </w:p>
        </w:tc>
      </w:tr>
      <w:tr w:rsidR="002C5F79" w:rsidRPr="002C5F79" w14:paraId="5475E547"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D54F9F0"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005582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813ECFF"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F77ACC9"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2C4CB2"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72600</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8732EA"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Grants</w:t>
            </w:r>
          </w:p>
        </w:tc>
        <w:tc>
          <w:tcPr>
            <w:tcW w:w="1120" w:type="dxa"/>
            <w:tcBorders>
              <w:top w:val="nil"/>
              <w:left w:val="nil"/>
              <w:bottom w:val="single" w:sz="8" w:space="0" w:color="auto"/>
              <w:right w:val="single" w:sz="8" w:space="0" w:color="auto"/>
            </w:tcBorders>
            <w:shd w:val="clear" w:color="auto" w:fill="auto"/>
            <w:noWrap/>
            <w:vAlign w:val="center"/>
            <w:hideMark/>
          </w:tcPr>
          <w:p w14:paraId="58B9043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CE3773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$143,750 </w:t>
            </w:r>
          </w:p>
        </w:tc>
        <w:tc>
          <w:tcPr>
            <w:tcW w:w="1120" w:type="dxa"/>
            <w:tcBorders>
              <w:top w:val="nil"/>
              <w:left w:val="nil"/>
              <w:bottom w:val="single" w:sz="8" w:space="0" w:color="auto"/>
              <w:right w:val="single" w:sz="8" w:space="0" w:color="auto"/>
            </w:tcBorders>
            <w:shd w:val="clear" w:color="auto" w:fill="auto"/>
            <w:noWrap/>
            <w:vAlign w:val="center"/>
            <w:hideMark/>
          </w:tcPr>
          <w:p w14:paraId="4D614C8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$143,750 </w:t>
            </w:r>
          </w:p>
        </w:tc>
        <w:tc>
          <w:tcPr>
            <w:tcW w:w="1120" w:type="dxa"/>
            <w:tcBorders>
              <w:top w:val="nil"/>
              <w:left w:val="nil"/>
              <w:bottom w:val="single" w:sz="8" w:space="0" w:color="auto"/>
              <w:right w:val="single" w:sz="8" w:space="0" w:color="auto"/>
            </w:tcBorders>
            <w:shd w:val="clear" w:color="auto" w:fill="auto"/>
            <w:noWrap/>
            <w:vAlign w:val="center"/>
            <w:hideMark/>
          </w:tcPr>
          <w:p w14:paraId="28C19ED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$143,750 </w:t>
            </w:r>
          </w:p>
        </w:tc>
        <w:tc>
          <w:tcPr>
            <w:tcW w:w="1120" w:type="dxa"/>
            <w:tcBorders>
              <w:top w:val="nil"/>
              <w:left w:val="nil"/>
              <w:bottom w:val="single" w:sz="8" w:space="0" w:color="auto"/>
              <w:right w:val="single" w:sz="8" w:space="0" w:color="auto"/>
            </w:tcBorders>
            <w:shd w:val="clear" w:color="auto" w:fill="auto"/>
            <w:noWrap/>
            <w:vAlign w:val="center"/>
            <w:hideMark/>
          </w:tcPr>
          <w:p w14:paraId="26F6DEF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$143,750 </w:t>
            </w:r>
          </w:p>
        </w:tc>
        <w:tc>
          <w:tcPr>
            <w:tcW w:w="1120" w:type="dxa"/>
            <w:tcBorders>
              <w:top w:val="nil"/>
              <w:left w:val="nil"/>
              <w:bottom w:val="single" w:sz="8" w:space="0" w:color="auto"/>
              <w:right w:val="single" w:sz="8" w:space="0" w:color="auto"/>
            </w:tcBorders>
            <w:shd w:val="clear" w:color="auto" w:fill="auto"/>
            <w:noWrap/>
            <w:vAlign w:val="center"/>
            <w:hideMark/>
          </w:tcPr>
          <w:p w14:paraId="67D398AB"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$575,000 </w:t>
            </w:r>
          </w:p>
        </w:tc>
        <w:tc>
          <w:tcPr>
            <w:tcW w:w="960" w:type="dxa"/>
            <w:tcBorders>
              <w:top w:val="nil"/>
              <w:left w:val="nil"/>
              <w:bottom w:val="single" w:sz="8" w:space="0" w:color="auto"/>
              <w:right w:val="single" w:sz="8" w:space="0" w:color="auto"/>
            </w:tcBorders>
            <w:shd w:val="clear" w:color="auto" w:fill="auto"/>
            <w:noWrap/>
            <w:vAlign w:val="center"/>
            <w:hideMark/>
          </w:tcPr>
          <w:p w14:paraId="3B94BF26" w14:textId="0F881C26" w:rsidR="002C5F79" w:rsidRPr="002C5F79" w:rsidRDefault="00F91046" w:rsidP="002C5F79">
            <w:pPr>
              <w:jc w:val="center"/>
              <w:rPr>
                <w:noProof w:val="0"/>
                <w:color w:val="000000"/>
                <w:sz w:val="20"/>
                <w:szCs w:val="20"/>
                <w:lang w:bidi="th-TH"/>
              </w:rPr>
            </w:pPr>
            <w:r>
              <w:rPr>
                <w:noProof w:val="0"/>
                <w:color w:val="000000"/>
                <w:sz w:val="20"/>
                <w:szCs w:val="20"/>
                <w:lang w:bidi="th-TH"/>
              </w:rPr>
              <w:t>42</w:t>
            </w:r>
          </w:p>
        </w:tc>
      </w:tr>
      <w:tr w:rsidR="002C5F79" w:rsidRPr="002C5F79" w14:paraId="70A92058"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49E9B1C7"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2556091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0A7A37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A375D4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902649A"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1BDA52CC"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21A7105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12A7DD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762BAA8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$100,000 </w:t>
            </w:r>
          </w:p>
        </w:tc>
        <w:tc>
          <w:tcPr>
            <w:tcW w:w="1120" w:type="dxa"/>
            <w:tcBorders>
              <w:top w:val="nil"/>
              <w:left w:val="nil"/>
              <w:bottom w:val="single" w:sz="8" w:space="0" w:color="auto"/>
              <w:right w:val="single" w:sz="8" w:space="0" w:color="auto"/>
            </w:tcBorders>
            <w:shd w:val="clear" w:color="auto" w:fill="auto"/>
            <w:noWrap/>
            <w:vAlign w:val="center"/>
            <w:hideMark/>
          </w:tcPr>
          <w:p w14:paraId="043ADB9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$100,000 </w:t>
            </w:r>
          </w:p>
        </w:tc>
        <w:tc>
          <w:tcPr>
            <w:tcW w:w="1120" w:type="dxa"/>
            <w:tcBorders>
              <w:top w:val="nil"/>
              <w:left w:val="nil"/>
              <w:bottom w:val="single" w:sz="8" w:space="0" w:color="auto"/>
              <w:right w:val="single" w:sz="8" w:space="0" w:color="auto"/>
            </w:tcBorders>
            <w:shd w:val="clear" w:color="auto" w:fill="auto"/>
            <w:noWrap/>
            <w:vAlign w:val="center"/>
            <w:hideMark/>
          </w:tcPr>
          <w:p w14:paraId="6105CBF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$100,000 </w:t>
            </w:r>
          </w:p>
        </w:tc>
        <w:tc>
          <w:tcPr>
            <w:tcW w:w="1120" w:type="dxa"/>
            <w:tcBorders>
              <w:top w:val="nil"/>
              <w:left w:val="nil"/>
              <w:bottom w:val="single" w:sz="8" w:space="0" w:color="auto"/>
              <w:right w:val="single" w:sz="8" w:space="0" w:color="auto"/>
            </w:tcBorders>
            <w:shd w:val="clear" w:color="auto" w:fill="auto"/>
            <w:noWrap/>
            <w:vAlign w:val="center"/>
            <w:hideMark/>
          </w:tcPr>
          <w:p w14:paraId="366FE7AE"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$300,000 </w:t>
            </w:r>
          </w:p>
        </w:tc>
        <w:tc>
          <w:tcPr>
            <w:tcW w:w="960" w:type="dxa"/>
            <w:tcBorders>
              <w:top w:val="nil"/>
              <w:left w:val="nil"/>
              <w:bottom w:val="single" w:sz="8" w:space="0" w:color="auto"/>
              <w:right w:val="single" w:sz="8" w:space="0" w:color="auto"/>
            </w:tcBorders>
            <w:shd w:val="clear" w:color="auto" w:fill="auto"/>
            <w:noWrap/>
            <w:vAlign w:val="center"/>
            <w:hideMark/>
          </w:tcPr>
          <w:p w14:paraId="7E17C337" w14:textId="3D12170E" w:rsidR="002C5F79" w:rsidRPr="002C5F79" w:rsidRDefault="00F91046" w:rsidP="002C5F79">
            <w:pPr>
              <w:jc w:val="center"/>
              <w:rPr>
                <w:noProof w:val="0"/>
                <w:color w:val="000000"/>
                <w:sz w:val="20"/>
                <w:szCs w:val="20"/>
                <w:lang w:bidi="th-TH"/>
              </w:rPr>
            </w:pPr>
            <w:r>
              <w:rPr>
                <w:noProof w:val="0"/>
                <w:color w:val="000000"/>
                <w:sz w:val="20"/>
                <w:szCs w:val="20"/>
                <w:lang w:bidi="th-TH"/>
              </w:rPr>
              <w:t>43</w:t>
            </w:r>
          </w:p>
        </w:tc>
      </w:tr>
      <w:tr w:rsidR="002C5F79" w:rsidRPr="002C5F79" w14:paraId="3A31723C"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234ACA7B"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746839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731EB9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12846F1"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13656C7"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2CABF838"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5C5E53B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9BE3F0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284446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$20,000 </w:t>
            </w:r>
          </w:p>
        </w:tc>
        <w:tc>
          <w:tcPr>
            <w:tcW w:w="1120" w:type="dxa"/>
            <w:tcBorders>
              <w:top w:val="nil"/>
              <w:left w:val="nil"/>
              <w:bottom w:val="single" w:sz="8" w:space="0" w:color="auto"/>
              <w:right w:val="single" w:sz="8" w:space="0" w:color="auto"/>
            </w:tcBorders>
            <w:shd w:val="clear" w:color="auto" w:fill="auto"/>
            <w:noWrap/>
            <w:vAlign w:val="center"/>
            <w:hideMark/>
          </w:tcPr>
          <w:p w14:paraId="27404BD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$20,000 </w:t>
            </w:r>
          </w:p>
        </w:tc>
        <w:tc>
          <w:tcPr>
            <w:tcW w:w="1120" w:type="dxa"/>
            <w:tcBorders>
              <w:top w:val="nil"/>
              <w:left w:val="nil"/>
              <w:bottom w:val="single" w:sz="8" w:space="0" w:color="auto"/>
              <w:right w:val="single" w:sz="8" w:space="0" w:color="auto"/>
            </w:tcBorders>
            <w:shd w:val="clear" w:color="auto" w:fill="auto"/>
            <w:noWrap/>
            <w:vAlign w:val="center"/>
            <w:hideMark/>
          </w:tcPr>
          <w:p w14:paraId="68A9D0E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5BFB99B"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$40,000 </w:t>
            </w:r>
          </w:p>
        </w:tc>
        <w:tc>
          <w:tcPr>
            <w:tcW w:w="960" w:type="dxa"/>
            <w:tcBorders>
              <w:top w:val="nil"/>
              <w:left w:val="nil"/>
              <w:bottom w:val="single" w:sz="8" w:space="0" w:color="auto"/>
              <w:right w:val="single" w:sz="8" w:space="0" w:color="auto"/>
            </w:tcBorders>
            <w:shd w:val="clear" w:color="auto" w:fill="auto"/>
            <w:noWrap/>
            <w:vAlign w:val="center"/>
            <w:hideMark/>
          </w:tcPr>
          <w:p w14:paraId="37405609" w14:textId="1D99DBB4" w:rsidR="002C5F79" w:rsidRPr="002C5F79" w:rsidRDefault="00F91046" w:rsidP="002C5F79">
            <w:pPr>
              <w:jc w:val="center"/>
              <w:rPr>
                <w:noProof w:val="0"/>
                <w:color w:val="000000"/>
                <w:sz w:val="20"/>
                <w:szCs w:val="20"/>
                <w:lang w:bidi="th-TH"/>
              </w:rPr>
            </w:pPr>
            <w:r>
              <w:rPr>
                <w:noProof w:val="0"/>
                <w:color w:val="000000"/>
                <w:sz w:val="20"/>
                <w:szCs w:val="20"/>
                <w:lang w:bidi="th-TH"/>
              </w:rPr>
              <w:t>44</w:t>
            </w:r>
          </w:p>
        </w:tc>
      </w:tr>
      <w:tr w:rsidR="002C5F79" w:rsidRPr="002C5F79" w14:paraId="6869C8C4"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15F82EE8"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D2C3C3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50F043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C20892B"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473B0765"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72800</w:t>
            </w:r>
          </w:p>
        </w:tc>
        <w:tc>
          <w:tcPr>
            <w:tcW w:w="1238" w:type="dxa"/>
            <w:tcBorders>
              <w:top w:val="nil"/>
              <w:left w:val="nil"/>
              <w:bottom w:val="single" w:sz="8" w:space="0" w:color="auto"/>
              <w:right w:val="single" w:sz="8" w:space="0" w:color="auto"/>
            </w:tcBorders>
            <w:shd w:val="clear" w:color="auto" w:fill="auto"/>
            <w:noWrap/>
            <w:vAlign w:val="center"/>
            <w:hideMark/>
          </w:tcPr>
          <w:p w14:paraId="3E978030"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Information Technology equipment</w:t>
            </w:r>
          </w:p>
        </w:tc>
        <w:tc>
          <w:tcPr>
            <w:tcW w:w="1120" w:type="dxa"/>
            <w:tcBorders>
              <w:top w:val="nil"/>
              <w:left w:val="nil"/>
              <w:bottom w:val="single" w:sz="8" w:space="0" w:color="auto"/>
              <w:right w:val="single" w:sz="8" w:space="0" w:color="auto"/>
            </w:tcBorders>
            <w:shd w:val="clear" w:color="auto" w:fill="auto"/>
            <w:noWrap/>
            <w:vAlign w:val="center"/>
            <w:hideMark/>
          </w:tcPr>
          <w:p w14:paraId="551D8AC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6960D55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42E66D6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$30,000 </w:t>
            </w:r>
          </w:p>
        </w:tc>
        <w:tc>
          <w:tcPr>
            <w:tcW w:w="1120" w:type="dxa"/>
            <w:tcBorders>
              <w:top w:val="nil"/>
              <w:left w:val="nil"/>
              <w:bottom w:val="single" w:sz="8" w:space="0" w:color="auto"/>
              <w:right w:val="single" w:sz="8" w:space="0" w:color="auto"/>
            </w:tcBorders>
            <w:shd w:val="clear" w:color="auto" w:fill="auto"/>
            <w:noWrap/>
            <w:vAlign w:val="center"/>
            <w:hideMark/>
          </w:tcPr>
          <w:p w14:paraId="1CFF3A9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0676B11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1274356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$90,000 </w:t>
            </w:r>
          </w:p>
        </w:tc>
        <w:tc>
          <w:tcPr>
            <w:tcW w:w="960" w:type="dxa"/>
            <w:tcBorders>
              <w:top w:val="nil"/>
              <w:left w:val="nil"/>
              <w:bottom w:val="single" w:sz="8" w:space="0" w:color="auto"/>
              <w:right w:val="single" w:sz="8" w:space="0" w:color="auto"/>
            </w:tcBorders>
            <w:shd w:val="clear" w:color="auto" w:fill="auto"/>
            <w:noWrap/>
            <w:vAlign w:val="center"/>
            <w:hideMark/>
          </w:tcPr>
          <w:p w14:paraId="0F31111A" w14:textId="19D454B2" w:rsidR="002C5F79" w:rsidRPr="002C5F79" w:rsidRDefault="00F91046" w:rsidP="002C5F79">
            <w:pPr>
              <w:jc w:val="center"/>
              <w:rPr>
                <w:noProof w:val="0"/>
                <w:color w:val="000000"/>
                <w:sz w:val="20"/>
                <w:szCs w:val="20"/>
                <w:lang w:bidi="th-TH"/>
              </w:rPr>
            </w:pPr>
            <w:r>
              <w:rPr>
                <w:noProof w:val="0"/>
                <w:color w:val="000000"/>
                <w:sz w:val="20"/>
                <w:szCs w:val="20"/>
                <w:lang w:bidi="th-TH"/>
              </w:rPr>
              <w:t>45</w:t>
            </w:r>
          </w:p>
        </w:tc>
      </w:tr>
      <w:tr w:rsidR="002C5F79" w:rsidRPr="002C5F79" w14:paraId="23386067"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3D47FB7E"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D87E70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1B660EA"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CB0D064"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66376EEF"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74100</w:t>
            </w:r>
          </w:p>
        </w:tc>
        <w:tc>
          <w:tcPr>
            <w:tcW w:w="1238" w:type="dxa"/>
            <w:tcBorders>
              <w:top w:val="nil"/>
              <w:left w:val="nil"/>
              <w:bottom w:val="single" w:sz="8" w:space="0" w:color="auto"/>
              <w:right w:val="single" w:sz="8" w:space="0" w:color="auto"/>
            </w:tcBorders>
            <w:shd w:val="clear" w:color="auto" w:fill="auto"/>
            <w:noWrap/>
            <w:vAlign w:val="center"/>
            <w:hideMark/>
          </w:tcPr>
          <w:p w14:paraId="77A7A229"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Professional Services</w:t>
            </w:r>
          </w:p>
        </w:tc>
        <w:tc>
          <w:tcPr>
            <w:tcW w:w="1120" w:type="dxa"/>
            <w:tcBorders>
              <w:top w:val="nil"/>
              <w:left w:val="nil"/>
              <w:bottom w:val="single" w:sz="8" w:space="0" w:color="auto"/>
              <w:right w:val="single" w:sz="8" w:space="0" w:color="auto"/>
            </w:tcBorders>
            <w:shd w:val="clear" w:color="auto" w:fill="auto"/>
            <w:noWrap/>
            <w:vAlign w:val="center"/>
            <w:hideMark/>
          </w:tcPr>
          <w:p w14:paraId="7504E8D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8657A5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81232C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$25,000 </w:t>
            </w:r>
          </w:p>
        </w:tc>
        <w:tc>
          <w:tcPr>
            <w:tcW w:w="1120" w:type="dxa"/>
            <w:tcBorders>
              <w:top w:val="nil"/>
              <w:left w:val="nil"/>
              <w:bottom w:val="single" w:sz="8" w:space="0" w:color="auto"/>
              <w:right w:val="single" w:sz="8" w:space="0" w:color="auto"/>
            </w:tcBorders>
            <w:shd w:val="clear" w:color="auto" w:fill="auto"/>
            <w:noWrap/>
            <w:vAlign w:val="center"/>
            <w:hideMark/>
          </w:tcPr>
          <w:p w14:paraId="7D33668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$25,000 </w:t>
            </w:r>
          </w:p>
        </w:tc>
        <w:tc>
          <w:tcPr>
            <w:tcW w:w="1120" w:type="dxa"/>
            <w:tcBorders>
              <w:top w:val="nil"/>
              <w:left w:val="nil"/>
              <w:bottom w:val="single" w:sz="8" w:space="0" w:color="auto"/>
              <w:right w:val="single" w:sz="8" w:space="0" w:color="auto"/>
            </w:tcBorders>
            <w:shd w:val="clear" w:color="auto" w:fill="auto"/>
            <w:noWrap/>
            <w:vAlign w:val="center"/>
            <w:hideMark/>
          </w:tcPr>
          <w:p w14:paraId="37F0CED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$25,000 </w:t>
            </w:r>
          </w:p>
        </w:tc>
        <w:tc>
          <w:tcPr>
            <w:tcW w:w="1120" w:type="dxa"/>
            <w:tcBorders>
              <w:top w:val="nil"/>
              <w:left w:val="nil"/>
              <w:bottom w:val="single" w:sz="8" w:space="0" w:color="auto"/>
              <w:right w:val="single" w:sz="8" w:space="0" w:color="auto"/>
            </w:tcBorders>
            <w:shd w:val="clear" w:color="auto" w:fill="auto"/>
            <w:noWrap/>
            <w:vAlign w:val="center"/>
            <w:hideMark/>
          </w:tcPr>
          <w:p w14:paraId="2C3ADAF4"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$75,000 </w:t>
            </w:r>
          </w:p>
        </w:tc>
        <w:tc>
          <w:tcPr>
            <w:tcW w:w="960" w:type="dxa"/>
            <w:tcBorders>
              <w:top w:val="nil"/>
              <w:left w:val="nil"/>
              <w:bottom w:val="single" w:sz="8" w:space="0" w:color="auto"/>
              <w:right w:val="single" w:sz="8" w:space="0" w:color="auto"/>
            </w:tcBorders>
            <w:shd w:val="clear" w:color="auto" w:fill="auto"/>
            <w:noWrap/>
            <w:vAlign w:val="center"/>
            <w:hideMark/>
          </w:tcPr>
          <w:p w14:paraId="68EE90DD" w14:textId="09C9A32E" w:rsidR="002C5F79" w:rsidRPr="002C5F79" w:rsidRDefault="00F91046" w:rsidP="002C5F79">
            <w:pPr>
              <w:jc w:val="center"/>
              <w:rPr>
                <w:noProof w:val="0"/>
                <w:color w:val="000000"/>
                <w:sz w:val="20"/>
                <w:szCs w:val="20"/>
                <w:lang w:bidi="th-TH"/>
              </w:rPr>
            </w:pPr>
            <w:r>
              <w:rPr>
                <w:noProof w:val="0"/>
                <w:color w:val="000000"/>
                <w:sz w:val="20"/>
                <w:szCs w:val="20"/>
                <w:lang w:bidi="th-TH"/>
              </w:rPr>
              <w:t>46</w:t>
            </w:r>
          </w:p>
        </w:tc>
      </w:tr>
      <w:tr w:rsidR="002C5F79" w:rsidRPr="002C5F79" w14:paraId="39EE4B62"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44D71B65"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0B42D294"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D9525E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7DDCA460" w14:textId="77777777" w:rsidR="002C5F79" w:rsidRPr="002C5F79" w:rsidRDefault="002C5F79" w:rsidP="002C5F79">
            <w:pPr>
              <w:rPr>
                <w:noProof w:val="0"/>
                <w:color w:val="000000"/>
                <w:sz w:val="20"/>
                <w:szCs w:val="20"/>
                <w:lang w:bidi="th-TH"/>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9AE852"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75700 </w:t>
            </w:r>
          </w:p>
        </w:tc>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CF4591" w14:textId="2D68612F" w:rsidR="002C5F79" w:rsidRPr="002C5F79" w:rsidRDefault="006F292C" w:rsidP="002C5F79">
            <w:pPr>
              <w:rPr>
                <w:noProof w:val="0"/>
                <w:color w:val="000000"/>
                <w:sz w:val="20"/>
                <w:szCs w:val="20"/>
                <w:lang w:bidi="th-TH"/>
              </w:rPr>
            </w:pPr>
            <w:r w:rsidRPr="00BB135A">
              <w:rPr>
                <w:noProof w:val="0"/>
                <w:color w:val="000000"/>
                <w:sz w:val="20"/>
                <w:szCs w:val="20"/>
                <w:lang w:bidi="th-TH"/>
              </w:rPr>
              <w:t>Training, Workshop &amp; Conference</w:t>
            </w:r>
          </w:p>
        </w:tc>
        <w:tc>
          <w:tcPr>
            <w:tcW w:w="1120" w:type="dxa"/>
            <w:tcBorders>
              <w:top w:val="nil"/>
              <w:left w:val="nil"/>
              <w:bottom w:val="single" w:sz="8" w:space="0" w:color="auto"/>
              <w:right w:val="single" w:sz="8" w:space="0" w:color="auto"/>
            </w:tcBorders>
            <w:shd w:val="clear" w:color="auto" w:fill="auto"/>
            <w:noWrap/>
            <w:vAlign w:val="center"/>
            <w:hideMark/>
          </w:tcPr>
          <w:p w14:paraId="4BAC92D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$12,000 </w:t>
            </w:r>
          </w:p>
        </w:tc>
        <w:tc>
          <w:tcPr>
            <w:tcW w:w="1120" w:type="dxa"/>
            <w:tcBorders>
              <w:top w:val="nil"/>
              <w:left w:val="nil"/>
              <w:bottom w:val="single" w:sz="8" w:space="0" w:color="auto"/>
              <w:right w:val="single" w:sz="8" w:space="0" w:color="auto"/>
            </w:tcBorders>
            <w:shd w:val="clear" w:color="auto" w:fill="auto"/>
            <w:noWrap/>
            <w:vAlign w:val="center"/>
            <w:hideMark/>
          </w:tcPr>
          <w:p w14:paraId="368ACAD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$12,000 </w:t>
            </w:r>
          </w:p>
        </w:tc>
        <w:tc>
          <w:tcPr>
            <w:tcW w:w="1120" w:type="dxa"/>
            <w:tcBorders>
              <w:top w:val="nil"/>
              <w:left w:val="nil"/>
              <w:bottom w:val="single" w:sz="8" w:space="0" w:color="auto"/>
              <w:right w:val="single" w:sz="8" w:space="0" w:color="auto"/>
            </w:tcBorders>
            <w:shd w:val="clear" w:color="auto" w:fill="auto"/>
            <w:noWrap/>
            <w:vAlign w:val="center"/>
            <w:hideMark/>
          </w:tcPr>
          <w:p w14:paraId="0593F6B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$12,000 </w:t>
            </w:r>
          </w:p>
        </w:tc>
        <w:tc>
          <w:tcPr>
            <w:tcW w:w="1120" w:type="dxa"/>
            <w:tcBorders>
              <w:top w:val="nil"/>
              <w:left w:val="nil"/>
              <w:bottom w:val="single" w:sz="8" w:space="0" w:color="auto"/>
              <w:right w:val="single" w:sz="8" w:space="0" w:color="auto"/>
            </w:tcBorders>
            <w:shd w:val="clear" w:color="auto" w:fill="auto"/>
            <w:noWrap/>
            <w:vAlign w:val="center"/>
            <w:hideMark/>
          </w:tcPr>
          <w:p w14:paraId="186D94B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$12,000 </w:t>
            </w:r>
          </w:p>
        </w:tc>
        <w:tc>
          <w:tcPr>
            <w:tcW w:w="1120" w:type="dxa"/>
            <w:tcBorders>
              <w:top w:val="nil"/>
              <w:left w:val="nil"/>
              <w:bottom w:val="single" w:sz="8" w:space="0" w:color="auto"/>
              <w:right w:val="single" w:sz="8" w:space="0" w:color="auto"/>
            </w:tcBorders>
            <w:shd w:val="clear" w:color="auto" w:fill="auto"/>
            <w:noWrap/>
            <w:vAlign w:val="center"/>
            <w:hideMark/>
          </w:tcPr>
          <w:p w14:paraId="3EEE1095"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$12,000 </w:t>
            </w:r>
          </w:p>
        </w:tc>
        <w:tc>
          <w:tcPr>
            <w:tcW w:w="1120" w:type="dxa"/>
            <w:tcBorders>
              <w:top w:val="nil"/>
              <w:left w:val="nil"/>
              <w:bottom w:val="single" w:sz="8" w:space="0" w:color="auto"/>
              <w:right w:val="single" w:sz="8" w:space="0" w:color="auto"/>
            </w:tcBorders>
            <w:shd w:val="clear" w:color="auto" w:fill="auto"/>
            <w:noWrap/>
            <w:vAlign w:val="center"/>
            <w:hideMark/>
          </w:tcPr>
          <w:p w14:paraId="4DFF0C81"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$60,000 </w:t>
            </w:r>
          </w:p>
        </w:tc>
        <w:tc>
          <w:tcPr>
            <w:tcW w:w="960" w:type="dxa"/>
            <w:tcBorders>
              <w:top w:val="nil"/>
              <w:left w:val="nil"/>
              <w:bottom w:val="single" w:sz="8" w:space="0" w:color="auto"/>
              <w:right w:val="single" w:sz="8" w:space="0" w:color="auto"/>
            </w:tcBorders>
            <w:shd w:val="clear" w:color="auto" w:fill="auto"/>
            <w:noWrap/>
            <w:vAlign w:val="center"/>
            <w:hideMark/>
          </w:tcPr>
          <w:p w14:paraId="4C8F8BAD" w14:textId="0416C559" w:rsidR="002C5F79" w:rsidRPr="002C5F79" w:rsidRDefault="00F91046" w:rsidP="002C5F79">
            <w:pPr>
              <w:jc w:val="center"/>
              <w:rPr>
                <w:noProof w:val="0"/>
                <w:color w:val="000000"/>
                <w:sz w:val="20"/>
                <w:szCs w:val="20"/>
                <w:lang w:bidi="th-TH"/>
              </w:rPr>
            </w:pPr>
            <w:r>
              <w:rPr>
                <w:noProof w:val="0"/>
                <w:color w:val="000000"/>
                <w:sz w:val="20"/>
                <w:szCs w:val="20"/>
                <w:lang w:bidi="th-TH"/>
              </w:rPr>
              <w:t>47</w:t>
            </w:r>
          </w:p>
        </w:tc>
      </w:tr>
      <w:tr w:rsidR="002C5F79" w:rsidRPr="002C5F79" w14:paraId="4BCF9777"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05CEB8C9"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693A3C0"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8FDE773"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FA4F36E"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61B95D6"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6B4FE22B"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72A48AF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2D7550C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08A78FD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1F453C5D"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3E2983C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$10,000 </w:t>
            </w:r>
          </w:p>
        </w:tc>
        <w:tc>
          <w:tcPr>
            <w:tcW w:w="1120" w:type="dxa"/>
            <w:tcBorders>
              <w:top w:val="nil"/>
              <w:left w:val="nil"/>
              <w:bottom w:val="single" w:sz="8" w:space="0" w:color="auto"/>
              <w:right w:val="single" w:sz="8" w:space="0" w:color="auto"/>
            </w:tcBorders>
            <w:shd w:val="clear" w:color="auto" w:fill="auto"/>
            <w:noWrap/>
            <w:vAlign w:val="center"/>
            <w:hideMark/>
          </w:tcPr>
          <w:p w14:paraId="59B1CB93"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$50,000 </w:t>
            </w:r>
          </w:p>
        </w:tc>
        <w:tc>
          <w:tcPr>
            <w:tcW w:w="960" w:type="dxa"/>
            <w:tcBorders>
              <w:top w:val="nil"/>
              <w:left w:val="nil"/>
              <w:bottom w:val="single" w:sz="8" w:space="0" w:color="auto"/>
              <w:right w:val="single" w:sz="8" w:space="0" w:color="auto"/>
            </w:tcBorders>
            <w:shd w:val="clear" w:color="auto" w:fill="auto"/>
            <w:noWrap/>
            <w:vAlign w:val="center"/>
            <w:hideMark/>
          </w:tcPr>
          <w:p w14:paraId="14DBB586" w14:textId="50C31EE2" w:rsidR="002C5F79" w:rsidRPr="002C5F79" w:rsidRDefault="00F91046" w:rsidP="002C5F79">
            <w:pPr>
              <w:jc w:val="center"/>
              <w:rPr>
                <w:noProof w:val="0"/>
                <w:color w:val="000000"/>
                <w:sz w:val="20"/>
                <w:szCs w:val="20"/>
                <w:lang w:bidi="th-TH"/>
              </w:rPr>
            </w:pPr>
            <w:r>
              <w:rPr>
                <w:noProof w:val="0"/>
                <w:color w:val="000000"/>
                <w:sz w:val="20"/>
                <w:szCs w:val="20"/>
                <w:lang w:bidi="th-TH"/>
              </w:rPr>
              <w:t>48</w:t>
            </w:r>
          </w:p>
        </w:tc>
      </w:tr>
      <w:tr w:rsidR="002C5F79" w:rsidRPr="002C5F79" w14:paraId="69A9F0FB"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75F29C80"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776AC665"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64A001C"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FF30FE8"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5AB61A09" w14:textId="77777777" w:rsidR="002C5F79" w:rsidRPr="002C5F79" w:rsidRDefault="002C5F79" w:rsidP="002C5F79">
            <w:pPr>
              <w:rPr>
                <w:noProof w:val="0"/>
                <w:color w:val="000000"/>
                <w:sz w:val="20"/>
                <w:szCs w:val="20"/>
                <w:lang w:bidi="th-TH"/>
              </w:rPr>
            </w:pPr>
          </w:p>
        </w:tc>
        <w:tc>
          <w:tcPr>
            <w:tcW w:w="1238" w:type="dxa"/>
            <w:vMerge/>
            <w:tcBorders>
              <w:top w:val="nil"/>
              <w:left w:val="single" w:sz="8" w:space="0" w:color="auto"/>
              <w:bottom w:val="single" w:sz="8" w:space="0" w:color="000000"/>
              <w:right w:val="single" w:sz="8" w:space="0" w:color="auto"/>
            </w:tcBorders>
            <w:vAlign w:val="center"/>
            <w:hideMark/>
          </w:tcPr>
          <w:p w14:paraId="1711B4B2" w14:textId="77777777" w:rsidR="002C5F79" w:rsidRPr="002C5F79" w:rsidRDefault="002C5F79" w:rsidP="002C5F79">
            <w:pPr>
              <w:rPr>
                <w:noProof w:val="0"/>
                <w:color w:val="000000"/>
                <w:sz w:val="20"/>
                <w:szCs w:val="20"/>
                <w:lang w:bidi="th-TH"/>
              </w:rPr>
            </w:pPr>
          </w:p>
        </w:tc>
        <w:tc>
          <w:tcPr>
            <w:tcW w:w="1120" w:type="dxa"/>
            <w:tcBorders>
              <w:top w:val="nil"/>
              <w:left w:val="nil"/>
              <w:bottom w:val="single" w:sz="8" w:space="0" w:color="auto"/>
              <w:right w:val="single" w:sz="8" w:space="0" w:color="auto"/>
            </w:tcBorders>
            <w:shd w:val="clear" w:color="auto" w:fill="auto"/>
            <w:noWrap/>
            <w:vAlign w:val="center"/>
            <w:hideMark/>
          </w:tcPr>
          <w:p w14:paraId="1D4DD9F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$11,105 </w:t>
            </w:r>
          </w:p>
        </w:tc>
        <w:tc>
          <w:tcPr>
            <w:tcW w:w="1120" w:type="dxa"/>
            <w:tcBorders>
              <w:top w:val="nil"/>
              <w:left w:val="nil"/>
              <w:bottom w:val="single" w:sz="8" w:space="0" w:color="auto"/>
              <w:right w:val="single" w:sz="8" w:space="0" w:color="auto"/>
            </w:tcBorders>
            <w:shd w:val="clear" w:color="auto" w:fill="auto"/>
            <w:noWrap/>
            <w:vAlign w:val="center"/>
            <w:hideMark/>
          </w:tcPr>
          <w:p w14:paraId="4EAEE51E"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26987F5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43595B4F"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auto" w:fill="auto"/>
            <w:noWrap/>
            <w:vAlign w:val="center"/>
            <w:hideMark/>
          </w:tcPr>
          <w:p w14:paraId="5610BC7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$11,105 </w:t>
            </w:r>
          </w:p>
        </w:tc>
        <w:tc>
          <w:tcPr>
            <w:tcW w:w="1120" w:type="dxa"/>
            <w:tcBorders>
              <w:top w:val="nil"/>
              <w:left w:val="nil"/>
              <w:bottom w:val="single" w:sz="8" w:space="0" w:color="auto"/>
              <w:right w:val="single" w:sz="8" w:space="0" w:color="auto"/>
            </w:tcBorders>
            <w:shd w:val="clear" w:color="auto" w:fill="auto"/>
            <w:noWrap/>
            <w:vAlign w:val="center"/>
            <w:hideMark/>
          </w:tcPr>
          <w:p w14:paraId="5B1B081B"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$22,210 </w:t>
            </w:r>
          </w:p>
        </w:tc>
        <w:tc>
          <w:tcPr>
            <w:tcW w:w="960" w:type="dxa"/>
            <w:tcBorders>
              <w:top w:val="nil"/>
              <w:left w:val="nil"/>
              <w:bottom w:val="single" w:sz="8" w:space="0" w:color="auto"/>
              <w:right w:val="single" w:sz="8" w:space="0" w:color="auto"/>
            </w:tcBorders>
            <w:shd w:val="clear" w:color="auto" w:fill="auto"/>
            <w:noWrap/>
            <w:vAlign w:val="center"/>
            <w:hideMark/>
          </w:tcPr>
          <w:p w14:paraId="3712DCB6" w14:textId="4574D826" w:rsidR="002C5F79" w:rsidRPr="002C5F79" w:rsidRDefault="00F91046" w:rsidP="002C5F79">
            <w:pPr>
              <w:jc w:val="center"/>
              <w:rPr>
                <w:noProof w:val="0"/>
                <w:color w:val="000000"/>
                <w:sz w:val="20"/>
                <w:szCs w:val="20"/>
                <w:lang w:bidi="th-TH"/>
              </w:rPr>
            </w:pPr>
            <w:r>
              <w:rPr>
                <w:noProof w:val="0"/>
                <w:color w:val="000000"/>
                <w:sz w:val="20"/>
                <w:szCs w:val="20"/>
                <w:lang w:bidi="th-TH"/>
              </w:rPr>
              <w:t>49</w:t>
            </w:r>
          </w:p>
        </w:tc>
      </w:tr>
      <w:tr w:rsidR="002C5F79" w:rsidRPr="002C5F79" w14:paraId="0805B165" w14:textId="77777777" w:rsidTr="0026260C">
        <w:trPr>
          <w:trHeight w:val="315"/>
        </w:trPr>
        <w:tc>
          <w:tcPr>
            <w:tcW w:w="1583" w:type="dxa"/>
            <w:vMerge/>
            <w:tcBorders>
              <w:top w:val="single" w:sz="8" w:space="0" w:color="000000"/>
              <w:left w:val="single" w:sz="8" w:space="0" w:color="auto"/>
              <w:bottom w:val="single" w:sz="4" w:space="0" w:color="auto"/>
              <w:right w:val="single" w:sz="8" w:space="0" w:color="auto"/>
            </w:tcBorders>
            <w:vAlign w:val="center"/>
            <w:hideMark/>
          </w:tcPr>
          <w:p w14:paraId="378EB63C" w14:textId="77777777" w:rsidR="002C5F79" w:rsidRPr="002C5F79" w:rsidRDefault="002C5F79" w:rsidP="002C5F79">
            <w:pPr>
              <w:rPr>
                <w:b/>
                <w:bCs/>
                <w:noProof w:val="0"/>
                <w:color w:val="000000"/>
                <w:sz w:val="20"/>
                <w:szCs w:val="20"/>
                <w:lang w:bidi="th-TH"/>
              </w:rPr>
            </w:pPr>
          </w:p>
        </w:tc>
        <w:tc>
          <w:tcPr>
            <w:tcW w:w="5865" w:type="dxa"/>
            <w:gridSpan w:val="5"/>
            <w:tcBorders>
              <w:top w:val="single" w:sz="8" w:space="0" w:color="auto"/>
              <w:left w:val="nil"/>
              <w:right w:val="single" w:sz="8" w:space="0" w:color="000000"/>
            </w:tcBorders>
            <w:shd w:val="clear" w:color="000000" w:fill="BFBFBF"/>
            <w:vAlign w:val="center"/>
            <w:hideMark/>
          </w:tcPr>
          <w:p w14:paraId="78F1E898"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TOTAL COMPONENT 2</w:t>
            </w:r>
          </w:p>
        </w:tc>
        <w:tc>
          <w:tcPr>
            <w:tcW w:w="1120" w:type="dxa"/>
            <w:tcBorders>
              <w:top w:val="nil"/>
              <w:left w:val="nil"/>
              <w:right w:val="single" w:sz="8" w:space="0" w:color="auto"/>
            </w:tcBorders>
            <w:shd w:val="clear" w:color="000000" w:fill="BFBFBF"/>
            <w:noWrap/>
            <w:vAlign w:val="center"/>
            <w:hideMark/>
          </w:tcPr>
          <w:p w14:paraId="73751663"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$234,105 </w:t>
            </w:r>
          </w:p>
        </w:tc>
        <w:tc>
          <w:tcPr>
            <w:tcW w:w="1120" w:type="dxa"/>
            <w:tcBorders>
              <w:top w:val="nil"/>
              <w:left w:val="nil"/>
              <w:right w:val="single" w:sz="8" w:space="0" w:color="auto"/>
            </w:tcBorders>
            <w:shd w:val="clear" w:color="000000" w:fill="BFBFBF"/>
            <w:noWrap/>
            <w:vAlign w:val="center"/>
            <w:hideMark/>
          </w:tcPr>
          <w:p w14:paraId="6DE8C7E0"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$548,750 </w:t>
            </w:r>
          </w:p>
        </w:tc>
        <w:tc>
          <w:tcPr>
            <w:tcW w:w="1120" w:type="dxa"/>
            <w:tcBorders>
              <w:top w:val="nil"/>
              <w:left w:val="nil"/>
              <w:right w:val="single" w:sz="8" w:space="0" w:color="auto"/>
            </w:tcBorders>
            <w:shd w:val="clear" w:color="000000" w:fill="BFBFBF"/>
            <w:noWrap/>
            <w:vAlign w:val="center"/>
            <w:hideMark/>
          </w:tcPr>
          <w:p w14:paraId="1648DC9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$900,250 </w:t>
            </w:r>
          </w:p>
        </w:tc>
        <w:tc>
          <w:tcPr>
            <w:tcW w:w="1120" w:type="dxa"/>
            <w:tcBorders>
              <w:top w:val="nil"/>
              <w:left w:val="nil"/>
              <w:right w:val="single" w:sz="8" w:space="0" w:color="auto"/>
            </w:tcBorders>
            <w:shd w:val="clear" w:color="000000" w:fill="BFBFBF"/>
            <w:noWrap/>
            <w:vAlign w:val="center"/>
            <w:hideMark/>
          </w:tcPr>
          <w:p w14:paraId="0442EB84"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$793,750 </w:t>
            </w:r>
          </w:p>
        </w:tc>
        <w:tc>
          <w:tcPr>
            <w:tcW w:w="1120" w:type="dxa"/>
            <w:tcBorders>
              <w:top w:val="nil"/>
              <w:left w:val="nil"/>
              <w:right w:val="single" w:sz="8" w:space="0" w:color="auto"/>
            </w:tcBorders>
            <w:shd w:val="clear" w:color="000000" w:fill="BFBFBF"/>
            <w:noWrap/>
            <w:vAlign w:val="center"/>
            <w:hideMark/>
          </w:tcPr>
          <w:p w14:paraId="1651E0F3"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$749,355 </w:t>
            </w:r>
          </w:p>
        </w:tc>
        <w:tc>
          <w:tcPr>
            <w:tcW w:w="1120" w:type="dxa"/>
            <w:tcBorders>
              <w:top w:val="nil"/>
              <w:left w:val="nil"/>
              <w:right w:val="single" w:sz="8" w:space="0" w:color="auto"/>
            </w:tcBorders>
            <w:shd w:val="clear" w:color="000000" w:fill="BFBFBF"/>
            <w:noWrap/>
            <w:vAlign w:val="center"/>
            <w:hideMark/>
          </w:tcPr>
          <w:p w14:paraId="5E2F9461"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$3,226,210 </w:t>
            </w:r>
          </w:p>
        </w:tc>
        <w:tc>
          <w:tcPr>
            <w:tcW w:w="960" w:type="dxa"/>
            <w:tcBorders>
              <w:top w:val="nil"/>
              <w:left w:val="nil"/>
              <w:right w:val="single" w:sz="8" w:space="0" w:color="auto"/>
            </w:tcBorders>
            <w:shd w:val="clear" w:color="000000" w:fill="BFBFBF"/>
            <w:noWrap/>
            <w:vAlign w:val="center"/>
            <w:hideMark/>
          </w:tcPr>
          <w:p w14:paraId="625C3FBA"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 </w:t>
            </w:r>
          </w:p>
        </w:tc>
      </w:tr>
      <w:tr w:rsidR="0026260C" w:rsidRPr="002C5F79" w14:paraId="4E81AC4A" w14:textId="77777777" w:rsidTr="00F278C0">
        <w:trPr>
          <w:trHeight w:val="315"/>
        </w:trPr>
        <w:tc>
          <w:tcPr>
            <w:tcW w:w="158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678C218C" w14:textId="77777777" w:rsidR="0026260C" w:rsidRDefault="0026260C" w:rsidP="0026260C">
            <w:pPr>
              <w:rPr>
                <w:b/>
                <w:bCs/>
                <w:noProof w:val="0"/>
                <w:color w:val="000000"/>
                <w:sz w:val="20"/>
                <w:szCs w:val="20"/>
                <w:lang w:bidi="th-TH"/>
              </w:rPr>
            </w:pPr>
            <w:r w:rsidRPr="002C5F79">
              <w:rPr>
                <w:b/>
                <w:bCs/>
                <w:noProof w:val="0"/>
                <w:color w:val="000000"/>
                <w:sz w:val="20"/>
                <w:szCs w:val="20"/>
                <w:lang w:bidi="th-TH"/>
              </w:rPr>
              <w:t xml:space="preserve">Project Management </w:t>
            </w:r>
          </w:p>
          <w:p w14:paraId="05EFF3CB" w14:textId="77777777" w:rsidR="0026260C" w:rsidRDefault="0026260C" w:rsidP="0026260C">
            <w:pPr>
              <w:rPr>
                <w:b/>
                <w:bCs/>
                <w:noProof w:val="0"/>
                <w:color w:val="000000"/>
                <w:sz w:val="20"/>
                <w:szCs w:val="20"/>
                <w:lang w:bidi="th-TH"/>
              </w:rPr>
            </w:pPr>
          </w:p>
          <w:p w14:paraId="616876DB" w14:textId="77777777" w:rsidR="0026260C" w:rsidRDefault="0026260C" w:rsidP="0026260C">
            <w:pPr>
              <w:rPr>
                <w:b/>
                <w:bCs/>
                <w:noProof w:val="0"/>
                <w:color w:val="000000"/>
                <w:sz w:val="20"/>
                <w:szCs w:val="20"/>
                <w:lang w:bidi="th-TH"/>
              </w:rPr>
            </w:pPr>
          </w:p>
          <w:p w14:paraId="7FA48DAA" w14:textId="77777777" w:rsidR="0026260C" w:rsidRDefault="0026260C" w:rsidP="0026260C">
            <w:pPr>
              <w:rPr>
                <w:b/>
                <w:bCs/>
                <w:noProof w:val="0"/>
                <w:color w:val="000000"/>
                <w:sz w:val="20"/>
                <w:szCs w:val="20"/>
                <w:lang w:bidi="th-TH"/>
              </w:rPr>
            </w:pPr>
          </w:p>
          <w:p w14:paraId="5D73159B" w14:textId="77777777" w:rsidR="0026260C" w:rsidRPr="002C5F79" w:rsidRDefault="0026260C" w:rsidP="0026260C">
            <w:pPr>
              <w:rPr>
                <w:b/>
                <w:bCs/>
                <w:noProof w:val="0"/>
                <w:color w:val="000000"/>
                <w:sz w:val="20"/>
                <w:szCs w:val="20"/>
                <w:lang w:bidi="th-TH"/>
              </w:rPr>
            </w:pPr>
          </w:p>
        </w:tc>
        <w:tc>
          <w:tcPr>
            <w:tcW w:w="174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AD37F2" w14:textId="77777777" w:rsidR="0026260C" w:rsidRDefault="0026260C" w:rsidP="0026260C">
            <w:pPr>
              <w:jc w:val="center"/>
              <w:rPr>
                <w:noProof w:val="0"/>
                <w:color w:val="000000"/>
                <w:sz w:val="20"/>
                <w:szCs w:val="20"/>
                <w:lang w:bidi="th-TH"/>
              </w:rPr>
            </w:pPr>
          </w:p>
          <w:p w14:paraId="37481921" w14:textId="77777777" w:rsidR="0026260C" w:rsidRDefault="0026260C" w:rsidP="0026260C">
            <w:pPr>
              <w:jc w:val="center"/>
              <w:rPr>
                <w:noProof w:val="0"/>
                <w:color w:val="000000"/>
                <w:sz w:val="20"/>
                <w:szCs w:val="20"/>
                <w:lang w:bidi="th-TH"/>
              </w:rPr>
            </w:pPr>
          </w:p>
          <w:p w14:paraId="63F8D523" w14:textId="77777777" w:rsidR="0026260C" w:rsidRDefault="0026260C" w:rsidP="0026260C">
            <w:pPr>
              <w:jc w:val="center"/>
              <w:rPr>
                <w:noProof w:val="0"/>
                <w:color w:val="000000"/>
                <w:sz w:val="20"/>
                <w:szCs w:val="20"/>
                <w:lang w:bidi="th-TH"/>
              </w:rPr>
            </w:pPr>
          </w:p>
          <w:p w14:paraId="5C158ADC" w14:textId="77777777" w:rsidR="0026260C" w:rsidRDefault="0026260C" w:rsidP="0026260C">
            <w:pPr>
              <w:jc w:val="center"/>
              <w:rPr>
                <w:noProof w:val="0"/>
                <w:color w:val="000000"/>
                <w:sz w:val="20"/>
                <w:szCs w:val="20"/>
                <w:lang w:bidi="th-TH"/>
              </w:rPr>
            </w:pPr>
          </w:p>
          <w:p w14:paraId="6494A90E" w14:textId="77777777" w:rsidR="0026260C" w:rsidRDefault="0026260C" w:rsidP="0026260C">
            <w:pPr>
              <w:jc w:val="center"/>
              <w:rPr>
                <w:noProof w:val="0"/>
                <w:color w:val="000000"/>
                <w:sz w:val="20"/>
                <w:szCs w:val="20"/>
                <w:lang w:bidi="th-TH"/>
              </w:rPr>
            </w:pPr>
            <w:r>
              <w:rPr>
                <w:noProof w:val="0"/>
                <w:color w:val="000000"/>
                <w:sz w:val="20"/>
                <w:szCs w:val="20"/>
                <w:lang w:bidi="th-TH"/>
              </w:rPr>
              <w:t>UNDP</w:t>
            </w:r>
          </w:p>
          <w:p w14:paraId="3626797E" w14:textId="77777777" w:rsidR="0026260C" w:rsidRDefault="0026260C" w:rsidP="0026260C">
            <w:pPr>
              <w:jc w:val="center"/>
              <w:rPr>
                <w:noProof w:val="0"/>
                <w:color w:val="000000"/>
                <w:sz w:val="20"/>
                <w:szCs w:val="20"/>
                <w:lang w:bidi="th-TH"/>
              </w:rPr>
            </w:pPr>
          </w:p>
          <w:p w14:paraId="7D0FB6D4" w14:textId="77777777" w:rsidR="0026260C" w:rsidRDefault="0026260C" w:rsidP="0026260C">
            <w:pPr>
              <w:jc w:val="center"/>
              <w:rPr>
                <w:noProof w:val="0"/>
                <w:color w:val="000000"/>
                <w:sz w:val="20"/>
                <w:szCs w:val="20"/>
                <w:lang w:bidi="th-TH"/>
              </w:rPr>
            </w:pPr>
          </w:p>
          <w:p w14:paraId="5EE5DDF9" w14:textId="77777777" w:rsidR="0026260C" w:rsidRDefault="0026260C" w:rsidP="0026260C">
            <w:pPr>
              <w:jc w:val="center"/>
              <w:rPr>
                <w:noProof w:val="0"/>
                <w:color w:val="000000"/>
                <w:sz w:val="20"/>
                <w:szCs w:val="20"/>
                <w:lang w:bidi="th-TH"/>
              </w:rPr>
            </w:pPr>
          </w:p>
          <w:p w14:paraId="33817625" w14:textId="77777777" w:rsidR="0026260C" w:rsidRDefault="0026260C" w:rsidP="0026260C">
            <w:pPr>
              <w:jc w:val="center"/>
              <w:rPr>
                <w:noProof w:val="0"/>
                <w:color w:val="000000"/>
                <w:sz w:val="20"/>
                <w:szCs w:val="20"/>
                <w:lang w:bidi="th-TH"/>
              </w:rPr>
            </w:pPr>
          </w:p>
          <w:p w14:paraId="2310B1B4" w14:textId="253FC5FB" w:rsidR="0026260C" w:rsidRPr="002C5F79" w:rsidRDefault="0026260C" w:rsidP="0026260C">
            <w:pPr>
              <w:jc w:val="center"/>
              <w:rPr>
                <w:noProof w:val="0"/>
                <w:color w:val="000000"/>
                <w:sz w:val="20"/>
                <w:szCs w:val="20"/>
                <w:lang w:bidi="th-TH"/>
              </w:rPr>
            </w:pP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17D1062" w14:textId="77777777" w:rsidR="0026260C" w:rsidRDefault="0026260C" w:rsidP="0026260C">
            <w:pPr>
              <w:jc w:val="center"/>
              <w:rPr>
                <w:noProof w:val="0"/>
                <w:color w:val="000000"/>
                <w:sz w:val="20"/>
                <w:szCs w:val="20"/>
                <w:lang w:bidi="th-TH"/>
              </w:rPr>
            </w:pPr>
          </w:p>
          <w:p w14:paraId="75EA601B" w14:textId="77777777" w:rsidR="0026260C" w:rsidRDefault="0026260C" w:rsidP="0026260C">
            <w:pPr>
              <w:jc w:val="center"/>
              <w:rPr>
                <w:noProof w:val="0"/>
                <w:color w:val="000000"/>
                <w:sz w:val="20"/>
                <w:szCs w:val="20"/>
                <w:lang w:bidi="th-TH"/>
              </w:rPr>
            </w:pPr>
          </w:p>
          <w:p w14:paraId="3B75EA37" w14:textId="77777777" w:rsidR="0026260C" w:rsidRDefault="0026260C" w:rsidP="0026260C">
            <w:pPr>
              <w:jc w:val="center"/>
              <w:rPr>
                <w:noProof w:val="0"/>
                <w:color w:val="000000"/>
                <w:sz w:val="20"/>
                <w:szCs w:val="20"/>
                <w:lang w:bidi="th-TH"/>
              </w:rPr>
            </w:pPr>
          </w:p>
          <w:p w14:paraId="35A703F1" w14:textId="77777777" w:rsidR="0026260C" w:rsidRDefault="0026260C" w:rsidP="0026260C">
            <w:pPr>
              <w:jc w:val="center"/>
              <w:rPr>
                <w:noProof w:val="0"/>
                <w:color w:val="000000"/>
                <w:sz w:val="20"/>
                <w:szCs w:val="20"/>
                <w:lang w:bidi="th-TH"/>
              </w:rPr>
            </w:pPr>
          </w:p>
          <w:p w14:paraId="05B570D0" w14:textId="4E086030" w:rsidR="0026260C" w:rsidRDefault="0026260C" w:rsidP="0026260C">
            <w:pPr>
              <w:jc w:val="center"/>
              <w:rPr>
                <w:noProof w:val="0"/>
                <w:color w:val="000000"/>
                <w:sz w:val="20"/>
                <w:szCs w:val="20"/>
                <w:lang w:bidi="th-TH"/>
              </w:rPr>
            </w:pPr>
            <w:r w:rsidRPr="002C5F79">
              <w:rPr>
                <w:noProof w:val="0"/>
                <w:color w:val="000000"/>
                <w:sz w:val="20"/>
                <w:szCs w:val="20"/>
                <w:lang w:bidi="th-TH"/>
              </w:rPr>
              <w:t>62</w:t>
            </w:r>
            <w:r w:rsidR="000E5271">
              <w:rPr>
                <w:noProof w:val="0"/>
                <w:color w:val="000000"/>
                <w:sz w:val="20"/>
                <w:szCs w:val="20"/>
                <w:lang w:bidi="th-TH"/>
              </w:rPr>
              <w:t>160</w:t>
            </w:r>
          </w:p>
          <w:p w14:paraId="1CB5908A" w14:textId="77777777" w:rsidR="0026260C" w:rsidRDefault="0026260C" w:rsidP="0026260C">
            <w:pPr>
              <w:jc w:val="center"/>
              <w:rPr>
                <w:noProof w:val="0"/>
                <w:color w:val="000000"/>
                <w:sz w:val="20"/>
                <w:szCs w:val="20"/>
                <w:lang w:bidi="th-TH"/>
              </w:rPr>
            </w:pPr>
          </w:p>
          <w:p w14:paraId="7C76C1B7" w14:textId="77777777" w:rsidR="0026260C" w:rsidRDefault="0026260C" w:rsidP="0026260C">
            <w:pPr>
              <w:jc w:val="center"/>
              <w:rPr>
                <w:noProof w:val="0"/>
                <w:color w:val="000000"/>
                <w:sz w:val="20"/>
                <w:szCs w:val="20"/>
                <w:lang w:bidi="th-TH"/>
              </w:rPr>
            </w:pPr>
          </w:p>
          <w:p w14:paraId="72F28389" w14:textId="77777777" w:rsidR="0026260C" w:rsidRDefault="0026260C" w:rsidP="0026260C">
            <w:pPr>
              <w:jc w:val="center"/>
              <w:rPr>
                <w:noProof w:val="0"/>
                <w:color w:val="000000"/>
                <w:sz w:val="20"/>
                <w:szCs w:val="20"/>
                <w:lang w:bidi="th-TH"/>
              </w:rPr>
            </w:pPr>
          </w:p>
          <w:p w14:paraId="5CAD1AED" w14:textId="77777777" w:rsidR="0026260C" w:rsidRDefault="0026260C" w:rsidP="0026260C">
            <w:pPr>
              <w:jc w:val="center"/>
              <w:rPr>
                <w:noProof w:val="0"/>
                <w:color w:val="000000"/>
                <w:sz w:val="20"/>
                <w:szCs w:val="20"/>
                <w:lang w:bidi="th-TH"/>
              </w:rPr>
            </w:pPr>
          </w:p>
          <w:p w14:paraId="527E0A6D" w14:textId="77777777" w:rsidR="0026260C" w:rsidRPr="002C5F79" w:rsidRDefault="0026260C" w:rsidP="0026260C">
            <w:pPr>
              <w:jc w:val="center"/>
              <w:rPr>
                <w:noProof w:val="0"/>
                <w:color w:val="000000"/>
                <w:sz w:val="20"/>
                <w:szCs w:val="20"/>
                <w:lang w:bidi="th-TH"/>
              </w:rPr>
            </w:pP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34F04B9" w14:textId="77777777" w:rsidR="0026260C" w:rsidRDefault="0026260C" w:rsidP="0026260C">
            <w:pPr>
              <w:jc w:val="center"/>
              <w:rPr>
                <w:noProof w:val="0"/>
                <w:color w:val="000000"/>
                <w:sz w:val="20"/>
                <w:szCs w:val="20"/>
                <w:lang w:bidi="th-TH"/>
              </w:rPr>
            </w:pPr>
          </w:p>
          <w:p w14:paraId="697514AE" w14:textId="77777777" w:rsidR="0026260C" w:rsidRDefault="0026260C" w:rsidP="0026260C">
            <w:pPr>
              <w:jc w:val="center"/>
              <w:rPr>
                <w:noProof w:val="0"/>
                <w:color w:val="000000"/>
                <w:sz w:val="20"/>
                <w:szCs w:val="20"/>
                <w:lang w:bidi="th-TH"/>
              </w:rPr>
            </w:pPr>
          </w:p>
          <w:p w14:paraId="4BA7517E" w14:textId="77777777" w:rsidR="0026260C" w:rsidRDefault="0026260C" w:rsidP="0026260C">
            <w:pPr>
              <w:jc w:val="center"/>
              <w:rPr>
                <w:noProof w:val="0"/>
                <w:color w:val="000000"/>
                <w:sz w:val="20"/>
                <w:szCs w:val="20"/>
                <w:lang w:bidi="th-TH"/>
              </w:rPr>
            </w:pPr>
          </w:p>
          <w:p w14:paraId="77EECF2F" w14:textId="77777777" w:rsidR="0026260C" w:rsidRDefault="0026260C" w:rsidP="0026260C">
            <w:pPr>
              <w:jc w:val="center"/>
              <w:rPr>
                <w:noProof w:val="0"/>
                <w:color w:val="000000"/>
                <w:sz w:val="20"/>
                <w:szCs w:val="20"/>
                <w:lang w:bidi="th-TH"/>
              </w:rPr>
            </w:pPr>
            <w:r w:rsidRPr="002C5F79">
              <w:rPr>
                <w:noProof w:val="0"/>
                <w:color w:val="000000"/>
                <w:sz w:val="20"/>
                <w:szCs w:val="20"/>
                <w:lang w:bidi="th-TH"/>
              </w:rPr>
              <w:lastRenderedPageBreak/>
              <w:t>GEF-10003</w:t>
            </w:r>
          </w:p>
          <w:p w14:paraId="1F8F3D28" w14:textId="77777777" w:rsidR="0026260C" w:rsidRDefault="0026260C" w:rsidP="0026260C">
            <w:pPr>
              <w:jc w:val="center"/>
              <w:rPr>
                <w:noProof w:val="0"/>
                <w:color w:val="000000"/>
                <w:sz w:val="20"/>
                <w:szCs w:val="20"/>
                <w:lang w:bidi="th-TH"/>
              </w:rPr>
            </w:pPr>
          </w:p>
          <w:p w14:paraId="5529DD67" w14:textId="77777777" w:rsidR="0026260C" w:rsidRDefault="0026260C" w:rsidP="0026260C">
            <w:pPr>
              <w:jc w:val="center"/>
              <w:rPr>
                <w:noProof w:val="0"/>
                <w:color w:val="000000"/>
                <w:sz w:val="20"/>
                <w:szCs w:val="20"/>
                <w:lang w:bidi="th-TH"/>
              </w:rPr>
            </w:pPr>
          </w:p>
          <w:p w14:paraId="421FA943" w14:textId="77777777" w:rsidR="0026260C" w:rsidRDefault="0026260C" w:rsidP="0026260C">
            <w:pPr>
              <w:jc w:val="center"/>
              <w:rPr>
                <w:noProof w:val="0"/>
                <w:color w:val="000000"/>
                <w:sz w:val="20"/>
                <w:szCs w:val="20"/>
                <w:lang w:bidi="th-TH"/>
              </w:rPr>
            </w:pPr>
          </w:p>
          <w:p w14:paraId="4862CEBD" w14:textId="77777777" w:rsidR="0026260C" w:rsidRPr="002C5F79" w:rsidRDefault="0026260C" w:rsidP="0026260C">
            <w:pPr>
              <w:jc w:val="center"/>
              <w:rPr>
                <w:noProof w:val="0"/>
                <w:color w:val="000000"/>
                <w:sz w:val="20"/>
                <w:szCs w:val="20"/>
                <w:lang w:bidi="th-TH"/>
              </w:rPr>
            </w:pPr>
          </w:p>
        </w:tc>
        <w:tc>
          <w:tcPr>
            <w:tcW w:w="960" w:type="dxa"/>
            <w:tcBorders>
              <w:top w:val="nil"/>
              <w:left w:val="single" w:sz="8" w:space="0" w:color="auto"/>
              <w:bottom w:val="single" w:sz="4" w:space="0" w:color="auto"/>
              <w:right w:val="single" w:sz="8" w:space="0" w:color="auto"/>
            </w:tcBorders>
            <w:shd w:val="clear" w:color="auto" w:fill="auto"/>
            <w:noWrap/>
            <w:vAlign w:val="center"/>
          </w:tcPr>
          <w:p w14:paraId="11A20C05" w14:textId="00ABC9DD" w:rsidR="0026260C" w:rsidRPr="00BB135A" w:rsidRDefault="0026260C" w:rsidP="0026260C">
            <w:pPr>
              <w:jc w:val="center"/>
              <w:rPr>
                <w:noProof w:val="0"/>
                <w:color w:val="000000"/>
                <w:sz w:val="20"/>
                <w:szCs w:val="20"/>
                <w:lang w:bidi="th-TH"/>
              </w:rPr>
            </w:pPr>
            <w:r w:rsidRPr="00BB135A">
              <w:rPr>
                <w:noProof w:val="0"/>
                <w:color w:val="000000"/>
                <w:sz w:val="20"/>
                <w:szCs w:val="20"/>
                <w:lang w:bidi="th-TH"/>
              </w:rPr>
              <w:lastRenderedPageBreak/>
              <w:t>71400</w:t>
            </w:r>
          </w:p>
        </w:tc>
        <w:tc>
          <w:tcPr>
            <w:tcW w:w="1238" w:type="dxa"/>
            <w:tcBorders>
              <w:top w:val="nil"/>
              <w:left w:val="single" w:sz="8" w:space="0" w:color="auto"/>
              <w:bottom w:val="single" w:sz="8" w:space="0" w:color="000000"/>
              <w:right w:val="single" w:sz="8" w:space="0" w:color="auto"/>
            </w:tcBorders>
            <w:shd w:val="clear" w:color="auto" w:fill="auto"/>
            <w:noWrap/>
            <w:vAlign w:val="center"/>
            <w:hideMark/>
          </w:tcPr>
          <w:p w14:paraId="10B3C9C0" w14:textId="77777777" w:rsidR="0026260C" w:rsidRPr="00BB135A" w:rsidRDefault="0026260C" w:rsidP="0026260C">
            <w:pPr>
              <w:rPr>
                <w:noProof w:val="0"/>
                <w:color w:val="000000"/>
                <w:sz w:val="20"/>
                <w:szCs w:val="20"/>
                <w:lang w:bidi="th-TH"/>
              </w:rPr>
            </w:pPr>
            <w:r w:rsidRPr="00BB135A">
              <w:rPr>
                <w:noProof w:val="0"/>
                <w:color w:val="000000"/>
                <w:sz w:val="20"/>
                <w:szCs w:val="20"/>
                <w:lang w:bidi="th-TH"/>
              </w:rPr>
              <w:t>Contractual Services - Individuals </w:t>
            </w:r>
          </w:p>
        </w:tc>
        <w:tc>
          <w:tcPr>
            <w:tcW w:w="1120" w:type="dxa"/>
            <w:tcBorders>
              <w:top w:val="nil"/>
              <w:left w:val="nil"/>
              <w:bottom w:val="single" w:sz="8" w:space="0" w:color="auto"/>
              <w:right w:val="single" w:sz="8" w:space="0" w:color="auto"/>
            </w:tcBorders>
            <w:shd w:val="clear" w:color="auto" w:fill="auto"/>
            <w:noWrap/>
            <w:vAlign w:val="center"/>
            <w:hideMark/>
          </w:tcPr>
          <w:p w14:paraId="7B8A19BA" w14:textId="77777777" w:rsidR="0026260C" w:rsidRPr="00BB135A" w:rsidRDefault="0026260C" w:rsidP="0026260C">
            <w:pPr>
              <w:jc w:val="right"/>
              <w:rPr>
                <w:noProof w:val="0"/>
                <w:color w:val="000000"/>
                <w:sz w:val="20"/>
                <w:szCs w:val="20"/>
                <w:lang w:bidi="th-TH"/>
              </w:rPr>
            </w:pPr>
          </w:p>
          <w:p w14:paraId="5C4F8B7D" w14:textId="65A974DE"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$33,400 </w:t>
            </w:r>
          </w:p>
        </w:tc>
        <w:tc>
          <w:tcPr>
            <w:tcW w:w="1120" w:type="dxa"/>
            <w:tcBorders>
              <w:top w:val="nil"/>
              <w:left w:val="nil"/>
              <w:bottom w:val="single" w:sz="8" w:space="0" w:color="auto"/>
              <w:right w:val="single" w:sz="8" w:space="0" w:color="auto"/>
            </w:tcBorders>
            <w:shd w:val="clear" w:color="auto" w:fill="auto"/>
            <w:noWrap/>
            <w:hideMark/>
          </w:tcPr>
          <w:p w14:paraId="7D7459D2" w14:textId="77777777" w:rsidR="0026260C" w:rsidRPr="00BB135A" w:rsidRDefault="0026260C" w:rsidP="0026260C">
            <w:pPr>
              <w:jc w:val="right"/>
              <w:rPr>
                <w:noProof w:val="0"/>
                <w:color w:val="000000"/>
                <w:sz w:val="20"/>
                <w:szCs w:val="20"/>
                <w:lang w:bidi="th-TH"/>
              </w:rPr>
            </w:pPr>
          </w:p>
          <w:p w14:paraId="7C09F212" w14:textId="77777777" w:rsidR="0026260C" w:rsidRPr="00BB135A" w:rsidRDefault="0026260C" w:rsidP="0026260C">
            <w:pPr>
              <w:jc w:val="right"/>
              <w:rPr>
                <w:noProof w:val="0"/>
                <w:color w:val="000000"/>
                <w:sz w:val="20"/>
                <w:szCs w:val="20"/>
                <w:lang w:bidi="th-TH"/>
              </w:rPr>
            </w:pPr>
          </w:p>
          <w:p w14:paraId="72A711D9" w14:textId="76D8BC3B"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$33,400 </w:t>
            </w:r>
          </w:p>
        </w:tc>
        <w:tc>
          <w:tcPr>
            <w:tcW w:w="1120" w:type="dxa"/>
            <w:tcBorders>
              <w:top w:val="nil"/>
              <w:left w:val="nil"/>
              <w:bottom w:val="single" w:sz="8" w:space="0" w:color="auto"/>
              <w:right w:val="single" w:sz="8" w:space="0" w:color="auto"/>
            </w:tcBorders>
            <w:shd w:val="clear" w:color="auto" w:fill="auto"/>
            <w:noWrap/>
            <w:hideMark/>
          </w:tcPr>
          <w:p w14:paraId="73A6B822" w14:textId="77777777" w:rsidR="0026260C" w:rsidRPr="00BB135A" w:rsidRDefault="0026260C" w:rsidP="0026260C">
            <w:pPr>
              <w:jc w:val="right"/>
              <w:rPr>
                <w:noProof w:val="0"/>
                <w:color w:val="000000"/>
                <w:sz w:val="20"/>
                <w:szCs w:val="20"/>
                <w:lang w:bidi="th-TH"/>
              </w:rPr>
            </w:pPr>
          </w:p>
          <w:p w14:paraId="2498A656" w14:textId="77777777" w:rsidR="0026260C" w:rsidRPr="00BB135A" w:rsidRDefault="0026260C" w:rsidP="0026260C">
            <w:pPr>
              <w:jc w:val="right"/>
              <w:rPr>
                <w:noProof w:val="0"/>
                <w:color w:val="000000"/>
                <w:sz w:val="20"/>
                <w:szCs w:val="20"/>
                <w:lang w:bidi="th-TH"/>
              </w:rPr>
            </w:pPr>
          </w:p>
          <w:p w14:paraId="0E64B110" w14:textId="42FF43B0"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$33,400 </w:t>
            </w:r>
          </w:p>
        </w:tc>
        <w:tc>
          <w:tcPr>
            <w:tcW w:w="1120" w:type="dxa"/>
            <w:tcBorders>
              <w:top w:val="nil"/>
              <w:left w:val="nil"/>
              <w:bottom w:val="single" w:sz="8" w:space="0" w:color="auto"/>
              <w:right w:val="single" w:sz="8" w:space="0" w:color="auto"/>
            </w:tcBorders>
            <w:shd w:val="clear" w:color="auto" w:fill="auto"/>
            <w:noWrap/>
            <w:hideMark/>
          </w:tcPr>
          <w:p w14:paraId="5DF2F174" w14:textId="77777777" w:rsidR="0026260C" w:rsidRPr="00BB135A" w:rsidRDefault="0026260C" w:rsidP="0026260C">
            <w:pPr>
              <w:jc w:val="right"/>
              <w:rPr>
                <w:noProof w:val="0"/>
                <w:color w:val="000000"/>
                <w:sz w:val="20"/>
                <w:szCs w:val="20"/>
                <w:lang w:bidi="th-TH"/>
              </w:rPr>
            </w:pPr>
          </w:p>
          <w:p w14:paraId="0F31E638" w14:textId="77777777" w:rsidR="0026260C" w:rsidRPr="00BB135A" w:rsidRDefault="0026260C" w:rsidP="0026260C">
            <w:pPr>
              <w:jc w:val="right"/>
              <w:rPr>
                <w:noProof w:val="0"/>
                <w:color w:val="000000"/>
                <w:sz w:val="20"/>
                <w:szCs w:val="20"/>
                <w:lang w:bidi="th-TH"/>
              </w:rPr>
            </w:pPr>
          </w:p>
          <w:p w14:paraId="47E976C6" w14:textId="585561DC"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$33,400 </w:t>
            </w:r>
          </w:p>
        </w:tc>
        <w:tc>
          <w:tcPr>
            <w:tcW w:w="1120" w:type="dxa"/>
            <w:tcBorders>
              <w:top w:val="nil"/>
              <w:left w:val="nil"/>
              <w:bottom w:val="single" w:sz="8" w:space="0" w:color="auto"/>
              <w:right w:val="single" w:sz="8" w:space="0" w:color="auto"/>
            </w:tcBorders>
            <w:shd w:val="clear" w:color="auto" w:fill="auto"/>
            <w:noWrap/>
            <w:hideMark/>
          </w:tcPr>
          <w:p w14:paraId="4C25C7C8" w14:textId="77777777" w:rsidR="0026260C" w:rsidRPr="00BB135A" w:rsidRDefault="0026260C" w:rsidP="0026260C">
            <w:pPr>
              <w:jc w:val="right"/>
              <w:rPr>
                <w:noProof w:val="0"/>
                <w:color w:val="000000"/>
                <w:sz w:val="20"/>
                <w:szCs w:val="20"/>
                <w:lang w:bidi="th-TH"/>
              </w:rPr>
            </w:pPr>
          </w:p>
          <w:p w14:paraId="0859B5EF" w14:textId="77777777" w:rsidR="0026260C" w:rsidRPr="00BB135A" w:rsidRDefault="0026260C" w:rsidP="0026260C">
            <w:pPr>
              <w:jc w:val="right"/>
              <w:rPr>
                <w:noProof w:val="0"/>
                <w:color w:val="000000"/>
                <w:sz w:val="20"/>
                <w:szCs w:val="20"/>
                <w:lang w:bidi="th-TH"/>
              </w:rPr>
            </w:pPr>
          </w:p>
          <w:p w14:paraId="627E5A1A" w14:textId="0A3063E1"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$33,400 </w:t>
            </w:r>
          </w:p>
        </w:tc>
        <w:tc>
          <w:tcPr>
            <w:tcW w:w="1120" w:type="dxa"/>
            <w:tcBorders>
              <w:top w:val="nil"/>
              <w:left w:val="nil"/>
              <w:bottom w:val="single" w:sz="8" w:space="0" w:color="auto"/>
              <w:right w:val="single" w:sz="8" w:space="0" w:color="auto"/>
            </w:tcBorders>
            <w:shd w:val="clear" w:color="auto" w:fill="auto"/>
            <w:noWrap/>
            <w:vAlign w:val="center"/>
            <w:hideMark/>
          </w:tcPr>
          <w:p w14:paraId="74A53F27" w14:textId="77777777" w:rsidR="0026260C" w:rsidRPr="00BB135A" w:rsidRDefault="0026260C" w:rsidP="0026260C">
            <w:pPr>
              <w:jc w:val="right"/>
              <w:rPr>
                <w:b/>
                <w:bCs/>
                <w:noProof w:val="0"/>
                <w:color w:val="000000"/>
                <w:sz w:val="20"/>
                <w:szCs w:val="20"/>
                <w:lang w:bidi="th-TH"/>
              </w:rPr>
            </w:pPr>
          </w:p>
          <w:p w14:paraId="24537EEC" w14:textId="7864B826" w:rsidR="0026260C" w:rsidRPr="00BB135A" w:rsidRDefault="0026260C" w:rsidP="0026260C">
            <w:pPr>
              <w:jc w:val="right"/>
              <w:rPr>
                <w:b/>
                <w:bCs/>
                <w:noProof w:val="0"/>
                <w:color w:val="000000"/>
                <w:sz w:val="20"/>
                <w:szCs w:val="20"/>
                <w:lang w:bidi="th-TH"/>
              </w:rPr>
            </w:pPr>
            <w:r w:rsidRPr="00BB135A">
              <w:rPr>
                <w:b/>
                <w:bCs/>
                <w:noProof w:val="0"/>
                <w:color w:val="000000"/>
                <w:sz w:val="20"/>
                <w:szCs w:val="20"/>
                <w:lang w:bidi="th-TH"/>
              </w:rPr>
              <w:t xml:space="preserve">$167,000 </w:t>
            </w:r>
          </w:p>
        </w:tc>
        <w:tc>
          <w:tcPr>
            <w:tcW w:w="960" w:type="dxa"/>
            <w:tcBorders>
              <w:top w:val="nil"/>
              <w:left w:val="nil"/>
              <w:bottom w:val="single" w:sz="8" w:space="0" w:color="auto"/>
              <w:right w:val="single" w:sz="8" w:space="0" w:color="auto"/>
            </w:tcBorders>
            <w:shd w:val="clear" w:color="auto" w:fill="auto"/>
            <w:noWrap/>
            <w:vAlign w:val="center"/>
            <w:hideMark/>
          </w:tcPr>
          <w:p w14:paraId="3238F7A8" w14:textId="27B94B98" w:rsidR="0026260C" w:rsidRPr="00BB135A" w:rsidRDefault="00F91046" w:rsidP="0026260C">
            <w:pPr>
              <w:jc w:val="right"/>
              <w:rPr>
                <w:noProof w:val="0"/>
                <w:color w:val="000000"/>
                <w:sz w:val="20"/>
                <w:szCs w:val="20"/>
                <w:lang w:bidi="th-TH"/>
              </w:rPr>
            </w:pPr>
            <w:r w:rsidRPr="00BB135A">
              <w:rPr>
                <w:noProof w:val="0"/>
                <w:color w:val="000000"/>
                <w:sz w:val="20"/>
                <w:szCs w:val="20"/>
                <w:lang w:bidi="th-TH"/>
              </w:rPr>
              <w:t>50</w:t>
            </w:r>
            <w:r w:rsidR="0026260C" w:rsidRPr="00BB135A">
              <w:rPr>
                <w:noProof w:val="0"/>
                <w:color w:val="000000"/>
                <w:sz w:val="20"/>
                <w:szCs w:val="20"/>
                <w:lang w:bidi="th-TH"/>
              </w:rPr>
              <w:t> </w:t>
            </w:r>
          </w:p>
        </w:tc>
      </w:tr>
      <w:tr w:rsidR="0026260C" w:rsidRPr="002C5F79" w14:paraId="19814910" w14:textId="77777777" w:rsidTr="002060EF">
        <w:trPr>
          <w:trHeight w:val="315"/>
        </w:trPr>
        <w:tc>
          <w:tcPr>
            <w:tcW w:w="1583" w:type="dxa"/>
            <w:vMerge/>
            <w:tcBorders>
              <w:top w:val="nil"/>
              <w:left w:val="single" w:sz="8" w:space="0" w:color="auto"/>
              <w:bottom w:val="single" w:sz="4" w:space="0" w:color="auto"/>
              <w:right w:val="single" w:sz="8" w:space="0" w:color="auto"/>
            </w:tcBorders>
            <w:vAlign w:val="center"/>
            <w:hideMark/>
          </w:tcPr>
          <w:p w14:paraId="5FBB7EEE" w14:textId="77777777" w:rsidR="0026260C" w:rsidRPr="002C5F79" w:rsidRDefault="0026260C" w:rsidP="0026260C">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37014774" w14:textId="77777777" w:rsidR="0026260C" w:rsidRPr="002C5F79" w:rsidRDefault="0026260C" w:rsidP="0026260C">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71F028F" w14:textId="77777777" w:rsidR="0026260C" w:rsidRPr="002C5F79" w:rsidRDefault="0026260C" w:rsidP="0026260C">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0BB2047D" w14:textId="77777777" w:rsidR="0026260C" w:rsidRPr="002C5F79" w:rsidRDefault="0026260C" w:rsidP="0026260C">
            <w:pPr>
              <w:rPr>
                <w:noProof w:val="0"/>
                <w:color w:val="000000"/>
                <w:sz w:val="20"/>
                <w:szCs w:val="20"/>
                <w:lang w:bidi="th-TH"/>
              </w:rPr>
            </w:pPr>
          </w:p>
        </w:tc>
        <w:tc>
          <w:tcPr>
            <w:tcW w:w="960" w:type="dxa"/>
            <w:tcBorders>
              <w:left w:val="single" w:sz="8" w:space="0" w:color="auto"/>
              <w:bottom w:val="single" w:sz="4" w:space="0" w:color="auto"/>
              <w:right w:val="single" w:sz="8" w:space="0" w:color="auto"/>
            </w:tcBorders>
            <w:shd w:val="clear" w:color="auto" w:fill="auto"/>
            <w:vAlign w:val="center"/>
            <w:hideMark/>
          </w:tcPr>
          <w:p w14:paraId="4762EF66" w14:textId="596BE55F" w:rsidR="0026260C" w:rsidRPr="00BB135A" w:rsidRDefault="0026260C" w:rsidP="0026260C">
            <w:pPr>
              <w:jc w:val="center"/>
              <w:rPr>
                <w:noProof w:val="0"/>
                <w:color w:val="000000"/>
                <w:sz w:val="20"/>
                <w:szCs w:val="20"/>
                <w:lang w:bidi="th-TH"/>
              </w:rPr>
            </w:pPr>
            <w:r w:rsidRPr="00BB135A">
              <w:rPr>
                <w:noProof w:val="0"/>
                <w:color w:val="000000"/>
                <w:sz w:val="20"/>
                <w:szCs w:val="20"/>
                <w:lang w:bidi="th-TH"/>
              </w:rPr>
              <w:t>74100</w:t>
            </w:r>
          </w:p>
        </w:tc>
        <w:tc>
          <w:tcPr>
            <w:tcW w:w="1238" w:type="dxa"/>
            <w:tcBorders>
              <w:top w:val="nil"/>
              <w:left w:val="single" w:sz="8" w:space="0" w:color="auto"/>
              <w:bottom w:val="single" w:sz="4" w:space="0" w:color="auto"/>
              <w:right w:val="single" w:sz="8" w:space="0" w:color="auto"/>
            </w:tcBorders>
            <w:shd w:val="clear" w:color="auto" w:fill="auto"/>
            <w:vAlign w:val="center"/>
            <w:hideMark/>
          </w:tcPr>
          <w:p w14:paraId="3986FA8A" w14:textId="1B4B4F4C" w:rsidR="0026260C" w:rsidRPr="00BB135A" w:rsidRDefault="0026260C" w:rsidP="0026260C">
            <w:pPr>
              <w:rPr>
                <w:noProof w:val="0"/>
                <w:color w:val="000000"/>
                <w:sz w:val="20"/>
                <w:szCs w:val="20"/>
                <w:lang w:bidi="th-TH"/>
              </w:rPr>
            </w:pPr>
            <w:r w:rsidRPr="00BB135A">
              <w:rPr>
                <w:noProof w:val="0"/>
                <w:color w:val="000000"/>
                <w:sz w:val="20"/>
                <w:szCs w:val="20"/>
                <w:lang w:bidi="th-TH"/>
              </w:rPr>
              <w:t>Professional Services</w:t>
            </w:r>
          </w:p>
        </w:tc>
        <w:tc>
          <w:tcPr>
            <w:tcW w:w="1120" w:type="dxa"/>
            <w:tcBorders>
              <w:top w:val="nil"/>
              <w:left w:val="nil"/>
              <w:bottom w:val="single" w:sz="4" w:space="0" w:color="auto"/>
              <w:right w:val="single" w:sz="8" w:space="0" w:color="auto"/>
            </w:tcBorders>
            <w:shd w:val="clear" w:color="auto" w:fill="auto"/>
            <w:noWrap/>
            <w:vAlign w:val="center"/>
          </w:tcPr>
          <w:p w14:paraId="0A465BD9" w14:textId="606E18EC"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 xml:space="preserve">         $5,000</w:t>
            </w:r>
          </w:p>
        </w:tc>
        <w:tc>
          <w:tcPr>
            <w:tcW w:w="1120" w:type="dxa"/>
            <w:tcBorders>
              <w:top w:val="nil"/>
              <w:left w:val="nil"/>
              <w:bottom w:val="single" w:sz="4" w:space="0" w:color="auto"/>
              <w:right w:val="single" w:sz="8" w:space="0" w:color="auto"/>
            </w:tcBorders>
            <w:shd w:val="clear" w:color="auto" w:fill="auto"/>
            <w:noWrap/>
          </w:tcPr>
          <w:p w14:paraId="1DEC5A01" w14:textId="77777777" w:rsidR="0026260C" w:rsidRPr="00BB135A" w:rsidRDefault="0026260C" w:rsidP="0026260C">
            <w:pPr>
              <w:jc w:val="right"/>
              <w:rPr>
                <w:noProof w:val="0"/>
                <w:color w:val="000000"/>
                <w:sz w:val="20"/>
                <w:szCs w:val="20"/>
                <w:lang w:bidi="th-TH"/>
              </w:rPr>
            </w:pPr>
          </w:p>
          <w:p w14:paraId="483E53E5" w14:textId="73884442"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$5,000</w:t>
            </w:r>
          </w:p>
        </w:tc>
        <w:tc>
          <w:tcPr>
            <w:tcW w:w="1120" w:type="dxa"/>
            <w:tcBorders>
              <w:top w:val="nil"/>
              <w:left w:val="nil"/>
              <w:bottom w:val="single" w:sz="4" w:space="0" w:color="auto"/>
              <w:right w:val="single" w:sz="8" w:space="0" w:color="auto"/>
            </w:tcBorders>
            <w:shd w:val="clear" w:color="auto" w:fill="auto"/>
            <w:noWrap/>
          </w:tcPr>
          <w:p w14:paraId="0F4589F8" w14:textId="77777777" w:rsidR="0026260C" w:rsidRPr="00BB135A" w:rsidRDefault="0026260C" w:rsidP="0026260C">
            <w:pPr>
              <w:jc w:val="right"/>
              <w:rPr>
                <w:noProof w:val="0"/>
                <w:color w:val="000000"/>
                <w:sz w:val="20"/>
                <w:szCs w:val="20"/>
                <w:lang w:bidi="th-TH"/>
              </w:rPr>
            </w:pPr>
          </w:p>
          <w:p w14:paraId="1A255DA6" w14:textId="611B14BD"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$5,000</w:t>
            </w:r>
          </w:p>
        </w:tc>
        <w:tc>
          <w:tcPr>
            <w:tcW w:w="1120" w:type="dxa"/>
            <w:tcBorders>
              <w:top w:val="nil"/>
              <w:left w:val="nil"/>
              <w:bottom w:val="single" w:sz="4" w:space="0" w:color="auto"/>
              <w:right w:val="single" w:sz="8" w:space="0" w:color="auto"/>
            </w:tcBorders>
            <w:shd w:val="clear" w:color="auto" w:fill="auto"/>
            <w:noWrap/>
          </w:tcPr>
          <w:p w14:paraId="79CAAC02" w14:textId="77777777" w:rsidR="0026260C" w:rsidRPr="00BB135A" w:rsidRDefault="0026260C" w:rsidP="0026260C">
            <w:pPr>
              <w:jc w:val="right"/>
              <w:rPr>
                <w:noProof w:val="0"/>
                <w:color w:val="000000"/>
                <w:sz w:val="20"/>
                <w:szCs w:val="20"/>
                <w:lang w:bidi="th-TH"/>
              </w:rPr>
            </w:pPr>
          </w:p>
          <w:p w14:paraId="26865A89" w14:textId="3D72D25F"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$5,000</w:t>
            </w:r>
          </w:p>
        </w:tc>
        <w:tc>
          <w:tcPr>
            <w:tcW w:w="1120" w:type="dxa"/>
            <w:tcBorders>
              <w:top w:val="nil"/>
              <w:left w:val="nil"/>
              <w:bottom w:val="single" w:sz="4" w:space="0" w:color="auto"/>
              <w:right w:val="single" w:sz="8" w:space="0" w:color="auto"/>
            </w:tcBorders>
            <w:shd w:val="clear" w:color="auto" w:fill="auto"/>
            <w:noWrap/>
          </w:tcPr>
          <w:p w14:paraId="6F35BC6A" w14:textId="77777777" w:rsidR="0026260C" w:rsidRPr="00BB135A" w:rsidRDefault="0026260C" w:rsidP="0026260C">
            <w:pPr>
              <w:jc w:val="right"/>
              <w:rPr>
                <w:noProof w:val="0"/>
                <w:color w:val="000000"/>
                <w:sz w:val="20"/>
                <w:szCs w:val="20"/>
                <w:lang w:bidi="th-TH"/>
              </w:rPr>
            </w:pPr>
          </w:p>
          <w:p w14:paraId="0B4BFA36" w14:textId="2A551AA8" w:rsidR="0026260C" w:rsidRPr="00BB135A" w:rsidRDefault="0026260C" w:rsidP="0026260C">
            <w:pPr>
              <w:jc w:val="right"/>
              <w:rPr>
                <w:noProof w:val="0"/>
                <w:color w:val="000000"/>
                <w:sz w:val="20"/>
                <w:szCs w:val="20"/>
                <w:lang w:bidi="th-TH"/>
              </w:rPr>
            </w:pPr>
            <w:r w:rsidRPr="00BB135A">
              <w:rPr>
                <w:noProof w:val="0"/>
                <w:color w:val="000000"/>
                <w:sz w:val="20"/>
                <w:szCs w:val="20"/>
                <w:lang w:bidi="th-TH"/>
              </w:rPr>
              <w:t>$5,000</w:t>
            </w:r>
          </w:p>
        </w:tc>
        <w:tc>
          <w:tcPr>
            <w:tcW w:w="1120" w:type="dxa"/>
            <w:tcBorders>
              <w:top w:val="nil"/>
              <w:left w:val="nil"/>
              <w:bottom w:val="single" w:sz="4" w:space="0" w:color="auto"/>
              <w:right w:val="single" w:sz="8" w:space="0" w:color="auto"/>
            </w:tcBorders>
            <w:shd w:val="clear" w:color="auto" w:fill="auto"/>
            <w:noWrap/>
            <w:vAlign w:val="center"/>
            <w:hideMark/>
          </w:tcPr>
          <w:p w14:paraId="0274B741" w14:textId="77777777" w:rsidR="0026260C" w:rsidRPr="00BB135A" w:rsidRDefault="0026260C" w:rsidP="0026260C">
            <w:pPr>
              <w:jc w:val="right"/>
              <w:rPr>
                <w:b/>
                <w:bCs/>
                <w:noProof w:val="0"/>
                <w:color w:val="000000"/>
                <w:sz w:val="20"/>
                <w:szCs w:val="20"/>
                <w:lang w:bidi="th-TH"/>
              </w:rPr>
            </w:pPr>
          </w:p>
          <w:p w14:paraId="7CCAA52F" w14:textId="1DD5A4E0" w:rsidR="0026260C" w:rsidRPr="00BB135A" w:rsidRDefault="0026260C" w:rsidP="0026260C">
            <w:pPr>
              <w:jc w:val="right"/>
              <w:rPr>
                <w:b/>
                <w:bCs/>
                <w:noProof w:val="0"/>
                <w:color w:val="000000"/>
                <w:sz w:val="20"/>
                <w:szCs w:val="20"/>
                <w:lang w:bidi="th-TH"/>
              </w:rPr>
            </w:pPr>
            <w:r w:rsidRPr="00BB135A">
              <w:rPr>
                <w:b/>
                <w:bCs/>
                <w:noProof w:val="0"/>
                <w:color w:val="000000"/>
                <w:sz w:val="20"/>
                <w:szCs w:val="20"/>
                <w:lang w:bidi="th-TH"/>
              </w:rPr>
              <w:t xml:space="preserve">$25,000 </w:t>
            </w:r>
          </w:p>
        </w:tc>
        <w:tc>
          <w:tcPr>
            <w:tcW w:w="960" w:type="dxa"/>
            <w:tcBorders>
              <w:top w:val="nil"/>
              <w:left w:val="nil"/>
              <w:bottom w:val="single" w:sz="4" w:space="0" w:color="auto"/>
              <w:right w:val="single" w:sz="8" w:space="0" w:color="auto"/>
            </w:tcBorders>
            <w:shd w:val="clear" w:color="auto" w:fill="auto"/>
            <w:noWrap/>
            <w:vAlign w:val="center"/>
            <w:hideMark/>
          </w:tcPr>
          <w:p w14:paraId="052FE56D" w14:textId="31FDF9EB" w:rsidR="0026260C" w:rsidRPr="00BB135A" w:rsidRDefault="00F91046" w:rsidP="0026260C">
            <w:pPr>
              <w:jc w:val="right"/>
              <w:rPr>
                <w:noProof w:val="0"/>
                <w:color w:val="000000"/>
                <w:sz w:val="20"/>
                <w:szCs w:val="20"/>
                <w:lang w:bidi="th-TH"/>
              </w:rPr>
            </w:pPr>
            <w:r w:rsidRPr="00BB135A">
              <w:rPr>
                <w:noProof w:val="0"/>
                <w:color w:val="000000"/>
                <w:sz w:val="20"/>
                <w:szCs w:val="20"/>
                <w:lang w:bidi="th-TH"/>
              </w:rPr>
              <w:t>51</w:t>
            </w:r>
            <w:r w:rsidR="0026260C" w:rsidRPr="00BB135A">
              <w:rPr>
                <w:noProof w:val="0"/>
                <w:color w:val="000000"/>
                <w:sz w:val="20"/>
                <w:szCs w:val="20"/>
                <w:lang w:bidi="th-TH"/>
              </w:rPr>
              <w:t> </w:t>
            </w:r>
          </w:p>
        </w:tc>
      </w:tr>
      <w:tr w:rsidR="002C5F79" w:rsidRPr="002C5F79" w14:paraId="7831213E" w14:textId="77777777" w:rsidTr="002060EF">
        <w:trPr>
          <w:trHeight w:val="315"/>
        </w:trPr>
        <w:tc>
          <w:tcPr>
            <w:tcW w:w="1583" w:type="dxa"/>
            <w:vMerge/>
            <w:tcBorders>
              <w:top w:val="nil"/>
              <w:left w:val="single" w:sz="8" w:space="0" w:color="auto"/>
              <w:bottom w:val="single" w:sz="4" w:space="0" w:color="auto"/>
              <w:right w:val="single" w:sz="8" w:space="0" w:color="auto"/>
            </w:tcBorders>
            <w:vAlign w:val="center"/>
            <w:hideMark/>
          </w:tcPr>
          <w:p w14:paraId="0FDCA2B6"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1E5AE6ED"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059DE8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32BA9F03" w14:textId="77777777" w:rsidR="002C5F79" w:rsidRPr="002C5F79" w:rsidRDefault="002C5F79" w:rsidP="002C5F79">
            <w:pPr>
              <w:rPr>
                <w:noProof w:val="0"/>
                <w:color w:val="000000"/>
                <w:sz w:val="20"/>
                <w:szCs w:val="20"/>
                <w:lang w:bidi="th-TH"/>
              </w:rPr>
            </w:pP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3C72F1E2" w14:textId="77777777" w:rsidR="002C5F79" w:rsidRPr="00BB135A" w:rsidRDefault="002C5F79" w:rsidP="002C5F79">
            <w:pPr>
              <w:jc w:val="center"/>
              <w:rPr>
                <w:noProof w:val="0"/>
                <w:color w:val="000000"/>
                <w:sz w:val="20"/>
                <w:szCs w:val="20"/>
                <w:lang w:bidi="th-TH"/>
              </w:rPr>
            </w:pPr>
            <w:r w:rsidRPr="00BB135A">
              <w:rPr>
                <w:noProof w:val="0"/>
                <w:color w:val="000000"/>
                <w:sz w:val="20"/>
                <w:szCs w:val="20"/>
                <w:lang w:bidi="th-TH"/>
              </w:rPr>
              <w:t>72500</w:t>
            </w:r>
          </w:p>
        </w:tc>
        <w:tc>
          <w:tcPr>
            <w:tcW w:w="1238" w:type="dxa"/>
            <w:tcBorders>
              <w:top w:val="single" w:sz="4" w:space="0" w:color="auto"/>
              <w:left w:val="nil"/>
              <w:bottom w:val="single" w:sz="4" w:space="0" w:color="auto"/>
              <w:right w:val="single" w:sz="8" w:space="0" w:color="auto"/>
            </w:tcBorders>
            <w:shd w:val="clear" w:color="auto" w:fill="auto"/>
            <w:noWrap/>
            <w:vAlign w:val="center"/>
            <w:hideMark/>
          </w:tcPr>
          <w:p w14:paraId="20B642FF" w14:textId="77777777" w:rsidR="002C5F79" w:rsidRPr="00BB135A" w:rsidRDefault="002C5F79" w:rsidP="002C5F79">
            <w:pPr>
              <w:rPr>
                <w:noProof w:val="0"/>
                <w:color w:val="000000"/>
                <w:sz w:val="20"/>
                <w:szCs w:val="20"/>
                <w:lang w:bidi="th-TH"/>
              </w:rPr>
            </w:pPr>
            <w:r w:rsidRPr="00BB135A">
              <w:rPr>
                <w:noProof w:val="0"/>
                <w:color w:val="000000"/>
                <w:sz w:val="20"/>
                <w:szCs w:val="20"/>
                <w:lang w:bidi="th-TH"/>
              </w:rPr>
              <w:t>Supplies</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0B34E697"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$248 </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077ED9F1"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$248 </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287BB709"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$248 </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2D29AEDC"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$248 </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3325F88D" w14:textId="77777777" w:rsidR="002C5F79" w:rsidRPr="00BB135A" w:rsidRDefault="002C5F79" w:rsidP="002C5F79">
            <w:pPr>
              <w:jc w:val="right"/>
              <w:rPr>
                <w:noProof w:val="0"/>
                <w:color w:val="000000"/>
                <w:sz w:val="20"/>
                <w:szCs w:val="20"/>
                <w:lang w:bidi="th-TH"/>
              </w:rPr>
            </w:pPr>
            <w:r w:rsidRPr="00BB135A">
              <w:rPr>
                <w:noProof w:val="0"/>
                <w:color w:val="000000"/>
                <w:sz w:val="20"/>
                <w:szCs w:val="20"/>
                <w:lang w:bidi="th-TH"/>
              </w:rPr>
              <w:t xml:space="preserve">$249 </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52BD0FC4" w14:textId="77777777" w:rsidR="002C5F79" w:rsidRPr="00BB135A" w:rsidRDefault="002C5F79" w:rsidP="002C5F79">
            <w:pPr>
              <w:jc w:val="right"/>
              <w:rPr>
                <w:b/>
                <w:bCs/>
                <w:noProof w:val="0"/>
                <w:color w:val="000000"/>
                <w:sz w:val="20"/>
                <w:szCs w:val="20"/>
                <w:lang w:bidi="th-TH"/>
              </w:rPr>
            </w:pPr>
            <w:r w:rsidRPr="00BB135A">
              <w:rPr>
                <w:b/>
                <w:bCs/>
                <w:noProof w:val="0"/>
                <w:color w:val="000000"/>
                <w:sz w:val="20"/>
                <w:szCs w:val="20"/>
                <w:lang w:bidi="th-TH"/>
              </w:rPr>
              <w:t xml:space="preserve">$1,241 </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3A12A42D" w14:textId="223E061B" w:rsidR="002C5F79" w:rsidRPr="00BB135A" w:rsidRDefault="00FE5562" w:rsidP="00F91046">
            <w:pPr>
              <w:jc w:val="right"/>
              <w:rPr>
                <w:noProof w:val="0"/>
                <w:color w:val="000000"/>
                <w:sz w:val="20"/>
                <w:szCs w:val="20"/>
                <w:lang w:bidi="th-TH"/>
              </w:rPr>
            </w:pPr>
            <w:r w:rsidRPr="00BB135A">
              <w:rPr>
                <w:noProof w:val="0"/>
                <w:color w:val="000000"/>
                <w:sz w:val="20"/>
                <w:szCs w:val="20"/>
                <w:lang w:bidi="th-TH"/>
              </w:rPr>
              <w:t>5</w:t>
            </w:r>
            <w:r w:rsidR="00F91046" w:rsidRPr="00BB135A">
              <w:rPr>
                <w:noProof w:val="0"/>
                <w:color w:val="000000"/>
                <w:sz w:val="20"/>
                <w:szCs w:val="20"/>
                <w:lang w:bidi="th-TH"/>
              </w:rPr>
              <w:t>2</w:t>
            </w:r>
            <w:r w:rsidR="002C5F79" w:rsidRPr="00BB135A">
              <w:rPr>
                <w:noProof w:val="0"/>
                <w:color w:val="000000"/>
                <w:sz w:val="20"/>
                <w:szCs w:val="20"/>
                <w:lang w:bidi="th-TH"/>
              </w:rPr>
              <w:t> </w:t>
            </w:r>
          </w:p>
        </w:tc>
      </w:tr>
      <w:tr w:rsidR="002C5F79" w:rsidRPr="002C5F79" w14:paraId="678C6CAC" w14:textId="77777777" w:rsidTr="0026260C">
        <w:trPr>
          <w:trHeight w:val="315"/>
        </w:trPr>
        <w:tc>
          <w:tcPr>
            <w:tcW w:w="1583" w:type="dxa"/>
            <w:vMerge/>
            <w:tcBorders>
              <w:top w:val="single" w:sz="4" w:space="0" w:color="auto"/>
              <w:left w:val="single" w:sz="8" w:space="0" w:color="auto"/>
              <w:bottom w:val="single" w:sz="4" w:space="0" w:color="auto"/>
              <w:right w:val="single" w:sz="8" w:space="0" w:color="auto"/>
            </w:tcBorders>
            <w:vAlign w:val="center"/>
            <w:hideMark/>
          </w:tcPr>
          <w:p w14:paraId="0FD551FF" w14:textId="77777777" w:rsidR="002C5F79" w:rsidRPr="002C5F79" w:rsidRDefault="002C5F79" w:rsidP="002C5F79">
            <w:pPr>
              <w:rPr>
                <w:b/>
                <w:bCs/>
                <w:noProof w:val="0"/>
                <w:color w:val="000000"/>
                <w:sz w:val="20"/>
                <w:szCs w:val="20"/>
                <w:lang w:bidi="th-TH"/>
              </w:rPr>
            </w:pPr>
          </w:p>
        </w:tc>
        <w:tc>
          <w:tcPr>
            <w:tcW w:w="1747" w:type="dxa"/>
            <w:vMerge/>
            <w:tcBorders>
              <w:top w:val="single" w:sz="4" w:space="0" w:color="auto"/>
              <w:left w:val="single" w:sz="8" w:space="0" w:color="auto"/>
              <w:bottom w:val="single" w:sz="8" w:space="0" w:color="000000"/>
              <w:right w:val="single" w:sz="8" w:space="0" w:color="auto"/>
            </w:tcBorders>
            <w:vAlign w:val="center"/>
            <w:hideMark/>
          </w:tcPr>
          <w:p w14:paraId="05B74A87" w14:textId="77777777" w:rsidR="002C5F79" w:rsidRPr="002C5F79" w:rsidRDefault="002C5F79" w:rsidP="002C5F79">
            <w:pPr>
              <w:rPr>
                <w:noProof w:val="0"/>
                <w:color w:val="000000"/>
                <w:sz w:val="20"/>
                <w:szCs w:val="20"/>
                <w:lang w:bidi="th-TH"/>
              </w:rPr>
            </w:pPr>
          </w:p>
        </w:tc>
        <w:tc>
          <w:tcPr>
            <w:tcW w:w="960" w:type="dxa"/>
            <w:vMerge/>
            <w:tcBorders>
              <w:top w:val="single" w:sz="4" w:space="0" w:color="auto"/>
              <w:left w:val="single" w:sz="8" w:space="0" w:color="auto"/>
              <w:bottom w:val="single" w:sz="8" w:space="0" w:color="000000"/>
              <w:right w:val="single" w:sz="8" w:space="0" w:color="auto"/>
            </w:tcBorders>
            <w:vAlign w:val="center"/>
            <w:hideMark/>
          </w:tcPr>
          <w:p w14:paraId="63B2DAEF" w14:textId="77777777" w:rsidR="002C5F79" w:rsidRPr="002C5F79" w:rsidRDefault="002C5F79" w:rsidP="002C5F79">
            <w:pPr>
              <w:rPr>
                <w:noProof w:val="0"/>
                <w:color w:val="000000"/>
                <w:sz w:val="20"/>
                <w:szCs w:val="20"/>
                <w:lang w:bidi="th-TH"/>
              </w:rPr>
            </w:pPr>
          </w:p>
        </w:tc>
        <w:tc>
          <w:tcPr>
            <w:tcW w:w="960" w:type="dxa"/>
            <w:vMerge/>
            <w:tcBorders>
              <w:top w:val="single" w:sz="4" w:space="0" w:color="auto"/>
              <w:left w:val="single" w:sz="8" w:space="0" w:color="auto"/>
              <w:bottom w:val="single" w:sz="8" w:space="0" w:color="000000"/>
              <w:right w:val="single" w:sz="8" w:space="0" w:color="auto"/>
            </w:tcBorders>
            <w:vAlign w:val="center"/>
            <w:hideMark/>
          </w:tcPr>
          <w:p w14:paraId="5F85DE03" w14:textId="77777777" w:rsidR="002C5F79" w:rsidRPr="002C5F79" w:rsidRDefault="002C5F79" w:rsidP="002C5F79">
            <w:pPr>
              <w:rPr>
                <w:noProof w:val="0"/>
                <w:color w:val="000000"/>
                <w:sz w:val="20"/>
                <w:szCs w:val="20"/>
                <w:lang w:bidi="th-TH"/>
              </w:rPr>
            </w:pP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2DA2F51A"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72800</w:t>
            </w:r>
          </w:p>
        </w:tc>
        <w:tc>
          <w:tcPr>
            <w:tcW w:w="1238" w:type="dxa"/>
            <w:tcBorders>
              <w:top w:val="single" w:sz="4" w:space="0" w:color="auto"/>
              <w:left w:val="nil"/>
              <w:bottom w:val="single" w:sz="8" w:space="0" w:color="auto"/>
              <w:right w:val="single" w:sz="8" w:space="0" w:color="auto"/>
            </w:tcBorders>
            <w:shd w:val="clear" w:color="auto" w:fill="auto"/>
            <w:noWrap/>
            <w:vAlign w:val="center"/>
            <w:hideMark/>
          </w:tcPr>
          <w:p w14:paraId="5FA1C261"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Information Technology equipment</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5BAAFE9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49F50021"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5712CAB4"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06F737A2"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551DE5F7"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770C23B2"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$3,000 </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27C2643E" w14:textId="18AFA142" w:rsidR="002C5F79" w:rsidRPr="002C5F79" w:rsidRDefault="00F91046" w:rsidP="002C5F79">
            <w:pPr>
              <w:jc w:val="right"/>
              <w:rPr>
                <w:noProof w:val="0"/>
                <w:color w:val="000000"/>
                <w:sz w:val="20"/>
                <w:szCs w:val="20"/>
                <w:lang w:bidi="th-TH"/>
              </w:rPr>
            </w:pPr>
            <w:r>
              <w:rPr>
                <w:noProof w:val="0"/>
                <w:color w:val="000000"/>
                <w:sz w:val="20"/>
                <w:szCs w:val="20"/>
                <w:lang w:bidi="th-TH"/>
              </w:rPr>
              <w:t>53</w:t>
            </w:r>
            <w:r w:rsidR="002C5F79" w:rsidRPr="002C5F79">
              <w:rPr>
                <w:noProof w:val="0"/>
                <w:color w:val="000000"/>
                <w:sz w:val="20"/>
                <w:szCs w:val="20"/>
                <w:lang w:bidi="th-TH"/>
              </w:rPr>
              <w:t> </w:t>
            </w:r>
          </w:p>
        </w:tc>
      </w:tr>
      <w:tr w:rsidR="002C5F79" w:rsidRPr="002C5F79" w14:paraId="6D7E9A20" w14:textId="77777777" w:rsidTr="0026260C">
        <w:trPr>
          <w:trHeight w:val="315"/>
        </w:trPr>
        <w:tc>
          <w:tcPr>
            <w:tcW w:w="1583" w:type="dxa"/>
            <w:vMerge/>
            <w:tcBorders>
              <w:top w:val="nil"/>
              <w:left w:val="single" w:sz="8" w:space="0" w:color="auto"/>
              <w:bottom w:val="single" w:sz="4" w:space="0" w:color="auto"/>
              <w:right w:val="single" w:sz="8" w:space="0" w:color="auto"/>
            </w:tcBorders>
            <w:vAlign w:val="center"/>
            <w:hideMark/>
          </w:tcPr>
          <w:p w14:paraId="1131EDA3"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43762FF3"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281A5DC9"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168CC010" w14:textId="77777777" w:rsidR="002C5F79" w:rsidRPr="002C5F79" w:rsidRDefault="002C5F79" w:rsidP="002C5F79">
            <w:pPr>
              <w:rPr>
                <w:noProof w:val="0"/>
                <w:color w:val="000000"/>
                <w:sz w:val="20"/>
                <w:szCs w:val="20"/>
                <w:lang w:bidi="th-TH"/>
              </w:rPr>
            </w:pPr>
          </w:p>
        </w:tc>
        <w:tc>
          <w:tcPr>
            <w:tcW w:w="960" w:type="dxa"/>
            <w:tcBorders>
              <w:top w:val="nil"/>
              <w:left w:val="nil"/>
              <w:bottom w:val="single" w:sz="8" w:space="0" w:color="auto"/>
              <w:right w:val="single" w:sz="8" w:space="0" w:color="auto"/>
            </w:tcBorders>
            <w:shd w:val="clear" w:color="auto" w:fill="auto"/>
            <w:noWrap/>
            <w:vAlign w:val="center"/>
            <w:hideMark/>
          </w:tcPr>
          <w:p w14:paraId="30B0E9B3" w14:textId="77777777" w:rsidR="002C5F79" w:rsidRPr="002C5F79" w:rsidRDefault="002C5F79" w:rsidP="002C5F79">
            <w:pPr>
              <w:jc w:val="center"/>
              <w:rPr>
                <w:noProof w:val="0"/>
                <w:color w:val="000000"/>
                <w:sz w:val="20"/>
                <w:szCs w:val="20"/>
                <w:lang w:bidi="th-TH"/>
              </w:rPr>
            </w:pPr>
            <w:r w:rsidRPr="002C5F79">
              <w:rPr>
                <w:noProof w:val="0"/>
                <w:color w:val="000000"/>
                <w:sz w:val="20"/>
                <w:szCs w:val="20"/>
                <w:lang w:bidi="th-TH"/>
              </w:rPr>
              <w:t>74599</w:t>
            </w:r>
          </w:p>
        </w:tc>
        <w:tc>
          <w:tcPr>
            <w:tcW w:w="1238" w:type="dxa"/>
            <w:tcBorders>
              <w:top w:val="nil"/>
              <w:left w:val="nil"/>
              <w:bottom w:val="single" w:sz="8" w:space="0" w:color="auto"/>
              <w:right w:val="single" w:sz="8" w:space="0" w:color="auto"/>
            </w:tcBorders>
            <w:shd w:val="clear" w:color="auto" w:fill="auto"/>
            <w:noWrap/>
            <w:vAlign w:val="center"/>
            <w:hideMark/>
          </w:tcPr>
          <w:p w14:paraId="0E02413C" w14:textId="77777777" w:rsidR="002C5F79" w:rsidRPr="002C5F79" w:rsidRDefault="002C5F79" w:rsidP="002C5F79">
            <w:pPr>
              <w:rPr>
                <w:noProof w:val="0"/>
                <w:color w:val="000000"/>
                <w:sz w:val="20"/>
                <w:szCs w:val="20"/>
                <w:lang w:bidi="th-TH"/>
              </w:rPr>
            </w:pPr>
            <w:r w:rsidRPr="002C5F79">
              <w:rPr>
                <w:noProof w:val="0"/>
                <w:color w:val="000000"/>
                <w:sz w:val="20"/>
                <w:szCs w:val="20"/>
                <w:lang w:bidi="th-TH"/>
              </w:rPr>
              <w:t>Direct Project Costs</w:t>
            </w:r>
          </w:p>
        </w:tc>
        <w:tc>
          <w:tcPr>
            <w:tcW w:w="1120" w:type="dxa"/>
            <w:tcBorders>
              <w:top w:val="nil"/>
              <w:left w:val="nil"/>
              <w:bottom w:val="single" w:sz="8" w:space="0" w:color="auto"/>
              <w:right w:val="single" w:sz="8" w:space="0" w:color="auto"/>
            </w:tcBorders>
            <w:shd w:val="clear" w:color="auto" w:fill="auto"/>
            <w:noWrap/>
            <w:vAlign w:val="center"/>
            <w:hideMark/>
          </w:tcPr>
          <w:p w14:paraId="078D6009"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$5,752 </w:t>
            </w:r>
          </w:p>
        </w:tc>
        <w:tc>
          <w:tcPr>
            <w:tcW w:w="1120" w:type="dxa"/>
            <w:tcBorders>
              <w:top w:val="nil"/>
              <w:left w:val="nil"/>
              <w:bottom w:val="single" w:sz="8" w:space="0" w:color="auto"/>
              <w:right w:val="single" w:sz="8" w:space="0" w:color="auto"/>
            </w:tcBorders>
            <w:shd w:val="clear" w:color="auto" w:fill="auto"/>
            <w:noWrap/>
            <w:vAlign w:val="center"/>
            <w:hideMark/>
          </w:tcPr>
          <w:p w14:paraId="55A9E673"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$6,009 </w:t>
            </w:r>
          </w:p>
        </w:tc>
        <w:tc>
          <w:tcPr>
            <w:tcW w:w="1120" w:type="dxa"/>
            <w:tcBorders>
              <w:top w:val="nil"/>
              <w:left w:val="nil"/>
              <w:bottom w:val="single" w:sz="8" w:space="0" w:color="auto"/>
              <w:right w:val="single" w:sz="8" w:space="0" w:color="auto"/>
            </w:tcBorders>
            <w:shd w:val="clear" w:color="auto" w:fill="auto"/>
            <w:noWrap/>
            <w:vAlign w:val="center"/>
            <w:hideMark/>
          </w:tcPr>
          <w:p w14:paraId="71FAB7EB"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$5,752 </w:t>
            </w:r>
          </w:p>
        </w:tc>
        <w:tc>
          <w:tcPr>
            <w:tcW w:w="1120" w:type="dxa"/>
            <w:tcBorders>
              <w:top w:val="nil"/>
              <w:left w:val="nil"/>
              <w:bottom w:val="single" w:sz="8" w:space="0" w:color="auto"/>
              <w:right w:val="single" w:sz="8" w:space="0" w:color="auto"/>
            </w:tcBorders>
            <w:shd w:val="clear" w:color="auto" w:fill="auto"/>
            <w:noWrap/>
            <w:vAlign w:val="center"/>
            <w:hideMark/>
          </w:tcPr>
          <w:p w14:paraId="3A6EB306"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$4,412 </w:t>
            </w:r>
          </w:p>
        </w:tc>
        <w:tc>
          <w:tcPr>
            <w:tcW w:w="1120" w:type="dxa"/>
            <w:tcBorders>
              <w:top w:val="nil"/>
              <w:left w:val="nil"/>
              <w:bottom w:val="single" w:sz="8" w:space="0" w:color="auto"/>
              <w:right w:val="single" w:sz="8" w:space="0" w:color="auto"/>
            </w:tcBorders>
            <w:shd w:val="clear" w:color="auto" w:fill="auto"/>
            <w:noWrap/>
            <w:vAlign w:val="center"/>
            <w:hideMark/>
          </w:tcPr>
          <w:p w14:paraId="43D6C260" w14:textId="77777777" w:rsidR="002C5F79" w:rsidRPr="002C5F79" w:rsidRDefault="002C5F79" w:rsidP="002C5F79">
            <w:pPr>
              <w:jc w:val="right"/>
              <w:rPr>
                <w:noProof w:val="0"/>
                <w:color w:val="000000"/>
                <w:sz w:val="20"/>
                <w:szCs w:val="20"/>
                <w:lang w:bidi="th-TH"/>
              </w:rPr>
            </w:pPr>
            <w:r w:rsidRPr="002C5F79">
              <w:rPr>
                <w:noProof w:val="0"/>
                <w:color w:val="000000"/>
                <w:sz w:val="20"/>
                <w:szCs w:val="20"/>
                <w:lang w:bidi="th-TH"/>
              </w:rPr>
              <w:t xml:space="preserve">$1,834 </w:t>
            </w:r>
          </w:p>
        </w:tc>
        <w:tc>
          <w:tcPr>
            <w:tcW w:w="1120" w:type="dxa"/>
            <w:tcBorders>
              <w:top w:val="nil"/>
              <w:left w:val="nil"/>
              <w:bottom w:val="single" w:sz="8" w:space="0" w:color="auto"/>
              <w:right w:val="single" w:sz="8" w:space="0" w:color="auto"/>
            </w:tcBorders>
            <w:shd w:val="clear" w:color="auto" w:fill="auto"/>
            <w:noWrap/>
            <w:vAlign w:val="center"/>
            <w:hideMark/>
          </w:tcPr>
          <w:p w14:paraId="20EBA482"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$23,759 </w:t>
            </w:r>
          </w:p>
        </w:tc>
        <w:tc>
          <w:tcPr>
            <w:tcW w:w="960" w:type="dxa"/>
            <w:tcBorders>
              <w:top w:val="nil"/>
              <w:left w:val="nil"/>
              <w:bottom w:val="single" w:sz="8" w:space="0" w:color="auto"/>
              <w:right w:val="single" w:sz="8" w:space="0" w:color="auto"/>
            </w:tcBorders>
            <w:shd w:val="clear" w:color="auto" w:fill="auto"/>
            <w:noWrap/>
            <w:vAlign w:val="center"/>
            <w:hideMark/>
          </w:tcPr>
          <w:p w14:paraId="0B12DB95" w14:textId="76B640DD" w:rsidR="002C5F79" w:rsidRPr="002C5F79" w:rsidRDefault="00F91046" w:rsidP="002C5F79">
            <w:pPr>
              <w:jc w:val="right"/>
              <w:rPr>
                <w:noProof w:val="0"/>
                <w:color w:val="000000"/>
                <w:sz w:val="20"/>
                <w:szCs w:val="20"/>
                <w:lang w:bidi="th-TH"/>
              </w:rPr>
            </w:pPr>
            <w:r>
              <w:rPr>
                <w:noProof w:val="0"/>
                <w:color w:val="000000"/>
                <w:sz w:val="20"/>
                <w:szCs w:val="20"/>
                <w:lang w:bidi="th-TH"/>
              </w:rPr>
              <w:t>54</w:t>
            </w:r>
            <w:r w:rsidR="002C5F79" w:rsidRPr="002C5F79">
              <w:rPr>
                <w:noProof w:val="0"/>
                <w:color w:val="000000"/>
                <w:sz w:val="20"/>
                <w:szCs w:val="20"/>
                <w:lang w:bidi="th-TH"/>
              </w:rPr>
              <w:t> </w:t>
            </w:r>
          </w:p>
        </w:tc>
      </w:tr>
      <w:tr w:rsidR="002C5F79" w:rsidRPr="002C5F79" w14:paraId="41D453F2" w14:textId="77777777" w:rsidTr="0026260C">
        <w:trPr>
          <w:trHeight w:val="315"/>
        </w:trPr>
        <w:tc>
          <w:tcPr>
            <w:tcW w:w="1583" w:type="dxa"/>
            <w:vMerge/>
            <w:tcBorders>
              <w:top w:val="nil"/>
              <w:left w:val="single" w:sz="8" w:space="0" w:color="auto"/>
              <w:bottom w:val="single" w:sz="4" w:space="0" w:color="auto"/>
              <w:right w:val="single" w:sz="8" w:space="0" w:color="auto"/>
            </w:tcBorders>
            <w:vAlign w:val="center"/>
            <w:hideMark/>
          </w:tcPr>
          <w:p w14:paraId="2CEBA3E7" w14:textId="77777777" w:rsidR="002C5F79" w:rsidRPr="002C5F79" w:rsidRDefault="002C5F79" w:rsidP="002C5F79">
            <w:pPr>
              <w:rPr>
                <w:b/>
                <w:bCs/>
                <w:noProof w:val="0"/>
                <w:color w:val="000000"/>
                <w:sz w:val="20"/>
                <w:szCs w:val="20"/>
                <w:lang w:bidi="th-TH"/>
              </w:rPr>
            </w:pPr>
          </w:p>
        </w:tc>
        <w:tc>
          <w:tcPr>
            <w:tcW w:w="1747" w:type="dxa"/>
            <w:vMerge/>
            <w:tcBorders>
              <w:top w:val="nil"/>
              <w:left w:val="single" w:sz="8" w:space="0" w:color="auto"/>
              <w:bottom w:val="single" w:sz="8" w:space="0" w:color="000000"/>
              <w:right w:val="single" w:sz="8" w:space="0" w:color="auto"/>
            </w:tcBorders>
            <w:vAlign w:val="center"/>
            <w:hideMark/>
          </w:tcPr>
          <w:p w14:paraId="66FBAC82"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6015DE07" w14:textId="77777777" w:rsidR="002C5F79" w:rsidRPr="002C5F79" w:rsidRDefault="002C5F79" w:rsidP="002C5F79">
            <w:pPr>
              <w:rPr>
                <w:noProof w:val="0"/>
                <w:color w:val="000000"/>
                <w:sz w:val="20"/>
                <w:szCs w:val="20"/>
                <w:lang w:bidi="th-TH"/>
              </w:rPr>
            </w:pPr>
          </w:p>
        </w:tc>
        <w:tc>
          <w:tcPr>
            <w:tcW w:w="960" w:type="dxa"/>
            <w:vMerge/>
            <w:tcBorders>
              <w:top w:val="nil"/>
              <w:left w:val="single" w:sz="8" w:space="0" w:color="auto"/>
              <w:bottom w:val="single" w:sz="8" w:space="0" w:color="000000"/>
              <w:right w:val="single" w:sz="8" w:space="0" w:color="auto"/>
            </w:tcBorders>
            <w:vAlign w:val="center"/>
            <w:hideMark/>
          </w:tcPr>
          <w:p w14:paraId="41F39479" w14:textId="77777777" w:rsidR="002C5F79" w:rsidRPr="002C5F79" w:rsidRDefault="002C5F79" w:rsidP="002C5F79">
            <w:pPr>
              <w:rPr>
                <w:noProof w:val="0"/>
                <w:color w:val="000000"/>
                <w:sz w:val="20"/>
                <w:szCs w:val="20"/>
                <w:lang w:bidi="th-TH"/>
              </w:rPr>
            </w:pPr>
          </w:p>
        </w:tc>
        <w:tc>
          <w:tcPr>
            <w:tcW w:w="2198"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3893CF4F"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Total - Project Management (GEF)</w:t>
            </w:r>
          </w:p>
        </w:tc>
        <w:tc>
          <w:tcPr>
            <w:tcW w:w="1120" w:type="dxa"/>
            <w:tcBorders>
              <w:top w:val="nil"/>
              <w:left w:val="nil"/>
              <w:bottom w:val="single" w:sz="8" w:space="0" w:color="auto"/>
              <w:right w:val="single" w:sz="8" w:space="0" w:color="auto"/>
            </w:tcBorders>
            <w:shd w:val="clear" w:color="000000" w:fill="BFBFBF"/>
            <w:noWrap/>
            <w:vAlign w:val="center"/>
            <w:hideMark/>
          </w:tcPr>
          <w:p w14:paraId="1984CC03"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000000" w:fill="BFBFBF"/>
            <w:noWrap/>
            <w:vAlign w:val="center"/>
            <w:hideMark/>
          </w:tcPr>
          <w:p w14:paraId="16935F6A"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$45,257 </w:t>
            </w:r>
          </w:p>
        </w:tc>
        <w:tc>
          <w:tcPr>
            <w:tcW w:w="1120" w:type="dxa"/>
            <w:tcBorders>
              <w:top w:val="nil"/>
              <w:left w:val="nil"/>
              <w:bottom w:val="single" w:sz="8" w:space="0" w:color="auto"/>
              <w:right w:val="single" w:sz="8" w:space="0" w:color="auto"/>
            </w:tcBorders>
            <w:shd w:val="clear" w:color="000000" w:fill="BFBFBF"/>
            <w:noWrap/>
            <w:vAlign w:val="center"/>
            <w:hideMark/>
          </w:tcPr>
          <w:p w14:paraId="2EC0348F"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$45,000 </w:t>
            </w:r>
          </w:p>
        </w:tc>
        <w:tc>
          <w:tcPr>
            <w:tcW w:w="1120" w:type="dxa"/>
            <w:tcBorders>
              <w:top w:val="nil"/>
              <w:left w:val="nil"/>
              <w:bottom w:val="single" w:sz="8" w:space="0" w:color="auto"/>
              <w:right w:val="single" w:sz="8" w:space="0" w:color="auto"/>
            </w:tcBorders>
            <w:shd w:val="clear" w:color="000000" w:fill="BFBFBF"/>
            <w:noWrap/>
            <w:vAlign w:val="center"/>
            <w:hideMark/>
          </w:tcPr>
          <w:p w14:paraId="1EAD1DA1"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$43,660 </w:t>
            </w:r>
          </w:p>
        </w:tc>
        <w:tc>
          <w:tcPr>
            <w:tcW w:w="1120" w:type="dxa"/>
            <w:tcBorders>
              <w:top w:val="nil"/>
              <w:left w:val="nil"/>
              <w:bottom w:val="single" w:sz="8" w:space="0" w:color="auto"/>
              <w:right w:val="single" w:sz="8" w:space="0" w:color="auto"/>
            </w:tcBorders>
            <w:shd w:val="clear" w:color="000000" w:fill="BFBFBF"/>
            <w:noWrap/>
            <w:vAlign w:val="center"/>
            <w:hideMark/>
          </w:tcPr>
          <w:p w14:paraId="72566E7F"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$41,083 </w:t>
            </w:r>
          </w:p>
        </w:tc>
        <w:tc>
          <w:tcPr>
            <w:tcW w:w="1120" w:type="dxa"/>
            <w:tcBorders>
              <w:top w:val="nil"/>
              <w:left w:val="nil"/>
              <w:bottom w:val="single" w:sz="8" w:space="0" w:color="auto"/>
              <w:right w:val="single" w:sz="8" w:space="0" w:color="auto"/>
            </w:tcBorders>
            <w:shd w:val="clear" w:color="000000" w:fill="BFBFBF"/>
            <w:noWrap/>
            <w:vAlign w:val="center"/>
            <w:hideMark/>
          </w:tcPr>
          <w:p w14:paraId="78D9E323"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$220,000 </w:t>
            </w:r>
          </w:p>
        </w:tc>
        <w:tc>
          <w:tcPr>
            <w:tcW w:w="960" w:type="dxa"/>
            <w:tcBorders>
              <w:top w:val="nil"/>
              <w:left w:val="nil"/>
              <w:bottom w:val="single" w:sz="8" w:space="0" w:color="auto"/>
              <w:right w:val="single" w:sz="8" w:space="0" w:color="auto"/>
            </w:tcBorders>
            <w:shd w:val="clear" w:color="000000" w:fill="BFBFBF"/>
            <w:noWrap/>
            <w:vAlign w:val="center"/>
            <w:hideMark/>
          </w:tcPr>
          <w:p w14:paraId="59EBB039"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w:t>
            </w:r>
          </w:p>
        </w:tc>
      </w:tr>
      <w:tr w:rsidR="002C5F79" w:rsidRPr="002C5F79" w14:paraId="6B6AC31F" w14:textId="77777777" w:rsidTr="002C5F79">
        <w:trPr>
          <w:trHeight w:val="315"/>
        </w:trPr>
        <w:tc>
          <w:tcPr>
            <w:tcW w:w="7448"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9A55192"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TOTAL PROJECT</w:t>
            </w:r>
          </w:p>
        </w:tc>
        <w:tc>
          <w:tcPr>
            <w:tcW w:w="1120" w:type="dxa"/>
            <w:tcBorders>
              <w:top w:val="nil"/>
              <w:left w:val="nil"/>
              <w:bottom w:val="single" w:sz="8" w:space="0" w:color="auto"/>
              <w:right w:val="single" w:sz="8" w:space="0" w:color="auto"/>
            </w:tcBorders>
            <w:shd w:val="clear" w:color="000000" w:fill="BFBFBF"/>
            <w:noWrap/>
            <w:vAlign w:val="center"/>
            <w:hideMark/>
          </w:tcPr>
          <w:p w14:paraId="2636FBAC" w14:textId="4BF14809" w:rsidR="002C5F79" w:rsidRPr="00F91046" w:rsidRDefault="002C5F79" w:rsidP="00F91046">
            <w:pPr>
              <w:jc w:val="right"/>
              <w:rPr>
                <w:b/>
                <w:bCs/>
                <w:noProof w:val="0"/>
                <w:color w:val="000000"/>
                <w:sz w:val="20"/>
                <w:szCs w:val="20"/>
                <w:lang w:bidi="th-TH"/>
              </w:rPr>
            </w:pPr>
            <w:r w:rsidRPr="00F91046">
              <w:rPr>
                <w:b/>
                <w:bCs/>
                <w:noProof w:val="0"/>
                <w:color w:val="000000"/>
                <w:sz w:val="20"/>
                <w:szCs w:val="20"/>
                <w:lang w:bidi="th-TH"/>
              </w:rPr>
              <w:t>$602,</w:t>
            </w:r>
            <w:r w:rsidR="00F91046" w:rsidRPr="00F91046">
              <w:rPr>
                <w:b/>
                <w:bCs/>
                <w:noProof w:val="0"/>
                <w:color w:val="000000"/>
                <w:sz w:val="20"/>
                <w:szCs w:val="20"/>
                <w:lang w:bidi="th-TH"/>
              </w:rPr>
              <w:t>6</w:t>
            </w:r>
            <w:r w:rsidRPr="00F91046">
              <w:rPr>
                <w:b/>
                <w:bCs/>
                <w:noProof w:val="0"/>
                <w:color w:val="000000"/>
                <w:sz w:val="20"/>
                <w:szCs w:val="20"/>
                <w:lang w:bidi="th-TH"/>
              </w:rPr>
              <w:t xml:space="preserve">05 </w:t>
            </w:r>
          </w:p>
        </w:tc>
        <w:tc>
          <w:tcPr>
            <w:tcW w:w="1120" w:type="dxa"/>
            <w:tcBorders>
              <w:top w:val="nil"/>
              <w:left w:val="nil"/>
              <w:bottom w:val="single" w:sz="8" w:space="0" w:color="auto"/>
              <w:right w:val="single" w:sz="8" w:space="0" w:color="auto"/>
            </w:tcBorders>
            <w:shd w:val="clear" w:color="000000" w:fill="BFBFBF"/>
            <w:noWrap/>
            <w:vAlign w:val="center"/>
            <w:hideMark/>
          </w:tcPr>
          <w:p w14:paraId="2661C0B7" w14:textId="465A65F5" w:rsidR="002C5F79" w:rsidRPr="00F91046" w:rsidRDefault="002C5F79" w:rsidP="00F91046">
            <w:pPr>
              <w:jc w:val="right"/>
              <w:rPr>
                <w:b/>
                <w:bCs/>
                <w:noProof w:val="0"/>
                <w:color w:val="000000"/>
                <w:sz w:val="20"/>
                <w:szCs w:val="20"/>
                <w:lang w:bidi="th-TH"/>
              </w:rPr>
            </w:pPr>
            <w:r w:rsidRPr="00F91046">
              <w:rPr>
                <w:b/>
                <w:bCs/>
                <w:noProof w:val="0"/>
                <w:color w:val="000000"/>
                <w:sz w:val="20"/>
                <w:szCs w:val="20"/>
                <w:lang w:bidi="th-TH"/>
              </w:rPr>
              <w:t>$86</w:t>
            </w:r>
            <w:r w:rsidR="00F91046" w:rsidRPr="00F91046">
              <w:rPr>
                <w:b/>
                <w:bCs/>
                <w:noProof w:val="0"/>
                <w:color w:val="000000"/>
                <w:sz w:val="20"/>
                <w:szCs w:val="20"/>
                <w:lang w:bidi="th-TH"/>
              </w:rPr>
              <w:t>4,0</w:t>
            </w:r>
            <w:r w:rsidRPr="00F91046">
              <w:rPr>
                <w:b/>
                <w:bCs/>
                <w:noProof w:val="0"/>
                <w:color w:val="000000"/>
                <w:sz w:val="20"/>
                <w:szCs w:val="20"/>
                <w:lang w:bidi="th-TH"/>
              </w:rPr>
              <w:t xml:space="preserve">07 </w:t>
            </w:r>
          </w:p>
        </w:tc>
        <w:tc>
          <w:tcPr>
            <w:tcW w:w="1120" w:type="dxa"/>
            <w:tcBorders>
              <w:top w:val="nil"/>
              <w:left w:val="nil"/>
              <w:bottom w:val="single" w:sz="8" w:space="0" w:color="auto"/>
              <w:right w:val="single" w:sz="8" w:space="0" w:color="auto"/>
            </w:tcBorders>
            <w:shd w:val="clear" w:color="000000" w:fill="BFBFBF"/>
            <w:noWrap/>
            <w:vAlign w:val="center"/>
            <w:hideMark/>
          </w:tcPr>
          <w:p w14:paraId="0F2AEE0C" w14:textId="442EC249" w:rsidR="002C5F79" w:rsidRPr="00F91046" w:rsidRDefault="00CF3003" w:rsidP="00F91046">
            <w:pPr>
              <w:jc w:val="right"/>
              <w:rPr>
                <w:b/>
                <w:bCs/>
                <w:noProof w:val="0"/>
                <w:color w:val="000000"/>
                <w:sz w:val="20"/>
                <w:szCs w:val="20"/>
                <w:lang w:bidi="th-TH"/>
              </w:rPr>
            </w:pPr>
            <w:r>
              <w:rPr>
                <w:b/>
                <w:bCs/>
                <w:noProof w:val="0"/>
                <w:color w:val="000000"/>
                <w:sz w:val="20"/>
                <w:szCs w:val="20"/>
                <w:lang w:bidi="th-TH"/>
              </w:rPr>
              <w:t>$1,130</w:t>
            </w:r>
            <w:r w:rsidR="002C5F79" w:rsidRPr="00F91046">
              <w:rPr>
                <w:b/>
                <w:bCs/>
                <w:noProof w:val="0"/>
                <w:color w:val="000000"/>
                <w:sz w:val="20"/>
                <w:szCs w:val="20"/>
                <w:lang w:bidi="th-TH"/>
              </w:rPr>
              <w:t>,</w:t>
            </w:r>
            <w:r w:rsidR="00F91046" w:rsidRPr="00F91046">
              <w:rPr>
                <w:b/>
                <w:bCs/>
                <w:noProof w:val="0"/>
                <w:color w:val="000000"/>
                <w:sz w:val="20"/>
                <w:szCs w:val="20"/>
                <w:lang w:bidi="th-TH"/>
              </w:rPr>
              <w:t>50</w:t>
            </w:r>
            <w:r w:rsidR="002C5F79" w:rsidRPr="00F91046">
              <w:rPr>
                <w:b/>
                <w:bCs/>
                <w:noProof w:val="0"/>
                <w:color w:val="000000"/>
                <w:sz w:val="20"/>
                <w:szCs w:val="20"/>
                <w:lang w:bidi="th-TH"/>
              </w:rPr>
              <w:t xml:space="preserve">0 </w:t>
            </w:r>
          </w:p>
        </w:tc>
        <w:tc>
          <w:tcPr>
            <w:tcW w:w="1120" w:type="dxa"/>
            <w:tcBorders>
              <w:top w:val="nil"/>
              <w:left w:val="nil"/>
              <w:bottom w:val="single" w:sz="8" w:space="0" w:color="auto"/>
              <w:right w:val="single" w:sz="8" w:space="0" w:color="auto"/>
            </w:tcBorders>
            <w:shd w:val="clear" w:color="000000" w:fill="BFBFBF"/>
            <w:noWrap/>
            <w:vAlign w:val="center"/>
            <w:hideMark/>
          </w:tcPr>
          <w:p w14:paraId="7CFAF35C" w14:textId="456D45AC" w:rsidR="002C5F79" w:rsidRPr="00F91046" w:rsidRDefault="002C5F79" w:rsidP="00F91046">
            <w:pPr>
              <w:jc w:val="right"/>
              <w:rPr>
                <w:b/>
                <w:bCs/>
                <w:noProof w:val="0"/>
                <w:color w:val="000000"/>
                <w:sz w:val="20"/>
                <w:szCs w:val="20"/>
                <w:lang w:bidi="th-TH"/>
              </w:rPr>
            </w:pPr>
            <w:r w:rsidRPr="00F91046">
              <w:rPr>
                <w:b/>
                <w:bCs/>
                <w:noProof w:val="0"/>
                <w:color w:val="000000"/>
                <w:sz w:val="20"/>
                <w:szCs w:val="20"/>
                <w:lang w:bidi="th-TH"/>
              </w:rPr>
              <w:t>$95</w:t>
            </w:r>
            <w:r w:rsidR="00F91046" w:rsidRPr="00F91046">
              <w:rPr>
                <w:b/>
                <w:bCs/>
                <w:noProof w:val="0"/>
                <w:color w:val="000000"/>
                <w:sz w:val="20"/>
                <w:szCs w:val="20"/>
                <w:lang w:bidi="th-TH"/>
              </w:rPr>
              <w:t>2,4</w:t>
            </w:r>
            <w:r w:rsidRPr="00F91046">
              <w:rPr>
                <w:b/>
                <w:bCs/>
                <w:noProof w:val="0"/>
                <w:color w:val="000000"/>
                <w:sz w:val="20"/>
                <w:szCs w:val="20"/>
                <w:lang w:bidi="th-TH"/>
              </w:rPr>
              <w:t xml:space="preserve">10 </w:t>
            </w:r>
          </w:p>
        </w:tc>
        <w:tc>
          <w:tcPr>
            <w:tcW w:w="1120" w:type="dxa"/>
            <w:tcBorders>
              <w:top w:val="nil"/>
              <w:left w:val="nil"/>
              <w:bottom w:val="single" w:sz="8" w:space="0" w:color="auto"/>
              <w:right w:val="single" w:sz="8" w:space="0" w:color="auto"/>
            </w:tcBorders>
            <w:shd w:val="clear" w:color="000000" w:fill="BFBFBF"/>
            <w:noWrap/>
            <w:vAlign w:val="center"/>
            <w:hideMark/>
          </w:tcPr>
          <w:p w14:paraId="425708AF" w14:textId="36491B55" w:rsidR="002C5F79" w:rsidRPr="00F91046" w:rsidRDefault="002C5F79" w:rsidP="00CC5D75">
            <w:pPr>
              <w:jc w:val="right"/>
              <w:rPr>
                <w:b/>
                <w:bCs/>
                <w:noProof w:val="0"/>
                <w:color w:val="000000"/>
                <w:sz w:val="20"/>
                <w:szCs w:val="20"/>
                <w:lang w:bidi="th-TH"/>
              </w:rPr>
            </w:pPr>
            <w:r w:rsidRPr="00F91046">
              <w:rPr>
                <w:b/>
                <w:bCs/>
                <w:noProof w:val="0"/>
                <w:color w:val="000000"/>
                <w:sz w:val="20"/>
                <w:szCs w:val="20"/>
                <w:lang w:bidi="th-TH"/>
              </w:rPr>
              <w:t>$89</w:t>
            </w:r>
            <w:r w:rsidR="00F91046" w:rsidRPr="00F91046">
              <w:rPr>
                <w:b/>
                <w:bCs/>
                <w:noProof w:val="0"/>
                <w:color w:val="000000"/>
                <w:sz w:val="20"/>
                <w:szCs w:val="20"/>
                <w:lang w:bidi="th-TH"/>
              </w:rPr>
              <w:t>6</w:t>
            </w:r>
            <w:r w:rsidRPr="00F91046">
              <w:rPr>
                <w:b/>
                <w:bCs/>
                <w:noProof w:val="0"/>
                <w:color w:val="000000"/>
                <w:sz w:val="20"/>
                <w:szCs w:val="20"/>
                <w:lang w:bidi="th-TH"/>
              </w:rPr>
              <w:t>,</w:t>
            </w:r>
            <w:r w:rsidR="00F91046" w:rsidRPr="00F91046">
              <w:rPr>
                <w:b/>
                <w:bCs/>
                <w:noProof w:val="0"/>
                <w:color w:val="000000"/>
                <w:sz w:val="20"/>
                <w:szCs w:val="20"/>
                <w:lang w:bidi="th-TH"/>
              </w:rPr>
              <w:t>68</w:t>
            </w:r>
            <w:r w:rsidR="00CC5D75">
              <w:rPr>
                <w:b/>
                <w:bCs/>
                <w:noProof w:val="0"/>
                <w:color w:val="000000"/>
                <w:sz w:val="20"/>
                <w:szCs w:val="20"/>
                <w:lang w:bidi="th-TH"/>
              </w:rPr>
              <w:t>8</w:t>
            </w:r>
            <w:r w:rsidRPr="00F91046">
              <w:rPr>
                <w:b/>
                <w:bCs/>
                <w:noProof w:val="0"/>
                <w:color w:val="000000"/>
                <w:sz w:val="20"/>
                <w:szCs w:val="20"/>
                <w:lang w:bidi="th-TH"/>
              </w:rPr>
              <w:t xml:space="preserve"> </w:t>
            </w:r>
          </w:p>
        </w:tc>
        <w:tc>
          <w:tcPr>
            <w:tcW w:w="1120" w:type="dxa"/>
            <w:tcBorders>
              <w:top w:val="nil"/>
              <w:left w:val="nil"/>
              <w:bottom w:val="single" w:sz="8" w:space="0" w:color="auto"/>
              <w:right w:val="single" w:sz="8" w:space="0" w:color="auto"/>
            </w:tcBorders>
            <w:shd w:val="clear" w:color="000000" w:fill="BFBFBF"/>
            <w:noWrap/>
            <w:vAlign w:val="center"/>
            <w:hideMark/>
          </w:tcPr>
          <w:p w14:paraId="1FF4E995" w14:textId="77777777" w:rsidR="002C5F79" w:rsidRPr="002C5F79" w:rsidRDefault="002C5F79" w:rsidP="002C5F79">
            <w:pPr>
              <w:jc w:val="right"/>
              <w:rPr>
                <w:b/>
                <w:bCs/>
                <w:noProof w:val="0"/>
                <w:color w:val="000000"/>
                <w:sz w:val="20"/>
                <w:szCs w:val="20"/>
                <w:lang w:bidi="th-TH"/>
              </w:rPr>
            </w:pPr>
            <w:r w:rsidRPr="002C5F79">
              <w:rPr>
                <w:b/>
                <w:bCs/>
                <w:noProof w:val="0"/>
                <w:color w:val="000000"/>
                <w:sz w:val="20"/>
                <w:szCs w:val="20"/>
                <w:lang w:bidi="th-TH"/>
              </w:rPr>
              <w:t xml:space="preserve">$4,446,210 </w:t>
            </w:r>
          </w:p>
        </w:tc>
        <w:tc>
          <w:tcPr>
            <w:tcW w:w="960" w:type="dxa"/>
            <w:tcBorders>
              <w:top w:val="nil"/>
              <w:left w:val="nil"/>
              <w:bottom w:val="single" w:sz="8" w:space="0" w:color="auto"/>
              <w:right w:val="single" w:sz="8" w:space="0" w:color="auto"/>
            </w:tcBorders>
            <w:shd w:val="clear" w:color="000000" w:fill="BFBFBF"/>
            <w:noWrap/>
            <w:vAlign w:val="center"/>
            <w:hideMark/>
          </w:tcPr>
          <w:p w14:paraId="11B1C1F6" w14:textId="77777777" w:rsidR="002C5F79" w:rsidRPr="002C5F79" w:rsidRDefault="002C5F79" w:rsidP="002C5F79">
            <w:pPr>
              <w:rPr>
                <w:b/>
                <w:bCs/>
                <w:noProof w:val="0"/>
                <w:color w:val="000000"/>
                <w:sz w:val="20"/>
                <w:szCs w:val="20"/>
                <w:lang w:bidi="th-TH"/>
              </w:rPr>
            </w:pPr>
            <w:r w:rsidRPr="002C5F79">
              <w:rPr>
                <w:b/>
                <w:bCs/>
                <w:noProof w:val="0"/>
                <w:color w:val="000000"/>
                <w:sz w:val="20"/>
                <w:szCs w:val="20"/>
                <w:lang w:bidi="th-TH"/>
              </w:rPr>
              <w:t> </w:t>
            </w:r>
          </w:p>
        </w:tc>
      </w:tr>
    </w:tbl>
    <w:p w14:paraId="69EAE9D9" w14:textId="77777777" w:rsidR="002C5F79" w:rsidRDefault="002C5F79" w:rsidP="0013515C">
      <w:pPr>
        <w:rPr>
          <w:sz w:val="22"/>
          <w:szCs w:val="22"/>
          <w:lang w:val="en-GB"/>
        </w:rPr>
      </w:pPr>
    </w:p>
    <w:p w14:paraId="1DFC8128" w14:textId="2BADF2B2" w:rsidR="00E2755A" w:rsidRPr="00E2755A" w:rsidRDefault="00E2755A" w:rsidP="0013515C">
      <w:pPr>
        <w:rPr>
          <w:i/>
          <w:sz w:val="22"/>
          <w:szCs w:val="22"/>
          <w:u w:val="single"/>
          <w:lang w:val="en-GB"/>
        </w:rPr>
      </w:pPr>
      <w:r w:rsidRPr="00E2755A">
        <w:rPr>
          <w:i/>
          <w:sz w:val="22"/>
          <w:szCs w:val="22"/>
          <w:u w:val="single"/>
          <w:lang w:val="en-GB"/>
        </w:rPr>
        <w:t>Budget Notes:</w:t>
      </w:r>
    </w:p>
    <w:p w14:paraId="19A36031" w14:textId="77777777" w:rsidR="00E2755A" w:rsidRPr="0087533E" w:rsidRDefault="00E2755A" w:rsidP="0013515C">
      <w:pPr>
        <w:rPr>
          <w:sz w:val="22"/>
          <w:szCs w:val="22"/>
          <w:lang w:val="en-GB"/>
        </w:rPr>
      </w:pPr>
    </w:p>
    <w:tbl>
      <w:tblPr>
        <w:tblStyle w:val="TableGrid"/>
        <w:tblW w:w="14220" w:type="dxa"/>
        <w:tblInd w:w="-185" w:type="dxa"/>
        <w:tblLook w:val="04A0" w:firstRow="1" w:lastRow="0" w:firstColumn="1" w:lastColumn="0" w:noHBand="0" w:noVBand="1"/>
      </w:tblPr>
      <w:tblGrid>
        <w:gridCol w:w="1135"/>
        <w:gridCol w:w="13085"/>
      </w:tblGrid>
      <w:tr w:rsidR="00E2755A" w:rsidRPr="00E2755A" w14:paraId="0193D881" w14:textId="77777777" w:rsidTr="00E2755A">
        <w:tc>
          <w:tcPr>
            <w:tcW w:w="1135" w:type="dxa"/>
            <w:hideMark/>
          </w:tcPr>
          <w:p w14:paraId="3FC5E776" w14:textId="1A49A5CC" w:rsidR="00E2755A" w:rsidRPr="00E2755A" w:rsidRDefault="00E2755A" w:rsidP="00E2755A">
            <w:pPr>
              <w:rPr>
                <w:b/>
                <w:bCs/>
                <w:sz w:val="20"/>
                <w:szCs w:val="20"/>
              </w:rPr>
            </w:pPr>
            <w:r w:rsidRPr="00E2755A">
              <w:rPr>
                <w:b/>
                <w:bCs/>
                <w:sz w:val="20"/>
                <w:szCs w:val="20"/>
              </w:rPr>
              <w:t xml:space="preserve">Budget Note </w:t>
            </w:r>
          </w:p>
        </w:tc>
        <w:tc>
          <w:tcPr>
            <w:tcW w:w="13085" w:type="dxa"/>
            <w:noWrap/>
            <w:hideMark/>
          </w:tcPr>
          <w:p w14:paraId="264D6120" w14:textId="078E3E32" w:rsidR="00E2755A" w:rsidRPr="00E2755A" w:rsidRDefault="00E2755A">
            <w:pPr>
              <w:rPr>
                <w:b/>
                <w:bCs/>
                <w:sz w:val="20"/>
                <w:szCs w:val="20"/>
              </w:rPr>
            </w:pPr>
            <w:r w:rsidRPr="00E2755A">
              <w:rPr>
                <w:b/>
                <w:bCs/>
                <w:sz w:val="20"/>
                <w:szCs w:val="20"/>
              </w:rPr>
              <w:t>Explanation</w:t>
            </w:r>
          </w:p>
        </w:tc>
      </w:tr>
      <w:tr w:rsidR="00E2755A" w:rsidRPr="00E2755A" w14:paraId="6C6D0075" w14:textId="77777777" w:rsidTr="00E2755A">
        <w:tc>
          <w:tcPr>
            <w:tcW w:w="1135" w:type="dxa"/>
            <w:noWrap/>
            <w:hideMark/>
          </w:tcPr>
          <w:p w14:paraId="1FE5721B" w14:textId="77777777" w:rsidR="00E2755A" w:rsidRPr="00E2755A" w:rsidRDefault="00E2755A" w:rsidP="00E2755A">
            <w:pPr>
              <w:rPr>
                <w:sz w:val="20"/>
                <w:szCs w:val="20"/>
              </w:rPr>
            </w:pPr>
            <w:r w:rsidRPr="00E2755A">
              <w:rPr>
                <w:sz w:val="20"/>
                <w:szCs w:val="20"/>
              </w:rPr>
              <w:t>1</w:t>
            </w:r>
          </w:p>
        </w:tc>
        <w:tc>
          <w:tcPr>
            <w:tcW w:w="13085" w:type="dxa"/>
            <w:hideMark/>
          </w:tcPr>
          <w:p w14:paraId="405733DA" w14:textId="77777777" w:rsidR="00E2755A" w:rsidRPr="00E2755A" w:rsidRDefault="00E2755A">
            <w:pPr>
              <w:rPr>
                <w:sz w:val="20"/>
                <w:szCs w:val="20"/>
              </w:rPr>
            </w:pPr>
            <w:r w:rsidRPr="00E2755A">
              <w:rPr>
                <w:sz w:val="20"/>
                <w:szCs w:val="20"/>
              </w:rPr>
              <w:t xml:space="preserve">International Natural Resource Monitoring Expert: Support development and implementation of AMAT tool (Output 1.1) </w:t>
            </w:r>
          </w:p>
        </w:tc>
      </w:tr>
      <w:tr w:rsidR="00E2755A" w:rsidRPr="00E2755A" w14:paraId="76BB0D22" w14:textId="77777777" w:rsidTr="00E2755A">
        <w:tc>
          <w:tcPr>
            <w:tcW w:w="1135" w:type="dxa"/>
            <w:noWrap/>
            <w:hideMark/>
          </w:tcPr>
          <w:p w14:paraId="2CB76AF6" w14:textId="77777777" w:rsidR="00E2755A" w:rsidRPr="00E2755A" w:rsidRDefault="00E2755A" w:rsidP="00E2755A">
            <w:pPr>
              <w:rPr>
                <w:sz w:val="20"/>
                <w:szCs w:val="20"/>
              </w:rPr>
            </w:pPr>
            <w:r w:rsidRPr="00E2755A">
              <w:rPr>
                <w:sz w:val="20"/>
                <w:szCs w:val="20"/>
              </w:rPr>
              <w:t>2</w:t>
            </w:r>
          </w:p>
        </w:tc>
        <w:tc>
          <w:tcPr>
            <w:tcW w:w="13085" w:type="dxa"/>
            <w:hideMark/>
          </w:tcPr>
          <w:p w14:paraId="138F2CEC" w14:textId="77777777" w:rsidR="00E2755A" w:rsidRPr="00E2755A" w:rsidRDefault="00E2755A">
            <w:pPr>
              <w:rPr>
                <w:sz w:val="20"/>
                <w:szCs w:val="20"/>
              </w:rPr>
            </w:pPr>
            <w:r w:rsidRPr="00E2755A">
              <w:rPr>
                <w:sz w:val="20"/>
                <w:szCs w:val="20"/>
              </w:rPr>
              <w:t xml:space="preserve">Health and Nutrition Expert:  Support for AMAT sections related to assessment of health and nutrition (Output 1.1) </w:t>
            </w:r>
          </w:p>
        </w:tc>
      </w:tr>
      <w:tr w:rsidR="00E2755A" w:rsidRPr="00E2755A" w14:paraId="325F3D53" w14:textId="77777777" w:rsidTr="00E2755A">
        <w:tc>
          <w:tcPr>
            <w:tcW w:w="1135" w:type="dxa"/>
            <w:noWrap/>
            <w:hideMark/>
          </w:tcPr>
          <w:p w14:paraId="00F3C26C" w14:textId="77777777" w:rsidR="00E2755A" w:rsidRPr="00E2755A" w:rsidRDefault="00E2755A" w:rsidP="00E2755A">
            <w:pPr>
              <w:rPr>
                <w:sz w:val="20"/>
                <w:szCs w:val="20"/>
              </w:rPr>
            </w:pPr>
            <w:r w:rsidRPr="00E2755A">
              <w:rPr>
                <w:sz w:val="20"/>
                <w:szCs w:val="20"/>
              </w:rPr>
              <w:t>3</w:t>
            </w:r>
          </w:p>
        </w:tc>
        <w:tc>
          <w:tcPr>
            <w:tcW w:w="13085" w:type="dxa"/>
            <w:hideMark/>
          </w:tcPr>
          <w:p w14:paraId="22766075" w14:textId="77777777" w:rsidR="00E2755A" w:rsidRPr="00E2755A" w:rsidRDefault="00E2755A">
            <w:pPr>
              <w:rPr>
                <w:sz w:val="20"/>
                <w:szCs w:val="20"/>
              </w:rPr>
            </w:pPr>
            <w:r w:rsidRPr="00E2755A">
              <w:rPr>
                <w:sz w:val="20"/>
                <w:szCs w:val="20"/>
              </w:rPr>
              <w:t xml:space="preserve">Island Natural Resource Conservation Expert: support development and implementaiton of ecosystem-based adaptation guidelines (Output 1.2) </w:t>
            </w:r>
          </w:p>
        </w:tc>
      </w:tr>
      <w:tr w:rsidR="00E2755A" w:rsidRPr="00E2755A" w14:paraId="4EA5C7F3" w14:textId="77777777" w:rsidTr="00E2755A">
        <w:tc>
          <w:tcPr>
            <w:tcW w:w="1135" w:type="dxa"/>
            <w:noWrap/>
            <w:hideMark/>
          </w:tcPr>
          <w:p w14:paraId="0AC06FCF" w14:textId="77777777" w:rsidR="00E2755A" w:rsidRPr="00E2755A" w:rsidRDefault="00E2755A" w:rsidP="00E2755A">
            <w:pPr>
              <w:rPr>
                <w:sz w:val="20"/>
                <w:szCs w:val="20"/>
              </w:rPr>
            </w:pPr>
            <w:r w:rsidRPr="00E2755A">
              <w:rPr>
                <w:sz w:val="20"/>
                <w:szCs w:val="20"/>
              </w:rPr>
              <w:t>4</w:t>
            </w:r>
          </w:p>
        </w:tc>
        <w:tc>
          <w:tcPr>
            <w:tcW w:w="13085" w:type="dxa"/>
            <w:hideMark/>
          </w:tcPr>
          <w:p w14:paraId="138E2172" w14:textId="77777777" w:rsidR="00E2755A" w:rsidRPr="00E2755A" w:rsidRDefault="00E2755A">
            <w:pPr>
              <w:rPr>
                <w:sz w:val="20"/>
                <w:szCs w:val="20"/>
              </w:rPr>
            </w:pPr>
            <w:r w:rsidRPr="00E2755A">
              <w:rPr>
                <w:sz w:val="20"/>
                <w:szCs w:val="20"/>
              </w:rPr>
              <w:t>Community-based Natural Resource Management and Extension Expert: Technical oversight of national extension training program. (Output 1.5)</w:t>
            </w:r>
          </w:p>
        </w:tc>
      </w:tr>
      <w:tr w:rsidR="00E2755A" w:rsidRPr="00E2755A" w14:paraId="47A166B2" w14:textId="77777777" w:rsidTr="00E2755A">
        <w:tc>
          <w:tcPr>
            <w:tcW w:w="1135" w:type="dxa"/>
            <w:noWrap/>
            <w:hideMark/>
          </w:tcPr>
          <w:p w14:paraId="48F499F1" w14:textId="77777777" w:rsidR="00E2755A" w:rsidRPr="00E2755A" w:rsidRDefault="00E2755A" w:rsidP="00E2755A">
            <w:pPr>
              <w:rPr>
                <w:sz w:val="20"/>
                <w:szCs w:val="20"/>
              </w:rPr>
            </w:pPr>
            <w:r w:rsidRPr="00E2755A">
              <w:rPr>
                <w:sz w:val="20"/>
                <w:szCs w:val="20"/>
              </w:rPr>
              <w:t>5</w:t>
            </w:r>
          </w:p>
        </w:tc>
        <w:tc>
          <w:tcPr>
            <w:tcW w:w="13085" w:type="dxa"/>
            <w:hideMark/>
          </w:tcPr>
          <w:p w14:paraId="6AC2A0D8" w14:textId="77777777" w:rsidR="00E2755A" w:rsidRPr="00E2755A" w:rsidRDefault="00E2755A">
            <w:pPr>
              <w:rPr>
                <w:sz w:val="20"/>
                <w:szCs w:val="20"/>
              </w:rPr>
            </w:pPr>
            <w:r w:rsidRPr="00E2755A">
              <w:rPr>
                <w:sz w:val="20"/>
                <w:szCs w:val="20"/>
              </w:rPr>
              <w:t>International Regulatory Expert:  Technical support drafting and implementation of National Coastal Zone Fisheries Conservation Regulation (Output 1.4)</w:t>
            </w:r>
          </w:p>
        </w:tc>
      </w:tr>
      <w:tr w:rsidR="00E2755A" w:rsidRPr="00E2755A" w14:paraId="3FAAD413" w14:textId="77777777" w:rsidTr="00E2755A">
        <w:tc>
          <w:tcPr>
            <w:tcW w:w="1135" w:type="dxa"/>
            <w:noWrap/>
            <w:hideMark/>
          </w:tcPr>
          <w:p w14:paraId="15ED878B" w14:textId="77777777" w:rsidR="00E2755A" w:rsidRPr="00E2755A" w:rsidRDefault="00E2755A" w:rsidP="00E2755A">
            <w:pPr>
              <w:rPr>
                <w:sz w:val="20"/>
                <w:szCs w:val="20"/>
              </w:rPr>
            </w:pPr>
            <w:r w:rsidRPr="00E2755A">
              <w:rPr>
                <w:sz w:val="20"/>
                <w:szCs w:val="20"/>
              </w:rPr>
              <w:t>6</w:t>
            </w:r>
          </w:p>
        </w:tc>
        <w:tc>
          <w:tcPr>
            <w:tcW w:w="13085" w:type="dxa"/>
            <w:hideMark/>
          </w:tcPr>
          <w:p w14:paraId="5475A0E8" w14:textId="77777777" w:rsidR="00E2755A" w:rsidRPr="00E2755A" w:rsidRDefault="00E2755A">
            <w:pPr>
              <w:rPr>
                <w:sz w:val="20"/>
                <w:szCs w:val="20"/>
              </w:rPr>
            </w:pPr>
            <w:r w:rsidRPr="00E2755A">
              <w:rPr>
                <w:sz w:val="20"/>
                <w:szCs w:val="20"/>
              </w:rPr>
              <w:t>Senior Technical Advisor: Technical support to make certain all project activities are on-track to achieve objective, including support for monitoring/evaluation, etc.</w:t>
            </w:r>
          </w:p>
        </w:tc>
      </w:tr>
      <w:tr w:rsidR="00E2755A" w:rsidRPr="00E2755A" w14:paraId="66EFF59D" w14:textId="77777777" w:rsidTr="00E2755A">
        <w:tc>
          <w:tcPr>
            <w:tcW w:w="1135" w:type="dxa"/>
            <w:noWrap/>
            <w:hideMark/>
          </w:tcPr>
          <w:p w14:paraId="1796B70B" w14:textId="77777777" w:rsidR="00E2755A" w:rsidRPr="00E2755A" w:rsidRDefault="00E2755A" w:rsidP="00E2755A">
            <w:pPr>
              <w:rPr>
                <w:sz w:val="20"/>
                <w:szCs w:val="20"/>
              </w:rPr>
            </w:pPr>
            <w:r w:rsidRPr="00E2755A">
              <w:rPr>
                <w:sz w:val="20"/>
                <w:szCs w:val="20"/>
              </w:rPr>
              <w:t>7</w:t>
            </w:r>
          </w:p>
        </w:tc>
        <w:tc>
          <w:tcPr>
            <w:tcW w:w="13085" w:type="dxa"/>
            <w:hideMark/>
          </w:tcPr>
          <w:p w14:paraId="0BF8E82E" w14:textId="77777777" w:rsidR="00E2755A" w:rsidRPr="00E2755A" w:rsidRDefault="00E2755A">
            <w:pPr>
              <w:rPr>
                <w:sz w:val="20"/>
                <w:szCs w:val="20"/>
              </w:rPr>
            </w:pPr>
            <w:r w:rsidRPr="00E2755A">
              <w:rPr>
                <w:sz w:val="20"/>
                <w:szCs w:val="20"/>
              </w:rPr>
              <w:t>International Project Evluation Experts: (mid-term and final evaluation)</w:t>
            </w:r>
          </w:p>
        </w:tc>
      </w:tr>
      <w:tr w:rsidR="00E2755A" w:rsidRPr="00E2755A" w14:paraId="76D3B687" w14:textId="77777777" w:rsidTr="00E2755A">
        <w:tc>
          <w:tcPr>
            <w:tcW w:w="1135" w:type="dxa"/>
            <w:noWrap/>
            <w:hideMark/>
          </w:tcPr>
          <w:p w14:paraId="1EAE7E20" w14:textId="77777777" w:rsidR="00E2755A" w:rsidRPr="00E2755A" w:rsidRDefault="00E2755A" w:rsidP="00E2755A">
            <w:pPr>
              <w:rPr>
                <w:sz w:val="20"/>
                <w:szCs w:val="20"/>
              </w:rPr>
            </w:pPr>
            <w:r w:rsidRPr="00E2755A">
              <w:rPr>
                <w:sz w:val="20"/>
                <w:szCs w:val="20"/>
              </w:rPr>
              <w:t>8</w:t>
            </w:r>
          </w:p>
        </w:tc>
        <w:tc>
          <w:tcPr>
            <w:tcW w:w="13085" w:type="dxa"/>
            <w:hideMark/>
          </w:tcPr>
          <w:p w14:paraId="27294F4B" w14:textId="77777777" w:rsidR="00E2755A" w:rsidRPr="00E2755A" w:rsidRDefault="00E2755A">
            <w:pPr>
              <w:rPr>
                <w:sz w:val="20"/>
                <w:szCs w:val="20"/>
              </w:rPr>
            </w:pPr>
            <w:r w:rsidRPr="00E2755A">
              <w:rPr>
                <w:sz w:val="20"/>
                <w:szCs w:val="20"/>
              </w:rPr>
              <w:t>National fisheries policy, conservation, and training expert:  Technical Support for Component 1 activities</w:t>
            </w:r>
          </w:p>
        </w:tc>
      </w:tr>
      <w:tr w:rsidR="00E2755A" w:rsidRPr="00E2755A" w14:paraId="598878FA" w14:textId="77777777" w:rsidTr="00E2755A">
        <w:tc>
          <w:tcPr>
            <w:tcW w:w="1135" w:type="dxa"/>
            <w:noWrap/>
            <w:hideMark/>
          </w:tcPr>
          <w:p w14:paraId="330E416B" w14:textId="77777777" w:rsidR="00E2755A" w:rsidRPr="00E2755A" w:rsidRDefault="00E2755A" w:rsidP="00E2755A">
            <w:pPr>
              <w:rPr>
                <w:sz w:val="20"/>
                <w:szCs w:val="20"/>
              </w:rPr>
            </w:pPr>
            <w:r w:rsidRPr="00E2755A">
              <w:rPr>
                <w:sz w:val="20"/>
                <w:szCs w:val="20"/>
              </w:rPr>
              <w:t>9</w:t>
            </w:r>
          </w:p>
        </w:tc>
        <w:tc>
          <w:tcPr>
            <w:tcW w:w="13085" w:type="dxa"/>
            <w:hideMark/>
          </w:tcPr>
          <w:p w14:paraId="44F080C2" w14:textId="77777777" w:rsidR="00E2755A" w:rsidRPr="00E2755A" w:rsidRDefault="00E2755A">
            <w:pPr>
              <w:rPr>
                <w:sz w:val="20"/>
                <w:szCs w:val="20"/>
              </w:rPr>
            </w:pPr>
            <w:r w:rsidRPr="00E2755A">
              <w:rPr>
                <w:sz w:val="20"/>
                <w:szCs w:val="20"/>
              </w:rPr>
              <w:t>National agriculture policy, conservation, and training expert:  Technical Support for Component 1 activities</w:t>
            </w:r>
          </w:p>
        </w:tc>
      </w:tr>
      <w:tr w:rsidR="00E2755A" w:rsidRPr="00E2755A" w14:paraId="6A9A9373" w14:textId="77777777" w:rsidTr="00E2755A">
        <w:tc>
          <w:tcPr>
            <w:tcW w:w="1135" w:type="dxa"/>
            <w:noWrap/>
            <w:hideMark/>
          </w:tcPr>
          <w:p w14:paraId="6395FB3D" w14:textId="77777777" w:rsidR="00E2755A" w:rsidRPr="00E2755A" w:rsidRDefault="00E2755A" w:rsidP="00E2755A">
            <w:pPr>
              <w:rPr>
                <w:sz w:val="20"/>
                <w:szCs w:val="20"/>
              </w:rPr>
            </w:pPr>
            <w:r w:rsidRPr="00E2755A">
              <w:rPr>
                <w:sz w:val="20"/>
                <w:szCs w:val="20"/>
              </w:rPr>
              <w:t>10</w:t>
            </w:r>
          </w:p>
        </w:tc>
        <w:tc>
          <w:tcPr>
            <w:tcW w:w="13085" w:type="dxa"/>
            <w:hideMark/>
          </w:tcPr>
          <w:p w14:paraId="0BD44CFF" w14:textId="77777777" w:rsidR="00E2755A" w:rsidRPr="00E2755A" w:rsidRDefault="00E2755A">
            <w:pPr>
              <w:rPr>
                <w:sz w:val="20"/>
                <w:szCs w:val="20"/>
              </w:rPr>
            </w:pPr>
            <w:r w:rsidRPr="00E2755A">
              <w:rPr>
                <w:sz w:val="20"/>
                <w:szCs w:val="20"/>
              </w:rPr>
              <w:t>National Project Evaluation Expert (mid-term and final evaluation):  Component 1</w:t>
            </w:r>
          </w:p>
        </w:tc>
      </w:tr>
      <w:tr w:rsidR="00DD00BA" w:rsidRPr="00E2755A" w14:paraId="0969289A" w14:textId="77777777" w:rsidTr="00BB135A">
        <w:tc>
          <w:tcPr>
            <w:tcW w:w="1135" w:type="dxa"/>
            <w:shd w:val="clear" w:color="auto" w:fill="auto"/>
            <w:noWrap/>
          </w:tcPr>
          <w:p w14:paraId="2D4E4510" w14:textId="12D32467" w:rsidR="00DD00BA" w:rsidRPr="00BB135A" w:rsidRDefault="00F91046" w:rsidP="00E2755A">
            <w:pPr>
              <w:rPr>
                <w:sz w:val="20"/>
                <w:szCs w:val="20"/>
              </w:rPr>
            </w:pPr>
            <w:r w:rsidRPr="00BB135A">
              <w:rPr>
                <w:sz w:val="20"/>
                <w:szCs w:val="20"/>
              </w:rPr>
              <w:t>11</w:t>
            </w:r>
          </w:p>
        </w:tc>
        <w:tc>
          <w:tcPr>
            <w:tcW w:w="13085" w:type="dxa"/>
            <w:shd w:val="clear" w:color="auto" w:fill="auto"/>
          </w:tcPr>
          <w:p w14:paraId="2EBC5081" w14:textId="4258183F" w:rsidR="00DD00BA" w:rsidRPr="00E2755A" w:rsidRDefault="00DD00BA" w:rsidP="00DD00BA">
            <w:pPr>
              <w:rPr>
                <w:sz w:val="20"/>
                <w:szCs w:val="20"/>
              </w:rPr>
            </w:pPr>
            <w:r w:rsidRPr="00BB135A">
              <w:rPr>
                <w:color w:val="000000"/>
                <w:sz w:val="20"/>
                <w:szCs w:val="20"/>
              </w:rPr>
              <w:t>Contractual appointment of a Project Manager (@ US$500/wk for 25 wks)</w:t>
            </w:r>
          </w:p>
        </w:tc>
      </w:tr>
      <w:tr w:rsidR="00E2755A" w:rsidRPr="00E2755A" w14:paraId="5BED2080" w14:textId="77777777" w:rsidTr="00BB135A">
        <w:tc>
          <w:tcPr>
            <w:tcW w:w="1135" w:type="dxa"/>
            <w:shd w:val="clear" w:color="auto" w:fill="auto"/>
            <w:noWrap/>
            <w:hideMark/>
          </w:tcPr>
          <w:p w14:paraId="7A673734" w14:textId="23D992DB" w:rsidR="00E2755A" w:rsidRPr="00B40214" w:rsidRDefault="00F91046" w:rsidP="00E2755A">
            <w:pPr>
              <w:rPr>
                <w:sz w:val="20"/>
                <w:szCs w:val="20"/>
                <w:highlight w:val="magenta"/>
              </w:rPr>
            </w:pPr>
            <w:r w:rsidRPr="00BB135A">
              <w:rPr>
                <w:sz w:val="20"/>
                <w:szCs w:val="20"/>
              </w:rPr>
              <w:t>12</w:t>
            </w:r>
          </w:p>
        </w:tc>
        <w:tc>
          <w:tcPr>
            <w:tcW w:w="13085" w:type="dxa"/>
            <w:shd w:val="clear" w:color="auto" w:fill="auto"/>
            <w:hideMark/>
          </w:tcPr>
          <w:p w14:paraId="64BDAEF0" w14:textId="77777777" w:rsidR="00E2755A" w:rsidRPr="00E2755A" w:rsidRDefault="00E2755A">
            <w:pPr>
              <w:rPr>
                <w:sz w:val="20"/>
                <w:szCs w:val="20"/>
              </w:rPr>
            </w:pPr>
            <w:r w:rsidRPr="00E2755A">
              <w:rPr>
                <w:sz w:val="20"/>
                <w:szCs w:val="20"/>
              </w:rPr>
              <w:t>International and national travel to support component activities</w:t>
            </w:r>
          </w:p>
        </w:tc>
      </w:tr>
      <w:tr w:rsidR="00E2755A" w:rsidRPr="00E2755A" w14:paraId="4F6B5BAD" w14:textId="77777777" w:rsidTr="00BB135A">
        <w:tc>
          <w:tcPr>
            <w:tcW w:w="1135" w:type="dxa"/>
            <w:shd w:val="clear" w:color="auto" w:fill="auto"/>
            <w:noWrap/>
            <w:hideMark/>
          </w:tcPr>
          <w:p w14:paraId="3304BD3F" w14:textId="71D91398" w:rsidR="00E2755A" w:rsidRPr="00BB135A" w:rsidRDefault="00F91046" w:rsidP="00E2755A">
            <w:pPr>
              <w:rPr>
                <w:sz w:val="20"/>
                <w:szCs w:val="20"/>
              </w:rPr>
            </w:pPr>
            <w:r w:rsidRPr="00BB135A">
              <w:rPr>
                <w:sz w:val="20"/>
                <w:szCs w:val="20"/>
              </w:rPr>
              <w:t>13</w:t>
            </w:r>
          </w:p>
        </w:tc>
        <w:tc>
          <w:tcPr>
            <w:tcW w:w="13085" w:type="dxa"/>
            <w:shd w:val="clear" w:color="auto" w:fill="auto"/>
            <w:hideMark/>
          </w:tcPr>
          <w:p w14:paraId="57DCDF32" w14:textId="77777777" w:rsidR="00E2755A" w:rsidRPr="00E2755A" w:rsidRDefault="00E2755A">
            <w:pPr>
              <w:rPr>
                <w:sz w:val="20"/>
                <w:szCs w:val="20"/>
              </w:rPr>
            </w:pPr>
            <w:r w:rsidRPr="00E2755A">
              <w:rPr>
                <w:sz w:val="20"/>
                <w:szCs w:val="20"/>
              </w:rPr>
              <w:t xml:space="preserve">National Extension Training Program: Establishment of climate-smart fisheries and agriculture extension officer training program.  This will ideally be a local Kiribati organization tasked with developing and implementing the initial training program.  Technical support and oversight will be provided by the project's technical team to make certain the training program reflects international standards. The contracted party will be required to submit a complete work plan and </w:t>
            </w:r>
            <w:r w:rsidRPr="00E2755A">
              <w:rPr>
                <w:sz w:val="20"/>
                <w:szCs w:val="20"/>
              </w:rPr>
              <w:lastRenderedPageBreak/>
              <w:t>strategy to be approved according to UNDP procurement requirements.  (Output 1.5)</w:t>
            </w:r>
          </w:p>
        </w:tc>
      </w:tr>
      <w:tr w:rsidR="00E2755A" w:rsidRPr="00E2755A" w14:paraId="6DE09C71" w14:textId="77777777" w:rsidTr="00BB135A">
        <w:tc>
          <w:tcPr>
            <w:tcW w:w="1135" w:type="dxa"/>
            <w:shd w:val="clear" w:color="auto" w:fill="auto"/>
            <w:noWrap/>
            <w:hideMark/>
          </w:tcPr>
          <w:p w14:paraId="64A8E5DF" w14:textId="16A7DED1" w:rsidR="00E2755A" w:rsidRPr="00BB135A" w:rsidRDefault="00F91046" w:rsidP="00E2755A">
            <w:pPr>
              <w:rPr>
                <w:sz w:val="20"/>
                <w:szCs w:val="20"/>
              </w:rPr>
            </w:pPr>
            <w:r w:rsidRPr="00BB135A">
              <w:rPr>
                <w:sz w:val="20"/>
                <w:szCs w:val="20"/>
              </w:rPr>
              <w:lastRenderedPageBreak/>
              <w:t>14</w:t>
            </w:r>
          </w:p>
        </w:tc>
        <w:tc>
          <w:tcPr>
            <w:tcW w:w="13085" w:type="dxa"/>
            <w:shd w:val="clear" w:color="auto" w:fill="auto"/>
            <w:hideMark/>
          </w:tcPr>
          <w:p w14:paraId="3E8776AD" w14:textId="643A203F" w:rsidR="00E2755A" w:rsidRPr="00E2755A" w:rsidRDefault="00E2755A" w:rsidP="00205DE1">
            <w:pPr>
              <w:rPr>
                <w:sz w:val="20"/>
                <w:szCs w:val="20"/>
              </w:rPr>
            </w:pPr>
            <w:r w:rsidRPr="00E2755A">
              <w:rPr>
                <w:sz w:val="20"/>
                <w:szCs w:val="20"/>
              </w:rPr>
              <w:t xml:space="preserve">Fisheries </w:t>
            </w:r>
            <w:r w:rsidR="00205DE1">
              <w:rPr>
                <w:sz w:val="20"/>
                <w:szCs w:val="20"/>
              </w:rPr>
              <w:t>Conservation Awareness Program:</w:t>
            </w:r>
            <w:r w:rsidRPr="00E2755A">
              <w:rPr>
                <w:sz w:val="20"/>
                <w:szCs w:val="20"/>
              </w:rPr>
              <w:t xml:space="preserve"> Support for </w:t>
            </w:r>
            <w:r w:rsidR="00205DE1">
              <w:rPr>
                <w:sz w:val="20"/>
                <w:szCs w:val="20"/>
              </w:rPr>
              <w:t>an NGO (e.g.</w:t>
            </w:r>
            <w:r w:rsidRPr="00E2755A">
              <w:rPr>
                <w:sz w:val="20"/>
                <w:szCs w:val="20"/>
              </w:rPr>
              <w:t>Rare</w:t>
            </w:r>
            <w:r w:rsidR="00205DE1">
              <w:rPr>
                <w:sz w:val="20"/>
                <w:szCs w:val="20"/>
              </w:rPr>
              <w:t>)</w:t>
            </w:r>
            <w:r w:rsidRPr="00E2755A">
              <w:rPr>
                <w:sz w:val="20"/>
                <w:szCs w:val="20"/>
              </w:rPr>
              <w:t xml:space="preserve"> to implementation national fisheries conservation awareness program.  The contracted party will be required to submit a complete work plan and strategy to be approved according to UNDP procurement requirements. (Output 1.3)</w:t>
            </w:r>
          </w:p>
        </w:tc>
      </w:tr>
      <w:tr w:rsidR="00E2755A" w:rsidRPr="00E2755A" w14:paraId="0E7F7CBD" w14:textId="77777777" w:rsidTr="00BB135A">
        <w:tc>
          <w:tcPr>
            <w:tcW w:w="1135" w:type="dxa"/>
            <w:shd w:val="clear" w:color="auto" w:fill="auto"/>
            <w:noWrap/>
            <w:hideMark/>
          </w:tcPr>
          <w:p w14:paraId="5CDE93D5" w14:textId="5F03EF26" w:rsidR="00E2755A" w:rsidRPr="00BB135A" w:rsidRDefault="00F91046" w:rsidP="00E2755A">
            <w:pPr>
              <w:rPr>
                <w:sz w:val="20"/>
                <w:szCs w:val="20"/>
              </w:rPr>
            </w:pPr>
            <w:r w:rsidRPr="00BB135A">
              <w:rPr>
                <w:sz w:val="20"/>
                <w:szCs w:val="20"/>
              </w:rPr>
              <w:t>15</w:t>
            </w:r>
          </w:p>
        </w:tc>
        <w:tc>
          <w:tcPr>
            <w:tcW w:w="13085" w:type="dxa"/>
            <w:shd w:val="clear" w:color="auto" w:fill="auto"/>
            <w:hideMark/>
          </w:tcPr>
          <w:p w14:paraId="61DA4B16" w14:textId="1B4A0E5A" w:rsidR="00E2755A" w:rsidRPr="00E2755A" w:rsidRDefault="00E2755A">
            <w:pPr>
              <w:rPr>
                <w:sz w:val="20"/>
                <w:szCs w:val="20"/>
              </w:rPr>
            </w:pPr>
            <w:r w:rsidRPr="00E2755A">
              <w:rPr>
                <w:sz w:val="20"/>
                <w:szCs w:val="20"/>
              </w:rPr>
              <w:t xml:space="preserve">Establishment of Fisheries Conservation Monitoring Program:  This will ideally be implemented by an NGO and/or academic organization capabable of bringing teams of professionals to work with I-Kiribati to design and implement comprehensive fisheries monitoring, particularly for bonefish and other coastal zone </w:t>
            </w:r>
            <w:r w:rsidR="001A31DE">
              <w:rPr>
                <w:sz w:val="20"/>
                <w:szCs w:val="20"/>
              </w:rPr>
              <w:t xml:space="preserve">fish targeted for consumption. </w:t>
            </w:r>
            <w:r w:rsidRPr="00E2755A">
              <w:rPr>
                <w:sz w:val="20"/>
                <w:szCs w:val="20"/>
              </w:rPr>
              <w:t>The monitoring program and information established will be used to inform island based initiatives and natio</w:t>
            </w:r>
            <w:r w:rsidR="00205DE1">
              <w:rPr>
                <w:sz w:val="20"/>
                <w:szCs w:val="20"/>
              </w:rPr>
              <w:t xml:space="preserve">nal level planning/management. </w:t>
            </w:r>
            <w:r w:rsidRPr="00E2755A">
              <w:rPr>
                <w:sz w:val="20"/>
                <w:szCs w:val="20"/>
              </w:rPr>
              <w:t>A key element will be strengthening the capacity of extension officers to e</w:t>
            </w:r>
            <w:r w:rsidR="001A31DE">
              <w:rPr>
                <w:sz w:val="20"/>
                <w:szCs w:val="20"/>
              </w:rPr>
              <w:t xml:space="preserve">ngage in fisheries monitoring. </w:t>
            </w:r>
            <w:r w:rsidRPr="00E2755A">
              <w:rPr>
                <w:sz w:val="20"/>
                <w:szCs w:val="20"/>
              </w:rPr>
              <w:t>This will also involve zonation of coastal zones, including establishment of community-based marine conservation areas as fish recovery zones and implementation of multiple use permitting structures.  Same organization to support national (Component 1) and island b</w:t>
            </w:r>
            <w:r w:rsidR="001A31DE">
              <w:rPr>
                <w:sz w:val="20"/>
                <w:szCs w:val="20"/>
              </w:rPr>
              <w:t xml:space="preserve">ased (Component 2) monitoring. </w:t>
            </w:r>
            <w:r w:rsidRPr="00E2755A">
              <w:rPr>
                <w:sz w:val="20"/>
                <w:szCs w:val="20"/>
              </w:rPr>
              <w:t xml:space="preserve">The contracted party will be required to submit a complete work plan and strategy to be approved according to </w:t>
            </w:r>
            <w:r w:rsidR="00E851AA">
              <w:rPr>
                <w:sz w:val="20"/>
                <w:szCs w:val="20"/>
              </w:rPr>
              <w:t xml:space="preserve">UNDP procurement requirements. </w:t>
            </w:r>
            <w:r w:rsidRPr="00E2755A">
              <w:rPr>
                <w:sz w:val="20"/>
                <w:szCs w:val="20"/>
              </w:rPr>
              <w:t>(Outputs 1.3)</w:t>
            </w:r>
          </w:p>
        </w:tc>
      </w:tr>
      <w:tr w:rsidR="00E2755A" w:rsidRPr="00E2755A" w14:paraId="59178C71" w14:textId="77777777" w:rsidTr="00BB135A">
        <w:tc>
          <w:tcPr>
            <w:tcW w:w="1135" w:type="dxa"/>
            <w:shd w:val="clear" w:color="auto" w:fill="auto"/>
            <w:noWrap/>
            <w:hideMark/>
          </w:tcPr>
          <w:p w14:paraId="4BE107CC" w14:textId="0392172E" w:rsidR="00E2755A" w:rsidRPr="00BB135A" w:rsidRDefault="00F91046" w:rsidP="00E2755A">
            <w:pPr>
              <w:rPr>
                <w:sz w:val="20"/>
                <w:szCs w:val="20"/>
              </w:rPr>
            </w:pPr>
            <w:r w:rsidRPr="00BB135A">
              <w:rPr>
                <w:sz w:val="20"/>
                <w:szCs w:val="20"/>
              </w:rPr>
              <w:t>16</w:t>
            </w:r>
          </w:p>
        </w:tc>
        <w:tc>
          <w:tcPr>
            <w:tcW w:w="13085" w:type="dxa"/>
            <w:shd w:val="clear" w:color="auto" w:fill="auto"/>
            <w:hideMark/>
          </w:tcPr>
          <w:p w14:paraId="12F4EC3D" w14:textId="429B1FC9" w:rsidR="00E2755A" w:rsidRPr="00E2755A" w:rsidRDefault="00E2755A" w:rsidP="00E851AA">
            <w:pPr>
              <w:rPr>
                <w:sz w:val="20"/>
                <w:szCs w:val="20"/>
              </w:rPr>
            </w:pPr>
            <w:r w:rsidRPr="00E2755A">
              <w:rPr>
                <w:sz w:val="20"/>
                <w:szCs w:val="20"/>
              </w:rPr>
              <w:t xml:space="preserve">Procurement of office chairs, desks, tables, storage cupboards, etc. for </w:t>
            </w:r>
            <w:r w:rsidR="00E851AA">
              <w:rPr>
                <w:sz w:val="20"/>
                <w:szCs w:val="20"/>
              </w:rPr>
              <w:t>Component 1 functioning</w:t>
            </w:r>
          </w:p>
        </w:tc>
      </w:tr>
      <w:tr w:rsidR="00E2755A" w:rsidRPr="00E2755A" w14:paraId="15B56265" w14:textId="77777777" w:rsidTr="00BB135A">
        <w:tc>
          <w:tcPr>
            <w:tcW w:w="1135" w:type="dxa"/>
            <w:shd w:val="clear" w:color="auto" w:fill="auto"/>
            <w:noWrap/>
            <w:hideMark/>
          </w:tcPr>
          <w:p w14:paraId="7773B24D" w14:textId="292F841B" w:rsidR="00E2755A" w:rsidRPr="00BB135A" w:rsidRDefault="00F91046" w:rsidP="00E2755A">
            <w:pPr>
              <w:rPr>
                <w:sz w:val="20"/>
                <w:szCs w:val="20"/>
              </w:rPr>
            </w:pPr>
            <w:r w:rsidRPr="00BB135A">
              <w:rPr>
                <w:sz w:val="20"/>
                <w:szCs w:val="20"/>
              </w:rPr>
              <w:t>17</w:t>
            </w:r>
          </w:p>
        </w:tc>
        <w:tc>
          <w:tcPr>
            <w:tcW w:w="13085" w:type="dxa"/>
            <w:shd w:val="clear" w:color="auto" w:fill="auto"/>
            <w:noWrap/>
            <w:hideMark/>
          </w:tcPr>
          <w:p w14:paraId="2C8C195A" w14:textId="1492EABB" w:rsidR="00E2755A" w:rsidRPr="00E2755A" w:rsidRDefault="00E851AA">
            <w:pPr>
              <w:rPr>
                <w:sz w:val="20"/>
                <w:szCs w:val="20"/>
              </w:rPr>
            </w:pPr>
            <w:r>
              <w:rPr>
                <w:sz w:val="20"/>
                <w:szCs w:val="20"/>
              </w:rPr>
              <w:t xml:space="preserve">AMAT: </w:t>
            </w:r>
            <w:r w:rsidR="00E2755A" w:rsidRPr="00E2755A">
              <w:rPr>
                <w:sz w:val="20"/>
                <w:szCs w:val="20"/>
              </w:rPr>
              <w:t>Equipment (computers, communication, etc.) to operationalize AMAT (Output 1.1)</w:t>
            </w:r>
          </w:p>
        </w:tc>
      </w:tr>
      <w:tr w:rsidR="00E2755A" w:rsidRPr="00E2755A" w14:paraId="7A482489" w14:textId="77777777" w:rsidTr="00BB135A">
        <w:tc>
          <w:tcPr>
            <w:tcW w:w="1135" w:type="dxa"/>
            <w:shd w:val="clear" w:color="auto" w:fill="auto"/>
            <w:noWrap/>
            <w:hideMark/>
          </w:tcPr>
          <w:p w14:paraId="6A8C8838" w14:textId="569F82C8" w:rsidR="00E2755A" w:rsidRPr="00BB135A" w:rsidRDefault="00F91046" w:rsidP="00E2755A">
            <w:pPr>
              <w:rPr>
                <w:sz w:val="20"/>
                <w:szCs w:val="20"/>
              </w:rPr>
            </w:pPr>
            <w:r w:rsidRPr="00BB135A">
              <w:rPr>
                <w:sz w:val="20"/>
                <w:szCs w:val="20"/>
              </w:rPr>
              <w:t>18</w:t>
            </w:r>
          </w:p>
        </w:tc>
        <w:tc>
          <w:tcPr>
            <w:tcW w:w="13085" w:type="dxa"/>
            <w:shd w:val="clear" w:color="auto" w:fill="auto"/>
            <w:hideMark/>
          </w:tcPr>
          <w:p w14:paraId="2C52A9C8" w14:textId="77777777" w:rsidR="00E2755A" w:rsidRPr="00E2755A" w:rsidRDefault="00E2755A">
            <w:pPr>
              <w:rPr>
                <w:sz w:val="20"/>
                <w:szCs w:val="20"/>
              </w:rPr>
            </w:pPr>
            <w:r w:rsidRPr="00E2755A">
              <w:rPr>
                <w:sz w:val="20"/>
                <w:szCs w:val="20"/>
              </w:rPr>
              <w:t>MET early warning system:  Support for MET to emplace and operationalize early warning systems (Output 1.1)</w:t>
            </w:r>
          </w:p>
        </w:tc>
      </w:tr>
      <w:tr w:rsidR="00E2755A" w:rsidRPr="00E2755A" w14:paraId="143625A8" w14:textId="77777777" w:rsidTr="00BB135A">
        <w:tc>
          <w:tcPr>
            <w:tcW w:w="1135" w:type="dxa"/>
            <w:shd w:val="clear" w:color="auto" w:fill="auto"/>
            <w:noWrap/>
            <w:hideMark/>
          </w:tcPr>
          <w:p w14:paraId="3CAE9587" w14:textId="198CD040" w:rsidR="00E2755A" w:rsidRPr="00BB135A" w:rsidRDefault="00F91046" w:rsidP="00E2755A">
            <w:pPr>
              <w:rPr>
                <w:sz w:val="20"/>
                <w:szCs w:val="20"/>
              </w:rPr>
            </w:pPr>
            <w:r w:rsidRPr="00BB135A">
              <w:rPr>
                <w:sz w:val="20"/>
                <w:szCs w:val="20"/>
              </w:rPr>
              <w:t>19</w:t>
            </w:r>
          </w:p>
        </w:tc>
        <w:tc>
          <w:tcPr>
            <w:tcW w:w="13085" w:type="dxa"/>
            <w:shd w:val="clear" w:color="auto" w:fill="auto"/>
            <w:hideMark/>
          </w:tcPr>
          <w:p w14:paraId="10AB3C54" w14:textId="77777777" w:rsidR="00E2755A" w:rsidRPr="00E2755A" w:rsidRDefault="00E2755A">
            <w:pPr>
              <w:rPr>
                <w:sz w:val="20"/>
                <w:szCs w:val="20"/>
              </w:rPr>
            </w:pPr>
            <w:r w:rsidRPr="00E2755A">
              <w:rPr>
                <w:sz w:val="20"/>
                <w:szCs w:val="20"/>
              </w:rPr>
              <w:t>National Workshops: forums for development of AMAT, ecosystem-based adaptation guidelines, and fisheries regulation development</w:t>
            </w:r>
          </w:p>
        </w:tc>
      </w:tr>
      <w:tr w:rsidR="00E2755A" w:rsidRPr="00E2755A" w14:paraId="36119417" w14:textId="77777777" w:rsidTr="00BB135A">
        <w:tc>
          <w:tcPr>
            <w:tcW w:w="1135" w:type="dxa"/>
            <w:shd w:val="clear" w:color="auto" w:fill="auto"/>
            <w:noWrap/>
            <w:hideMark/>
          </w:tcPr>
          <w:p w14:paraId="7C4F47EA" w14:textId="4E82C83F" w:rsidR="00E2755A" w:rsidRPr="00BB135A" w:rsidRDefault="00F91046" w:rsidP="00F91046">
            <w:pPr>
              <w:rPr>
                <w:sz w:val="20"/>
                <w:szCs w:val="20"/>
              </w:rPr>
            </w:pPr>
            <w:r w:rsidRPr="00BB135A">
              <w:rPr>
                <w:sz w:val="20"/>
                <w:szCs w:val="20"/>
              </w:rPr>
              <w:t>20</w:t>
            </w:r>
          </w:p>
        </w:tc>
        <w:tc>
          <w:tcPr>
            <w:tcW w:w="13085" w:type="dxa"/>
            <w:shd w:val="clear" w:color="auto" w:fill="auto"/>
            <w:hideMark/>
          </w:tcPr>
          <w:p w14:paraId="0886CA75" w14:textId="77777777" w:rsidR="00E2755A" w:rsidRPr="00E2755A" w:rsidRDefault="00E2755A">
            <w:pPr>
              <w:rPr>
                <w:sz w:val="20"/>
                <w:szCs w:val="20"/>
              </w:rPr>
            </w:pPr>
            <w:r w:rsidRPr="00E2755A">
              <w:rPr>
                <w:sz w:val="20"/>
                <w:szCs w:val="20"/>
              </w:rPr>
              <w:t>Inception and Project Close Workshops: Costs associated with Component 1 activities inception, including donor harmonization, technical work planning, and financial sustainability/hand-over planning</w:t>
            </w:r>
          </w:p>
        </w:tc>
      </w:tr>
      <w:tr w:rsidR="00E2755A" w:rsidRPr="00E2755A" w14:paraId="649E313D" w14:textId="77777777" w:rsidTr="00BB135A">
        <w:tc>
          <w:tcPr>
            <w:tcW w:w="1135" w:type="dxa"/>
            <w:shd w:val="clear" w:color="auto" w:fill="auto"/>
            <w:noWrap/>
            <w:hideMark/>
          </w:tcPr>
          <w:p w14:paraId="353738E9" w14:textId="2EB97708" w:rsidR="00E2755A" w:rsidRPr="00BB135A" w:rsidRDefault="00F91046" w:rsidP="00E2755A">
            <w:pPr>
              <w:rPr>
                <w:sz w:val="20"/>
                <w:szCs w:val="20"/>
              </w:rPr>
            </w:pPr>
            <w:r w:rsidRPr="00BB135A">
              <w:rPr>
                <w:sz w:val="20"/>
                <w:szCs w:val="20"/>
              </w:rPr>
              <w:t>21</w:t>
            </w:r>
          </w:p>
        </w:tc>
        <w:tc>
          <w:tcPr>
            <w:tcW w:w="13085" w:type="dxa"/>
            <w:shd w:val="clear" w:color="auto" w:fill="auto"/>
            <w:hideMark/>
          </w:tcPr>
          <w:p w14:paraId="228F0ACD" w14:textId="4E662BB6" w:rsidR="00E2755A" w:rsidRPr="00E2755A" w:rsidRDefault="00E2755A">
            <w:pPr>
              <w:rPr>
                <w:sz w:val="20"/>
                <w:szCs w:val="20"/>
              </w:rPr>
            </w:pPr>
            <w:r w:rsidRPr="00E2755A">
              <w:rPr>
                <w:sz w:val="20"/>
                <w:szCs w:val="20"/>
              </w:rPr>
              <w:t>International Natur</w:t>
            </w:r>
            <w:r w:rsidR="007E127A">
              <w:rPr>
                <w:sz w:val="20"/>
                <w:szCs w:val="20"/>
              </w:rPr>
              <w:t xml:space="preserve">al Resource Monitoring Expert: </w:t>
            </w:r>
            <w:r w:rsidRPr="00E2755A">
              <w:rPr>
                <w:sz w:val="20"/>
                <w:szCs w:val="20"/>
              </w:rPr>
              <w:t xml:space="preserve">Support for implementation of AMAT at island level (Output 2.1) </w:t>
            </w:r>
          </w:p>
        </w:tc>
      </w:tr>
      <w:tr w:rsidR="00E2755A" w:rsidRPr="00E2755A" w14:paraId="3CD9E8DA" w14:textId="77777777" w:rsidTr="00BB135A">
        <w:tc>
          <w:tcPr>
            <w:tcW w:w="1135" w:type="dxa"/>
            <w:shd w:val="clear" w:color="auto" w:fill="auto"/>
            <w:noWrap/>
            <w:hideMark/>
          </w:tcPr>
          <w:p w14:paraId="23D3D80A" w14:textId="6A010201" w:rsidR="00E2755A" w:rsidRPr="00BB135A" w:rsidRDefault="00F91046" w:rsidP="00E2755A">
            <w:pPr>
              <w:rPr>
                <w:sz w:val="20"/>
                <w:szCs w:val="20"/>
              </w:rPr>
            </w:pPr>
            <w:r w:rsidRPr="00BB135A">
              <w:rPr>
                <w:sz w:val="20"/>
                <w:szCs w:val="20"/>
              </w:rPr>
              <w:t>22</w:t>
            </w:r>
          </w:p>
        </w:tc>
        <w:tc>
          <w:tcPr>
            <w:tcW w:w="13085" w:type="dxa"/>
            <w:shd w:val="clear" w:color="auto" w:fill="auto"/>
            <w:hideMark/>
          </w:tcPr>
          <w:p w14:paraId="1113BA2C" w14:textId="79A5C8FF" w:rsidR="00E2755A" w:rsidRPr="00E2755A" w:rsidRDefault="001A31DE">
            <w:pPr>
              <w:rPr>
                <w:sz w:val="20"/>
                <w:szCs w:val="20"/>
              </w:rPr>
            </w:pPr>
            <w:r>
              <w:rPr>
                <w:sz w:val="20"/>
                <w:szCs w:val="20"/>
              </w:rPr>
              <w:t xml:space="preserve">Health and Nutrition Expert: </w:t>
            </w:r>
            <w:r w:rsidR="00E2755A" w:rsidRPr="00E2755A">
              <w:rPr>
                <w:sz w:val="20"/>
                <w:szCs w:val="20"/>
              </w:rPr>
              <w:t>Support for AMAT sections related to assessment of health and nutrition (Output 1.1)</w:t>
            </w:r>
          </w:p>
        </w:tc>
      </w:tr>
      <w:tr w:rsidR="00E2755A" w:rsidRPr="00E2755A" w14:paraId="41045DBA" w14:textId="77777777" w:rsidTr="00BB135A">
        <w:tc>
          <w:tcPr>
            <w:tcW w:w="1135" w:type="dxa"/>
            <w:shd w:val="clear" w:color="auto" w:fill="auto"/>
            <w:noWrap/>
            <w:hideMark/>
          </w:tcPr>
          <w:p w14:paraId="0EC6B5E3" w14:textId="596A7101" w:rsidR="00E2755A" w:rsidRPr="00BB135A" w:rsidRDefault="00F91046" w:rsidP="00E2755A">
            <w:pPr>
              <w:rPr>
                <w:sz w:val="20"/>
                <w:szCs w:val="20"/>
              </w:rPr>
            </w:pPr>
            <w:r w:rsidRPr="00BB135A">
              <w:rPr>
                <w:sz w:val="20"/>
                <w:szCs w:val="20"/>
              </w:rPr>
              <w:t>23</w:t>
            </w:r>
          </w:p>
        </w:tc>
        <w:tc>
          <w:tcPr>
            <w:tcW w:w="13085" w:type="dxa"/>
            <w:shd w:val="clear" w:color="auto" w:fill="auto"/>
            <w:hideMark/>
          </w:tcPr>
          <w:p w14:paraId="783C6BE6" w14:textId="77777777" w:rsidR="00E2755A" w:rsidRPr="00E2755A" w:rsidRDefault="00E2755A">
            <w:pPr>
              <w:rPr>
                <w:sz w:val="20"/>
                <w:szCs w:val="20"/>
              </w:rPr>
            </w:pPr>
            <w:r w:rsidRPr="00E2755A">
              <w:rPr>
                <w:sz w:val="20"/>
                <w:szCs w:val="20"/>
              </w:rPr>
              <w:t xml:space="preserve">Island Natural Resource Conservation Expert: Technical support for Implementaiton of ecosystem-based adaptation guidelines (Output 2.2) and Island and coastal zone strategic planning (Output 2.3) </w:t>
            </w:r>
          </w:p>
        </w:tc>
      </w:tr>
      <w:tr w:rsidR="00E2755A" w:rsidRPr="00E2755A" w14:paraId="4BA9A03F" w14:textId="77777777" w:rsidTr="00BB135A">
        <w:tc>
          <w:tcPr>
            <w:tcW w:w="1135" w:type="dxa"/>
            <w:shd w:val="clear" w:color="auto" w:fill="auto"/>
            <w:noWrap/>
            <w:hideMark/>
          </w:tcPr>
          <w:p w14:paraId="5F8C761F" w14:textId="74F89F21" w:rsidR="00E2755A" w:rsidRPr="00BB135A" w:rsidRDefault="00F91046" w:rsidP="00E2755A">
            <w:pPr>
              <w:rPr>
                <w:sz w:val="20"/>
                <w:szCs w:val="20"/>
              </w:rPr>
            </w:pPr>
            <w:r w:rsidRPr="00BB135A">
              <w:rPr>
                <w:sz w:val="20"/>
                <w:szCs w:val="20"/>
              </w:rPr>
              <w:t>24</w:t>
            </w:r>
          </w:p>
        </w:tc>
        <w:tc>
          <w:tcPr>
            <w:tcW w:w="13085" w:type="dxa"/>
            <w:shd w:val="clear" w:color="auto" w:fill="auto"/>
            <w:hideMark/>
          </w:tcPr>
          <w:p w14:paraId="2A9C5D07" w14:textId="77777777" w:rsidR="00E2755A" w:rsidRPr="00E2755A" w:rsidRDefault="00E2755A">
            <w:pPr>
              <w:rPr>
                <w:sz w:val="20"/>
                <w:szCs w:val="20"/>
              </w:rPr>
            </w:pPr>
            <w:r w:rsidRPr="00E2755A">
              <w:rPr>
                <w:sz w:val="20"/>
                <w:szCs w:val="20"/>
              </w:rPr>
              <w:t>Community-based Natural Resource Management and Extension Expert: Technical support for national extension training program and development/implementation of Fisheries Conservation Field Schools (Output 2.6)</w:t>
            </w:r>
          </w:p>
        </w:tc>
      </w:tr>
      <w:tr w:rsidR="00E2755A" w:rsidRPr="00E2755A" w14:paraId="6D10EF8E" w14:textId="77777777" w:rsidTr="00BB135A">
        <w:tc>
          <w:tcPr>
            <w:tcW w:w="1135" w:type="dxa"/>
            <w:shd w:val="clear" w:color="auto" w:fill="auto"/>
            <w:noWrap/>
            <w:hideMark/>
          </w:tcPr>
          <w:p w14:paraId="45756E66" w14:textId="1FC0EEB0" w:rsidR="00E2755A" w:rsidRPr="00BB135A" w:rsidRDefault="00F91046" w:rsidP="00E2755A">
            <w:pPr>
              <w:rPr>
                <w:sz w:val="20"/>
                <w:szCs w:val="20"/>
              </w:rPr>
            </w:pPr>
            <w:r w:rsidRPr="00BB135A">
              <w:rPr>
                <w:sz w:val="20"/>
                <w:szCs w:val="20"/>
              </w:rPr>
              <w:t>25</w:t>
            </w:r>
          </w:p>
        </w:tc>
        <w:tc>
          <w:tcPr>
            <w:tcW w:w="13085" w:type="dxa"/>
            <w:shd w:val="clear" w:color="auto" w:fill="auto"/>
            <w:hideMark/>
          </w:tcPr>
          <w:p w14:paraId="45190CE8" w14:textId="24F3FFA3" w:rsidR="00E2755A" w:rsidRPr="00E2755A" w:rsidRDefault="00E2755A">
            <w:pPr>
              <w:rPr>
                <w:sz w:val="20"/>
                <w:szCs w:val="20"/>
              </w:rPr>
            </w:pPr>
            <w:r w:rsidRPr="00E2755A">
              <w:rPr>
                <w:sz w:val="20"/>
                <w:szCs w:val="20"/>
              </w:rPr>
              <w:t>International Re</w:t>
            </w:r>
            <w:r w:rsidR="001A31DE">
              <w:rPr>
                <w:sz w:val="20"/>
                <w:szCs w:val="20"/>
              </w:rPr>
              <w:t>gulatory Expert:</w:t>
            </w:r>
            <w:r w:rsidRPr="00E2755A">
              <w:rPr>
                <w:sz w:val="20"/>
                <w:szCs w:val="20"/>
              </w:rPr>
              <w:t xml:space="preserve"> Technical support drafting and implementation of island-based coastal zone fisheries conservation by-laws (Output 2.5)</w:t>
            </w:r>
          </w:p>
        </w:tc>
      </w:tr>
      <w:tr w:rsidR="00E2755A" w:rsidRPr="00E2755A" w14:paraId="0572097D" w14:textId="77777777" w:rsidTr="00BB135A">
        <w:tc>
          <w:tcPr>
            <w:tcW w:w="1135" w:type="dxa"/>
            <w:shd w:val="clear" w:color="auto" w:fill="auto"/>
            <w:noWrap/>
            <w:hideMark/>
          </w:tcPr>
          <w:p w14:paraId="3DC2FB2B" w14:textId="38CF7C76" w:rsidR="00E2755A" w:rsidRPr="00BB135A" w:rsidRDefault="00F91046" w:rsidP="00E2755A">
            <w:pPr>
              <w:rPr>
                <w:sz w:val="20"/>
                <w:szCs w:val="20"/>
              </w:rPr>
            </w:pPr>
            <w:r w:rsidRPr="00BB135A">
              <w:rPr>
                <w:sz w:val="20"/>
                <w:szCs w:val="20"/>
              </w:rPr>
              <w:t>26</w:t>
            </w:r>
          </w:p>
        </w:tc>
        <w:tc>
          <w:tcPr>
            <w:tcW w:w="13085" w:type="dxa"/>
            <w:shd w:val="clear" w:color="auto" w:fill="auto"/>
            <w:hideMark/>
          </w:tcPr>
          <w:p w14:paraId="7C2A7FB4" w14:textId="62990AB4" w:rsidR="00E2755A" w:rsidRPr="00E2755A" w:rsidRDefault="00E2755A">
            <w:pPr>
              <w:rPr>
                <w:sz w:val="20"/>
                <w:szCs w:val="20"/>
              </w:rPr>
            </w:pPr>
            <w:r w:rsidRPr="00E2755A">
              <w:rPr>
                <w:sz w:val="20"/>
                <w:szCs w:val="20"/>
              </w:rPr>
              <w:t>Cli</w:t>
            </w:r>
            <w:r w:rsidR="00205DE1">
              <w:rPr>
                <w:sz w:val="20"/>
                <w:szCs w:val="20"/>
              </w:rPr>
              <w:t xml:space="preserve">mate Smart Agriculture Expert: </w:t>
            </w:r>
            <w:r w:rsidRPr="00E2755A">
              <w:rPr>
                <w:sz w:val="20"/>
                <w:szCs w:val="20"/>
              </w:rPr>
              <w:t>Provide support to extension officers for the development and implementation of CSA curriculum for extension services (Output 2.6)</w:t>
            </w:r>
          </w:p>
        </w:tc>
      </w:tr>
      <w:tr w:rsidR="00E2755A" w:rsidRPr="00E2755A" w14:paraId="0002A6DF" w14:textId="77777777" w:rsidTr="00BB135A">
        <w:tc>
          <w:tcPr>
            <w:tcW w:w="1135" w:type="dxa"/>
            <w:shd w:val="clear" w:color="auto" w:fill="auto"/>
            <w:noWrap/>
            <w:hideMark/>
          </w:tcPr>
          <w:p w14:paraId="02E2C5DF" w14:textId="4AAD17E2" w:rsidR="00E2755A" w:rsidRPr="00BB135A" w:rsidRDefault="00F91046" w:rsidP="00E2755A">
            <w:pPr>
              <w:rPr>
                <w:sz w:val="20"/>
                <w:szCs w:val="20"/>
              </w:rPr>
            </w:pPr>
            <w:r w:rsidRPr="00BB135A">
              <w:rPr>
                <w:sz w:val="20"/>
                <w:szCs w:val="20"/>
              </w:rPr>
              <w:t>27</w:t>
            </w:r>
          </w:p>
        </w:tc>
        <w:tc>
          <w:tcPr>
            <w:tcW w:w="13085" w:type="dxa"/>
            <w:shd w:val="clear" w:color="auto" w:fill="auto"/>
            <w:noWrap/>
            <w:hideMark/>
          </w:tcPr>
          <w:p w14:paraId="50CDBE19" w14:textId="77777777" w:rsidR="00E2755A" w:rsidRPr="00E2755A" w:rsidRDefault="00E2755A">
            <w:pPr>
              <w:rPr>
                <w:sz w:val="20"/>
                <w:szCs w:val="20"/>
              </w:rPr>
            </w:pPr>
            <w:r w:rsidRPr="00E2755A">
              <w:rPr>
                <w:sz w:val="20"/>
                <w:szCs w:val="20"/>
              </w:rPr>
              <w:t>Senior Technical Advisor: Technical support to make certain all project activities are on-track to achieve objective, including support for monitoring/evaluation, etc.</w:t>
            </w:r>
          </w:p>
        </w:tc>
      </w:tr>
      <w:tr w:rsidR="00E2755A" w:rsidRPr="00E2755A" w14:paraId="0AF0F5FA" w14:textId="77777777" w:rsidTr="00BB135A">
        <w:tc>
          <w:tcPr>
            <w:tcW w:w="1135" w:type="dxa"/>
            <w:shd w:val="clear" w:color="auto" w:fill="auto"/>
            <w:noWrap/>
            <w:hideMark/>
          </w:tcPr>
          <w:p w14:paraId="00C85EB4" w14:textId="7F609747" w:rsidR="00E2755A" w:rsidRPr="00BB135A" w:rsidRDefault="00F91046" w:rsidP="00E2755A">
            <w:pPr>
              <w:rPr>
                <w:sz w:val="20"/>
                <w:szCs w:val="20"/>
              </w:rPr>
            </w:pPr>
            <w:r w:rsidRPr="00BB135A">
              <w:rPr>
                <w:sz w:val="20"/>
                <w:szCs w:val="20"/>
              </w:rPr>
              <w:t>28</w:t>
            </w:r>
          </w:p>
        </w:tc>
        <w:tc>
          <w:tcPr>
            <w:tcW w:w="13085" w:type="dxa"/>
            <w:shd w:val="clear" w:color="auto" w:fill="auto"/>
            <w:noWrap/>
            <w:hideMark/>
          </w:tcPr>
          <w:p w14:paraId="21E5E0E2" w14:textId="77777777" w:rsidR="00E2755A" w:rsidRPr="00E2755A" w:rsidRDefault="00E2755A">
            <w:pPr>
              <w:rPr>
                <w:sz w:val="20"/>
                <w:szCs w:val="20"/>
              </w:rPr>
            </w:pPr>
            <w:r w:rsidRPr="00E2755A">
              <w:rPr>
                <w:sz w:val="20"/>
                <w:szCs w:val="20"/>
              </w:rPr>
              <w:t>International Project Evaluation Experts: (mid-term and final evaluation)</w:t>
            </w:r>
          </w:p>
        </w:tc>
      </w:tr>
      <w:tr w:rsidR="00E2755A" w:rsidRPr="00E2755A" w14:paraId="39632266" w14:textId="77777777" w:rsidTr="00BB135A">
        <w:tc>
          <w:tcPr>
            <w:tcW w:w="1135" w:type="dxa"/>
            <w:shd w:val="clear" w:color="auto" w:fill="auto"/>
            <w:noWrap/>
            <w:hideMark/>
          </w:tcPr>
          <w:p w14:paraId="59191C59" w14:textId="727A754B" w:rsidR="00E2755A" w:rsidRPr="00BB135A" w:rsidRDefault="00F91046" w:rsidP="00E2755A">
            <w:pPr>
              <w:rPr>
                <w:sz w:val="20"/>
                <w:szCs w:val="20"/>
              </w:rPr>
            </w:pPr>
            <w:r w:rsidRPr="00BB135A">
              <w:rPr>
                <w:sz w:val="20"/>
                <w:szCs w:val="20"/>
              </w:rPr>
              <w:t>29</w:t>
            </w:r>
          </w:p>
        </w:tc>
        <w:tc>
          <w:tcPr>
            <w:tcW w:w="13085" w:type="dxa"/>
            <w:shd w:val="clear" w:color="auto" w:fill="auto"/>
            <w:noWrap/>
            <w:hideMark/>
          </w:tcPr>
          <w:p w14:paraId="33615E15" w14:textId="40F6ACC0" w:rsidR="00E2755A" w:rsidRPr="00E2755A" w:rsidRDefault="00E2755A">
            <w:pPr>
              <w:rPr>
                <w:sz w:val="20"/>
                <w:szCs w:val="20"/>
              </w:rPr>
            </w:pPr>
            <w:r w:rsidRPr="00E2755A">
              <w:rPr>
                <w:sz w:val="20"/>
                <w:szCs w:val="20"/>
              </w:rPr>
              <w:t>National fishe</w:t>
            </w:r>
            <w:r w:rsidR="00205DE1">
              <w:rPr>
                <w:sz w:val="20"/>
                <w:szCs w:val="20"/>
              </w:rPr>
              <w:t xml:space="preserve">ries capacity building expert: </w:t>
            </w:r>
            <w:r w:rsidRPr="00E2755A">
              <w:rPr>
                <w:sz w:val="20"/>
                <w:szCs w:val="20"/>
              </w:rPr>
              <w:t>Technical Support for Component 2 activities</w:t>
            </w:r>
          </w:p>
        </w:tc>
      </w:tr>
      <w:tr w:rsidR="00E2755A" w:rsidRPr="00E2755A" w14:paraId="6511DEA1" w14:textId="77777777" w:rsidTr="00BB135A">
        <w:tc>
          <w:tcPr>
            <w:tcW w:w="1135" w:type="dxa"/>
            <w:shd w:val="clear" w:color="auto" w:fill="auto"/>
            <w:noWrap/>
            <w:hideMark/>
          </w:tcPr>
          <w:p w14:paraId="2B2B6392" w14:textId="1DA71FCF" w:rsidR="00E2755A" w:rsidRPr="00BB135A" w:rsidRDefault="00F91046" w:rsidP="00E2755A">
            <w:pPr>
              <w:rPr>
                <w:sz w:val="20"/>
                <w:szCs w:val="20"/>
              </w:rPr>
            </w:pPr>
            <w:r w:rsidRPr="00BB135A">
              <w:rPr>
                <w:sz w:val="20"/>
                <w:szCs w:val="20"/>
              </w:rPr>
              <w:t>30</w:t>
            </w:r>
          </w:p>
        </w:tc>
        <w:tc>
          <w:tcPr>
            <w:tcW w:w="13085" w:type="dxa"/>
            <w:shd w:val="clear" w:color="auto" w:fill="auto"/>
            <w:noWrap/>
            <w:hideMark/>
          </w:tcPr>
          <w:p w14:paraId="3A979A93" w14:textId="173DBBC9" w:rsidR="00E2755A" w:rsidRPr="00E2755A" w:rsidRDefault="00E2755A">
            <w:pPr>
              <w:rPr>
                <w:sz w:val="20"/>
                <w:szCs w:val="20"/>
              </w:rPr>
            </w:pPr>
            <w:r w:rsidRPr="00E2755A">
              <w:rPr>
                <w:sz w:val="20"/>
                <w:szCs w:val="20"/>
              </w:rPr>
              <w:t>National agricul</w:t>
            </w:r>
            <w:r w:rsidR="00205DE1">
              <w:rPr>
                <w:sz w:val="20"/>
                <w:szCs w:val="20"/>
              </w:rPr>
              <w:t xml:space="preserve">ture capacity building expert: </w:t>
            </w:r>
            <w:r w:rsidRPr="00E2755A">
              <w:rPr>
                <w:sz w:val="20"/>
                <w:szCs w:val="20"/>
              </w:rPr>
              <w:t>Technical Support for Component 2 activities</w:t>
            </w:r>
          </w:p>
        </w:tc>
      </w:tr>
      <w:tr w:rsidR="00E2755A" w:rsidRPr="00E2755A" w14:paraId="35F86AB5" w14:textId="77777777" w:rsidTr="00BB135A">
        <w:tc>
          <w:tcPr>
            <w:tcW w:w="1135" w:type="dxa"/>
            <w:shd w:val="clear" w:color="auto" w:fill="auto"/>
            <w:noWrap/>
            <w:hideMark/>
          </w:tcPr>
          <w:p w14:paraId="7996AF89" w14:textId="473E564C" w:rsidR="00E2755A" w:rsidRPr="00BB135A" w:rsidRDefault="00F91046" w:rsidP="00E2755A">
            <w:pPr>
              <w:rPr>
                <w:sz w:val="20"/>
                <w:szCs w:val="20"/>
              </w:rPr>
            </w:pPr>
            <w:r w:rsidRPr="00BB135A">
              <w:rPr>
                <w:sz w:val="20"/>
                <w:szCs w:val="20"/>
              </w:rPr>
              <w:t>31</w:t>
            </w:r>
          </w:p>
        </w:tc>
        <w:tc>
          <w:tcPr>
            <w:tcW w:w="13085" w:type="dxa"/>
            <w:shd w:val="clear" w:color="auto" w:fill="auto"/>
            <w:hideMark/>
          </w:tcPr>
          <w:p w14:paraId="24D90DF0" w14:textId="77777777" w:rsidR="00E2755A" w:rsidRPr="00E2755A" w:rsidRDefault="00E2755A">
            <w:pPr>
              <w:rPr>
                <w:sz w:val="20"/>
                <w:szCs w:val="20"/>
              </w:rPr>
            </w:pPr>
            <w:r w:rsidRPr="00E2755A">
              <w:rPr>
                <w:sz w:val="20"/>
                <w:szCs w:val="20"/>
              </w:rPr>
              <w:t>National health and nutrition expert:  Support for development and monitoring of island based indicators for food security</w:t>
            </w:r>
          </w:p>
        </w:tc>
      </w:tr>
      <w:tr w:rsidR="00E2755A" w:rsidRPr="00E2755A" w14:paraId="450770FB" w14:textId="77777777" w:rsidTr="00BB135A">
        <w:tc>
          <w:tcPr>
            <w:tcW w:w="1135" w:type="dxa"/>
            <w:shd w:val="clear" w:color="auto" w:fill="auto"/>
            <w:noWrap/>
            <w:hideMark/>
          </w:tcPr>
          <w:p w14:paraId="16227647" w14:textId="2C191490" w:rsidR="00E2755A" w:rsidRPr="00BB135A" w:rsidRDefault="00F91046" w:rsidP="00E2755A">
            <w:pPr>
              <w:rPr>
                <w:sz w:val="20"/>
                <w:szCs w:val="20"/>
              </w:rPr>
            </w:pPr>
            <w:r w:rsidRPr="00BB135A">
              <w:rPr>
                <w:sz w:val="20"/>
                <w:szCs w:val="20"/>
              </w:rPr>
              <w:t>32</w:t>
            </w:r>
          </w:p>
        </w:tc>
        <w:tc>
          <w:tcPr>
            <w:tcW w:w="13085" w:type="dxa"/>
            <w:shd w:val="clear" w:color="auto" w:fill="auto"/>
            <w:noWrap/>
            <w:hideMark/>
          </w:tcPr>
          <w:p w14:paraId="43203113" w14:textId="77777777" w:rsidR="00E2755A" w:rsidRPr="00E2755A" w:rsidRDefault="00E2755A">
            <w:pPr>
              <w:rPr>
                <w:sz w:val="20"/>
                <w:szCs w:val="20"/>
              </w:rPr>
            </w:pPr>
            <w:r w:rsidRPr="00E2755A">
              <w:rPr>
                <w:sz w:val="20"/>
                <w:szCs w:val="20"/>
              </w:rPr>
              <w:t>National Project Evaluation Expert (mid-term and final evaluation):  Component 2</w:t>
            </w:r>
          </w:p>
        </w:tc>
      </w:tr>
      <w:tr w:rsidR="00F91046" w:rsidRPr="00E2755A" w14:paraId="7C764FF8" w14:textId="77777777" w:rsidTr="00BB135A">
        <w:tc>
          <w:tcPr>
            <w:tcW w:w="1135" w:type="dxa"/>
            <w:shd w:val="clear" w:color="auto" w:fill="auto"/>
            <w:noWrap/>
          </w:tcPr>
          <w:p w14:paraId="73E8AE17" w14:textId="61E6DF05" w:rsidR="00F91046" w:rsidRPr="00BB135A" w:rsidRDefault="00F91046" w:rsidP="00E2755A">
            <w:pPr>
              <w:rPr>
                <w:sz w:val="20"/>
                <w:szCs w:val="20"/>
              </w:rPr>
            </w:pPr>
            <w:r w:rsidRPr="00BB135A">
              <w:rPr>
                <w:sz w:val="20"/>
                <w:szCs w:val="20"/>
              </w:rPr>
              <w:t>33</w:t>
            </w:r>
          </w:p>
        </w:tc>
        <w:tc>
          <w:tcPr>
            <w:tcW w:w="13085" w:type="dxa"/>
            <w:shd w:val="clear" w:color="auto" w:fill="auto"/>
          </w:tcPr>
          <w:p w14:paraId="406BA3C3" w14:textId="3A9EF6AE" w:rsidR="00F91046" w:rsidRPr="00E2755A" w:rsidRDefault="00F91046">
            <w:pPr>
              <w:rPr>
                <w:sz w:val="20"/>
                <w:szCs w:val="20"/>
              </w:rPr>
            </w:pPr>
            <w:r w:rsidRPr="00BB135A">
              <w:rPr>
                <w:color w:val="000000"/>
                <w:sz w:val="20"/>
                <w:szCs w:val="20"/>
              </w:rPr>
              <w:t>Contractual appointment of a Project Manager (@ US$500/wk for 25 wks)</w:t>
            </w:r>
          </w:p>
        </w:tc>
      </w:tr>
      <w:tr w:rsidR="00E2755A" w:rsidRPr="00E2755A" w14:paraId="32FF725E" w14:textId="77777777" w:rsidTr="00BB135A">
        <w:tc>
          <w:tcPr>
            <w:tcW w:w="1135" w:type="dxa"/>
            <w:shd w:val="clear" w:color="auto" w:fill="auto"/>
            <w:noWrap/>
            <w:hideMark/>
          </w:tcPr>
          <w:p w14:paraId="4986272C" w14:textId="52D853BF" w:rsidR="00E2755A" w:rsidRPr="00BB135A" w:rsidRDefault="00F91046" w:rsidP="00E2755A">
            <w:pPr>
              <w:rPr>
                <w:sz w:val="20"/>
                <w:szCs w:val="20"/>
              </w:rPr>
            </w:pPr>
            <w:r w:rsidRPr="00BB135A">
              <w:rPr>
                <w:sz w:val="20"/>
                <w:szCs w:val="20"/>
              </w:rPr>
              <w:t>34</w:t>
            </w:r>
          </w:p>
        </w:tc>
        <w:tc>
          <w:tcPr>
            <w:tcW w:w="13085" w:type="dxa"/>
            <w:shd w:val="clear" w:color="auto" w:fill="auto"/>
            <w:hideMark/>
          </w:tcPr>
          <w:p w14:paraId="3A99A298" w14:textId="77777777" w:rsidR="00E2755A" w:rsidRPr="00E2755A" w:rsidRDefault="00E2755A">
            <w:pPr>
              <w:rPr>
                <w:sz w:val="20"/>
                <w:szCs w:val="20"/>
              </w:rPr>
            </w:pPr>
            <w:r w:rsidRPr="00E2755A">
              <w:rPr>
                <w:sz w:val="20"/>
                <w:szCs w:val="20"/>
              </w:rPr>
              <w:t>Extension Salaries:  Costs for additional extension officers (3 agriculture/3 fisheries)) to be placed at each island for in-service training (US$ 150/week x 240 weeks)</w:t>
            </w:r>
          </w:p>
        </w:tc>
      </w:tr>
      <w:tr w:rsidR="00E2755A" w:rsidRPr="00E2755A" w14:paraId="10170360" w14:textId="77777777" w:rsidTr="00BB135A">
        <w:tc>
          <w:tcPr>
            <w:tcW w:w="1135" w:type="dxa"/>
            <w:shd w:val="clear" w:color="auto" w:fill="auto"/>
            <w:noWrap/>
            <w:hideMark/>
          </w:tcPr>
          <w:p w14:paraId="0CD34F20" w14:textId="509E32D6" w:rsidR="00E2755A" w:rsidRPr="00BB135A" w:rsidRDefault="00F91046" w:rsidP="00E2755A">
            <w:pPr>
              <w:rPr>
                <w:sz w:val="20"/>
                <w:szCs w:val="20"/>
              </w:rPr>
            </w:pPr>
            <w:r w:rsidRPr="00BB135A">
              <w:rPr>
                <w:sz w:val="20"/>
                <w:szCs w:val="20"/>
              </w:rPr>
              <w:lastRenderedPageBreak/>
              <w:t>35</w:t>
            </w:r>
          </w:p>
        </w:tc>
        <w:tc>
          <w:tcPr>
            <w:tcW w:w="13085" w:type="dxa"/>
            <w:shd w:val="clear" w:color="auto" w:fill="auto"/>
            <w:hideMark/>
          </w:tcPr>
          <w:p w14:paraId="218F4356" w14:textId="77777777" w:rsidR="00E2755A" w:rsidRPr="00E2755A" w:rsidRDefault="00E2755A">
            <w:pPr>
              <w:rPr>
                <w:sz w:val="20"/>
                <w:szCs w:val="20"/>
              </w:rPr>
            </w:pPr>
            <w:r w:rsidRPr="00E2755A">
              <w:rPr>
                <w:sz w:val="20"/>
                <w:szCs w:val="20"/>
              </w:rPr>
              <w:t>International, national, and island-based travel to support component activities</w:t>
            </w:r>
          </w:p>
        </w:tc>
      </w:tr>
      <w:tr w:rsidR="00E2755A" w:rsidRPr="00E2755A" w14:paraId="58262ACB" w14:textId="77777777" w:rsidTr="00BB135A">
        <w:tc>
          <w:tcPr>
            <w:tcW w:w="1135" w:type="dxa"/>
            <w:shd w:val="clear" w:color="auto" w:fill="auto"/>
            <w:noWrap/>
            <w:hideMark/>
          </w:tcPr>
          <w:p w14:paraId="5DE93824" w14:textId="092B35AD" w:rsidR="00E2755A" w:rsidRPr="00BB135A" w:rsidRDefault="00F91046" w:rsidP="00E2755A">
            <w:pPr>
              <w:rPr>
                <w:sz w:val="20"/>
                <w:szCs w:val="20"/>
              </w:rPr>
            </w:pPr>
            <w:r w:rsidRPr="00BB135A">
              <w:rPr>
                <w:sz w:val="20"/>
                <w:szCs w:val="20"/>
              </w:rPr>
              <w:t>36</w:t>
            </w:r>
          </w:p>
        </w:tc>
        <w:tc>
          <w:tcPr>
            <w:tcW w:w="13085" w:type="dxa"/>
            <w:shd w:val="clear" w:color="auto" w:fill="auto"/>
            <w:hideMark/>
          </w:tcPr>
          <w:p w14:paraId="571B94BE" w14:textId="77777777" w:rsidR="00E2755A" w:rsidRPr="00E2755A" w:rsidRDefault="00E2755A">
            <w:pPr>
              <w:rPr>
                <w:sz w:val="20"/>
                <w:szCs w:val="20"/>
              </w:rPr>
            </w:pPr>
            <w:r w:rsidRPr="00E2755A">
              <w:rPr>
                <w:sz w:val="20"/>
                <w:szCs w:val="20"/>
              </w:rPr>
              <w:t>Fisheries Awareness Program:  Support for Rare to implementation island based fisheries conservation awareness program to generate help set in place planning, zoning, and regulatory frameworks.  The contracted party will be required to submit a complete work plan and strategy to be approved according to UNDP procurement requirements.   (Output 2.4)</w:t>
            </w:r>
          </w:p>
        </w:tc>
      </w:tr>
      <w:tr w:rsidR="00E2755A" w:rsidRPr="00E2755A" w14:paraId="723AABDA" w14:textId="77777777" w:rsidTr="00BB135A">
        <w:tc>
          <w:tcPr>
            <w:tcW w:w="1135" w:type="dxa"/>
            <w:shd w:val="clear" w:color="auto" w:fill="auto"/>
            <w:noWrap/>
            <w:hideMark/>
          </w:tcPr>
          <w:p w14:paraId="4B448B8E" w14:textId="59E60831" w:rsidR="00E2755A" w:rsidRPr="00BB135A" w:rsidRDefault="00F91046" w:rsidP="00E2755A">
            <w:pPr>
              <w:rPr>
                <w:sz w:val="20"/>
                <w:szCs w:val="20"/>
              </w:rPr>
            </w:pPr>
            <w:r w:rsidRPr="00BB135A">
              <w:rPr>
                <w:sz w:val="20"/>
                <w:szCs w:val="20"/>
              </w:rPr>
              <w:t>37</w:t>
            </w:r>
          </w:p>
        </w:tc>
        <w:tc>
          <w:tcPr>
            <w:tcW w:w="13085" w:type="dxa"/>
            <w:shd w:val="clear" w:color="auto" w:fill="auto"/>
            <w:hideMark/>
          </w:tcPr>
          <w:p w14:paraId="1FAAB050" w14:textId="77777777" w:rsidR="00E2755A" w:rsidRPr="00E2755A" w:rsidRDefault="00E2755A">
            <w:pPr>
              <w:rPr>
                <w:sz w:val="20"/>
                <w:szCs w:val="20"/>
              </w:rPr>
            </w:pPr>
            <w:r w:rsidRPr="00E2755A">
              <w:rPr>
                <w:sz w:val="20"/>
                <w:szCs w:val="20"/>
              </w:rPr>
              <w:t>Establishment of Fisheries Conservation and Monitoring Program: NGO and/or academic organization capabable of bringing teams of professionals to work with I-Kiribati to design and implement comprehensive fisheries monitoring, particularly for bonefish and other coastal zone fish targeted for consumption.  The monitoring program and information established will be used to inform island based initiatives and national level planning/management.  A key element will be strengthening the capacity of extension officers to engage in fisheries monitoring.  This will also involve zonation of coastal zones, including establishment of community-based marine conservation areas as fish recovery zones and implementation of multiple use permitting structures.   Same organization to support national (Component 1) and island based (Component 2) monitoring. The contracted party will be required to submit a complete work plan and strategy to be approved according to UNDP procurement requirements. (Inform Output 2.1 - 2.7)</w:t>
            </w:r>
          </w:p>
        </w:tc>
      </w:tr>
      <w:tr w:rsidR="00E2755A" w:rsidRPr="00E2755A" w14:paraId="1A825CC9" w14:textId="77777777" w:rsidTr="00BB135A">
        <w:tc>
          <w:tcPr>
            <w:tcW w:w="1135" w:type="dxa"/>
            <w:shd w:val="clear" w:color="auto" w:fill="auto"/>
            <w:noWrap/>
            <w:hideMark/>
          </w:tcPr>
          <w:p w14:paraId="4FDFAC47" w14:textId="535C4DB4" w:rsidR="00E2755A" w:rsidRPr="00BB135A" w:rsidRDefault="00F91046" w:rsidP="00E2755A">
            <w:pPr>
              <w:rPr>
                <w:sz w:val="20"/>
                <w:szCs w:val="20"/>
              </w:rPr>
            </w:pPr>
            <w:r w:rsidRPr="00BB135A">
              <w:rPr>
                <w:sz w:val="20"/>
                <w:szCs w:val="20"/>
              </w:rPr>
              <w:t>38</w:t>
            </w:r>
          </w:p>
        </w:tc>
        <w:tc>
          <w:tcPr>
            <w:tcW w:w="13085" w:type="dxa"/>
            <w:shd w:val="clear" w:color="auto" w:fill="auto"/>
            <w:hideMark/>
          </w:tcPr>
          <w:p w14:paraId="52E0F0CA" w14:textId="77777777" w:rsidR="00E2755A" w:rsidRPr="00E2755A" w:rsidRDefault="00E2755A">
            <w:pPr>
              <w:rPr>
                <w:sz w:val="20"/>
                <w:szCs w:val="20"/>
              </w:rPr>
            </w:pPr>
            <w:r w:rsidRPr="00E2755A">
              <w:rPr>
                <w:sz w:val="20"/>
                <w:szCs w:val="20"/>
              </w:rPr>
              <w:t>Fisheries Conservation Field School Program:  Ideally an NGO and/or acedemic organization (national, regional, or international) with proven background in extension services and coastal zone fisheries conservation.  Tasked with supporting extension officers with the design and implementation of model community based fisheries program.  Will work closely with and/or be same organization tasked with the development and implementation of Component 1 National Extension Training Program.  The contracted party will be required to submit a complete work plan and strategy to be approved according to UNDP procurement requirements.  (Output 2.6)</w:t>
            </w:r>
          </w:p>
        </w:tc>
      </w:tr>
      <w:tr w:rsidR="00E2755A" w:rsidRPr="00E2755A" w14:paraId="758D0469" w14:textId="77777777" w:rsidTr="00BB135A">
        <w:tc>
          <w:tcPr>
            <w:tcW w:w="1135" w:type="dxa"/>
            <w:shd w:val="clear" w:color="auto" w:fill="auto"/>
            <w:noWrap/>
            <w:hideMark/>
          </w:tcPr>
          <w:p w14:paraId="162E57F9" w14:textId="70753F78" w:rsidR="00E2755A" w:rsidRPr="00BB135A" w:rsidRDefault="00F91046" w:rsidP="00E2755A">
            <w:pPr>
              <w:rPr>
                <w:sz w:val="20"/>
                <w:szCs w:val="20"/>
              </w:rPr>
            </w:pPr>
            <w:r w:rsidRPr="00BB135A">
              <w:rPr>
                <w:sz w:val="20"/>
                <w:szCs w:val="20"/>
              </w:rPr>
              <w:t>39</w:t>
            </w:r>
          </w:p>
        </w:tc>
        <w:tc>
          <w:tcPr>
            <w:tcW w:w="13085" w:type="dxa"/>
            <w:shd w:val="clear" w:color="auto" w:fill="auto"/>
            <w:hideMark/>
          </w:tcPr>
          <w:p w14:paraId="0AF1B3D7" w14:textId="77777777" w:rsidR="00E2755A" w:rsidRPr="00E2755A" w:rsidRDefault="00E2755A">
            <w:pPr>
              <w:rPr>
                <w:sz w:val="20"/>
                <w:szCs w:val="20"/>
              </w:rPr>
            </w:pPr>
            <w:r w:rsidRPr="00E2755A">
              <w:rPr>
                <w:sz w:val="20"/>
                <w:szCs w:val="20"/>
              </w:rPr>
              <w:t>Basic supplies to support technical functions at each pilot site.  Includes computer, officer furniture, etc.for each outer island pilot site</w:t>
            </w:r>
          </w:p>
        </w:tc>
      </w:tr>
      <w:tr w:rsidR="00E2755A" w:rsidRPr="00E2755A" w14:paraId="3D33F0C5" w14:textId="77777777" w:rsidTr="00BB135A">
        <w:tc>
          <w:tcPr>
            <w:tcW w:w="1135" w:type="dxa"/>
            <w:shd w:val="clear" w:color="auto" w:fill="auto"/>
            <w:noWrap/>
            <w:hideMark/>
          </w:tcPr>
          <w:p w14:paraId="3DEF3106" w14:textId="69B07BC1" w:rsidR="00E2755A" w:rsidRPr="00BB135A" w:rsidRDefault="00F91046" w:rsidP="00E2755A">
            <w:pPr>
              <w:rPr>
                <w:sz w:val="20"/>
                <w:szCs w:val="20"/>
              </w:rPr>
            </w:pPr>
            <w:r w:rsidRPr="00BB135A">
              <w:rPr>
                <w:sz w:val="20"/>
                <w:szCs w:val="20"/>
              </w:rPr>
              <w:t>40</w:t>
            </w:r>
          </w:p>
        </w:tc>
        <w:tc>
          <w:tcPr>
            <w:tcW w:w="13085" w:type="dxa"/>
            <w:shd w:val="clear" w:color="auto" w:fill="auto"/>
            <w:hideMark/>
          </w:tcPr>
          <w:p w14:paraId="1C3876D8" w14:textId="2B332464" w:rsidR="00E2755A" w:rsidRPr="00E2755A" w:rsidRDefault="00E2755A">
            <w:pPr>
              <w:rPr>
                <w:sz w:val="20"/>
                <w:szCs w:val="20"/>
              </w:rPr>
            </w:pPr>
            <w:r w:rsidRPr="00E2755A">
              <w:rPr>
                <w:sz w:val="20"/>
                <w:szCs w:val="20"/>
              </w:rPr>
              <w:t>Fisheri</w:t>
            </w:r>
            <w:r w:rsidR="00205DE1">
              <w:rPr>
                <w:sz w:val="20"/>
                <w:szCs w:val="20"/>
              </w:rPr>
              <w:t xml:space="preserve">es Conservation Field Schools: </w:t>
            </w:r>
            <w:r w:rsidRPr="00E2755A">
              <w:rPr>
                <w:sz w:val="20"/>
                <w:szCs w:val="20"/>
              </w:rPr>
              <w:t>Teaching materials, equipment for capturing and sharing lessons learned using social media (e.g., ipads or similar), etc. (Output 2.6)</w:t>
            </w:r>
          </w:p>
        </w:tc>
      </w:tr>
      <w:tr w:rsidR="00E2755A" w:rsidRPr="00E2755A" w14:paraId="5C636D8E" w14:textId="77777777" w:rsidTr="00BB135A">
        <w:tc>
          <w:tcPr>
            <w:tcW w:w="1135" w:type="dxa"/>
            <w:shd w:val="clear" w:color="auto" w:fill="auto"/>
            <w:noWrap/>
            <w:hideMark/>
          </w:tcPr>
          <w:p w14:paraId="0CA8872B" w14:textId="3D456967" w:rsidR="00E2755A" w:rsidRPr="00BB135A" w:rsidRDefault="00F91046" w:rsidP="00E2755A">
            <w:pPr>
              <w:rPr>
                <w:sz w:val="20"/>
                <w:szCs w:val="20"/>
              </w:rPr>
            </w:pPr>
            <w:r w:rsidRPr="00BB135A">
              <w:rPr>
                <w:sz w:val="20"/>
                <w:szCs w:val="20"/>
              </w:rPr>
              <w:t>41</w:t>
            </w:r>
          </w:p>
        </w:tc>
        <w:tc>
          <w:tcPr>
            <w:tcW w:w="13085" w:type="dxa"/>
            <w:shd w:val="clear" w:color="auto" w:fill="auto"/>
            <w:noWrap/>
            <w:hideMark/>
          </w:tcPr>
          <w:p w14:paraId="385628AE" w14:textId="44E22EEF" w:rsidR="00E2755A" w:rsidRPr="00E2755A" w:rsidRDefault="007C6872">
            <w:pPr>
              <w:rPr>
                <w:sz w:val="20"/>
                <w:szCs w:val="20"/>
              </w:rPr>
            </w:pPr>
            <w:r>
              <w:rPr>
                <w:sz w:val="20"/>
                <w:szCs w:val="20"/>
              </w:rPr>
              <w:t xml:space="preserve">AMAT: </w:t>
            </w:r>
            <w:r w:rsidR="00E2755A" w:rsidRPr="00E2755A">
              <w:rPr>
                <w:sz w:val="20"/>
                <w:szCs w:val="20"/>
              </w:rPr>
              <w:t>Equipment (computers, communication, etc.) to operationalize AMAT at island sites (Output 2.1)</w:t>
            </w:r>
          </w:p>
        </w:tc>
      </w:tr>
      <w:tr w:rsidR="00E2755A" w:rsidRPr="00E2755A" w14:paraId="237858A8" w14:textId="77777777" w:rsidTr="00BB135A">
        <w:tc>
          <w:tcPr>
            <w:tcW w:w="1135" w:type="dxa"/>
            <w:shd w:val="clear" w:color="auto" w:fill="auto"/>
            <w:noWrap/>
            <w:hideMark/>
          </w:tcPr>
          <w:p w14:paraId="6D6ED253" w14:textId="54B9B3DE" w:rsidR="00E2755A" w:rsidRPr="00BB135A" w:rsidRDefault="00F91046" w:rsidP="00E2755A">
            <w:pPr>
              <w:rPr>
                <w:sz w:val="20"/>
                <w:szCs w:val="20"/>
              </w:rPr>
            </w:pPr>
            <w:r w:rsidRPr="00BB135A">
              <w:rPr>
                <w:sz w:val="20"/>
                <w:szCs w:val="20"/>
              </w:rPr>
              <w:t>42</w:t>
            </w:r>
          </w:p>
        </w:tc>
        <w:tc>
          <w:tcPr>
            <w:tcW w:w="13085" w:type="dxa"/>
            <w:shd w:val="clear" w:color="auto" w:fill="auto"/>
            <w:hideMark/>
          </w:tcPr>
          <w:p w14:paraId="4F87B004" w14:textId="6407CE11" w:rsidR="00E2755A" w:rsidRPr="00E2755A" w:rsidRDefault="007C6872">
            <w:pPr>
              <w:rPr>
                <w:sz w:val="20"/>
                <w:szCs w:val="20"/>
              </w:rPr>
            </w:pPr>
            <w:r>
              <w:rPr>
                <w:sz w:val="20"/>
                <w:szCs w:val="20"/>
              </w:rPr>
              <w:t xml:space="preserve">Grants: </w:t>
            </w:r>
            <w:r w:rsidR="00E2755A" w:rsidRPr="00E2755A">
              <w:rPr>
                <w:sz w:val="20"/>
                <w:szCs w:val="20"/>
              </w:rPr>
              <w:t>Support for outer island pilot sites to implement strategic natural resource management plans (Ou</w:t>
            </w:r>
            <w:r w:rsidR="00205DE1">
              <w:rPr>
                <w:sz w:val="20"/>
                <w:szCs w:val="20"/>
              </w:rPr>
              <w:t>t</w:t>
            </w:r>
            <w:r w:rsidR="00E2755A" w:rsidRPr="00E2755A">
              <w:rPr>
                <w:sz w:val="20"/>
                <w:szCs w:val="20"/>
              </w:rPr>
              <w:t>put 2.3)</w:t>
            </w:r>
          </w:p>
        </w:tc>
      </w:tr>
      <w:tr w:rsidR="00E2755A" w:rsidRPr="00E2755A" w14:paraId="1B964746" w14:textId="77777777" w:rsidTr="00BB135A">
        <w:tc>
          <w:tcPr>
            <w:tcW w:w="1135" w:type="dxa"/>
            <w:shd w:val="clear" w:color="auto" w:fill="auto"/>
            <w:noWrap/>
            <w:hideMark/>
          </w:tcPr>
          <w:p w14:paraId="5AEDD848" w14:textId="019083D5" w:rsidR="00E2755A" w:rsidRPr="00BB135A" w:rsidRDefault="00F91046" w:rsidP="00E2755A">
            <w:pPr>
              <w:rPr>
                <w:sz w:val="20"/>
                <w:szCs w:val="20"/>
              </w:rPr>
            </w:pPr>
            <w:r w:rsidRPr="00BB135A">
              <w:rPr>
                <w:sz w:val="20"/>
                <w:szCs w:val="20"/>
              </w:rPr>
              <w:t>43</w:t>
            </w:r>
          </w:p>
        </w:tc>
        <w:tc>
          <w:tcPr>
            <w:tcW w:w="13085" w:type="dxa"/>
            <w:shd w:val="clear" w:color="auto" w:fill="auto"/>
            <w:hideMark/>
          </w:tcPr>
          <w:p w14:paraId="718F2549" w14:textId="10A19974" w:rsidR="00E2755A" w:rsidRPr="00E2755A" w:rsidRDefault="007C6872">
            <w:pPr>
              <w:rPr>
                <w:sz w:val="20"/>
                <w:szCs w:val="20"/>
              </w:rPr>
            </w:pPr>
            <w:r>
              <w:rPr>
                <w:sz w:val="20"/>
                <w:szCs w:val="20"/>
              </w:rPr>
              <w:t>Grants:</w:t>
            </w:r>
            <w:r w:rsidR="00E2755A" w:rsidRPr="00E2755A">
              <w:rPr>
                <w:sz w:val="20"/>
                <w:szCs w:val="20"/>
              </w:rPr>
              <w:t xml:space="preserve"> Support for communities to implement climate change resilient fisheries management demonstrations (Output 2.6)</w:t>
            </w:r>
          </w:p>
        </w:tc>
      </w:tr>
      <w:tr w:rsidR="00E2755A" w:rsidRPr="00E2755A" w14:paraId="6442E891" w14:textId="77777777" w:rsidTr="00BB135A">
        <w:tc>
          <w:tcPr>
            <w:tcW w:w="1135" w:type="dxa"/>
            <w:shd w:val="clear" w:color="auto" w:fill="auto"/>
            <w:noWrap/>
            <w:hideMark/>
          </w:tcPr>
          <w:p w14:paraId="6F3915AE" w14:textId="43131813" w:rsidR="00E2755A" w:rsidRPr="00BB135A" w:rsidRDefault="00F91046" w:rsidP="00E2755A">
            <w:pPr>
              <w:rPr>
                <w:sz w:val="20"/>
                <w:szCs w:val="20"/>
              </w:rPr>
            </w:pPr>
            <w:r w:rsidRPr="00BB135A">
              <w:rPr>
                <w:sz w:val="20"/>
                <w:szCs w:val="20"/>
              </w:rPr>
              <w:t>44</w:t>
            </w:r>
          </w:p>
        </w:tc>
        <w:tc>
          <w:tcPr>
            <w:tcW w:w="13085" w:type="dxa"/>
            <w:shd w:val="clear" w:color="auto" w:fill="auto"/>
            <w:hideMark/>
          </w:tcPr>
          <w:p w14:paraId="7C019876" w14:textId="6219C0DC" w:rsidR="00E2755A" w:rsidRPr="00E2755A" w:rsidRDefault="007C6872">
            <w:pPr>
              <w:rPr>
                <w:sz w:val="20"/>
                <w:szCs w:val="20"/>
              </w:rPr>
            </w:pPr>
            <w:r>
              <w:rPr>
                <w:sz w:val="20"/>
                <w:szCs w:val="20"/>
              </w:rPr>
              <w:t>Grants:</w:t>
            </w:r>
            <w:r w:rsidR="00E2755A" w:rsidRPr="00E2755A">
              <w:rPr>
                <w:sz w:val="20"/>
                <w:szCs w:val="20"/>
              </w:rPr>
              <w:t xml:space="preserve"> Support for the development of fly fishing operation as mechanism to drive conservation of coastal zone (Output 2.7)</w:t>
            </w:r>
          </w:p>
        </w:tc>
      </w:tr>
      <w:tr w:rsidR="00E2755A" w:rsidRPr="00E2755A" w14:paraId="0C147D0D" w14:textId="77777777" w:rsidTr="00BB135A">
        <w:tc>
          <w:tcPr>
            <w:tcW w:w="1135" w:type="dxa"/>
            <w:shd w:val="clear" w:color="auto" w:fill="auto"/>
            <w:noWrap/>
            <w:hideMark/>
          </w:tcPr>
          <w:p w14:paraId="75E0ECB2" w14:textId="7017101F" w:rsidR="00E2755A" w:rsidRPr="00BB135A" w:rsidRDefault="00F91046" w:rsidP="00E2755A">
            <w:pPr>
              <w:rPr>
                <w:sz w:val="20"/>
                <w:szCs w:val="20"/>
              </w:rPr>
            </w:pPr>
            <w:r w:rsidRPr="00BB135A">
              <w:rPr>
                <w:sz w:val="20"/>
                <w:szCs w:val="20"/>
              </w:rPr>
              <w:t>45</w:t>
            </w:r>
          </w:p>
        </w:tc>
        <w:tc>
          <w:tcPr>
            <w:tcW w:w="13085" w:type="dxa"/>
            <w:shd w:val="clear" w:color="auto" w:fill="auto"/>
            <w:hideMark/>
          </w:tcPr>
          <w:p w14:paraId="50E569B1" w14:textId="1AAB3EC6" w:rsidR="00E2755A" w:rsidRPr="00E2755A" w:rsidRDefault="00E2755A">
            <w:pPr>
              <w:rPr>
                <w:sz w:val="20"/>
                <w:szCs w:val="20"/>
              </w:rPr>
            </w:pPr>
            <w:r w:rsidRPr="00E2755A">
              <w:rPr>
                <w:sz w:val="20"/>
                <w:szCs w:val="20"/>
              </w:rPr>
              <w:t>Ecosyst</w:t>
            </w:r>
            <w:r w:rsidR="007C6872">
              <w:rPr>
                <w:sz w:val="20"/>
                <w:szCs w:val="20"/>
              </w:rPr>
              <w:t xml:space="preserve">em-Based Monitoring Equipment: </w:t>
            </w:r>
            <w:r w:rsidRPr="00E2755A">
              <w:rPr>
                <w:sz w:val="20"/>
                <w:szCs w:val="20"/>
              </w:rPr>
              <w:t>3 small outboard motor boats to support coastal zone conservation initiatives, basic water testing equipment, basic transport (motorscooters) for island extension officers, notepads/laptops for extension officers reporting, petrol costs for basic monitoring, permit implementation/regulation equipment (e.g., printing) etc.</w:t>
            </w:r>
          </w:p>
        </w:tc>
      </w:tr>
      <w:tr w:rsidR="00E2755A" w:rsidRPr="00E2755A" w14:paraId="23121F68" w14:textId="77777777" w:rsidTr="00BB135A">
        <w:tc>
          <w:tcPr>
            <w:tcW w:w="1135" w:type="dxa"/>
            <w:shd w:val="clear" w:color="auto" w:fill="auto"/>
            <w:noWrap/>
            <w:hideMark/>
          </w:tcPr>
          <w:p w14:paraId="090E15B9" w14:textId="05AC821B" w:rsidR="00E2755A" w:rsidRPr="00BB135A" w:rsidRDefault="00F91046" w:rsidP="00E2755A">
            <w:pPr>
              <w:rPr>
                <w:sz w:val="20"/>
                <w:szCs w:val="20"/>
              </w:rPr>
            </w:pPr>
            <w:r w:rsidRPr="00BB135A">
              <w:rPr>
                <w:sz w:val="20"/>
                <w:szCs w:val="20"/>
              </w:rPr>
              <w:t>46</w:t>
            </w:r>
          </w:p>
        </w:tc>
        <w:tc>
          <w:tcPr>
            <w:tcW w:w="13085" w:type="dxa"/>
            <w:shd w:val="clear" w:color="auto" w:fill="auto"/>
            <w:hideMark/>
          </w:tcPr>
          <w:p w14:paraId="7C63FDF2" w14:textId="77777777" w:rsidR="00E2755A" w:rsidRPr="00E2755A" w:rsidRDefault="00E2755A">
            <w:pPr>
              <w:rPr>
                <w:sz w:val="20"/>
                <w:szCs w:val="20"/>
              </w:rPr>
            </w:pPr>
            <w:r w:rsidRPr="00E2755A">
              <w:rPr>
                <w:sz w:val="20"/>
                <w:szCs w:val="20"/>
              </w:rPr>
              <w:t>Emplacement of Sport Fishing: Technical team to support for the development of a model community-based fly fishing operation at Nonouti and Abemama.  This will include support for development of marketing, guide training, service provision, etc.  The contracted party(ies) will be required to submit a complete work plan and strategy to be approved according to UNDP procurement requirements.  (Output 2.7)</w:t>
            </w:r>
          </w:p>
        </w:tc>
      </w:tr>
      <w:tr w:rsidR="00E2755A" w:rsidRPr="00E2755A" w14:paraId="74F43814" w14:textId="77777777" w:rsidTr="00BB135A">
        <w:tc>
          <w:tcPr>
            <w:tcW w:w="1135" w:type="dxa"/>
            <w:shd w:val="clear" w:color="auto" w:fill="auto"/>
            <w:noWrap/>
            <w:hideMark/>
          </w:tcPr>
          <w:p w14:paraId="094BA13E" w14:textId="3A329FDB" w:rsidR="00E2755A" w:rsidRPr="00BB135A" w:rsidRDefault="00F91046" w:rsidP="00E2755A">
            <w:pPr>
              <w:rPr>
                <w:sz w:val="20"/>
                <w:szCs w:val="20"/>
              </w:rPr>
            </w:pPr>
            <w:r w:rsidRPr="00BB135A">
              <w:rPr>
                <w:sz w:val="20"/>
                <w:szCs w:val="20"/>
              </w:rPr>
              <w:t>47</w:t>
            </w:r>
          </w:p>
        </w:tc>
        <w:tc>
          <w:tcPr>
            <w:tcW w:w="13085" w:type="dxa"/>
            <w:shd w:val="clear" w:color="auto" w:fill="auto"/>
            <w:hideMark/>
          </w:tcPr>
          <w:p w14:paraId="35756D70" w14:textId="3BDD0AA3" w:rsidR="00E2755A" w:rsidRPr="00E2755A" w:rsidRDefault="00E2755A">
            <w:pPr>
              <w:rPr>
                <w:sz w:val="20"/>
                <w:szCs w:val="20"/>
              </w:rPr>
            </w:pPr>
            <w:r w:rsidRPr="00E2755A">
              <w:rPr>
                <w:sz w:val="20"/>
                <w:szCs w:val="20"/>
              </w:rPr>
              <w:t>Island</w:t>
            </w:r>
            <w:r w:rsidR="00205DE1">
              <w:rPr>
                <w:sz w:val="20"/>
                <w:szCs w:val="20"/>
              </w:rPr>
              <w:t xml:space="preserve"> Based Facilitation Workshops: </w:t>
            </w:r>
            <w:r w:rsidRPr="00E2755A">
              <w:rPr>
                <w:sz w:val="20"/>
                <w:szCs w:val="20"/>
              </w:rPr>
              <w:t xml:space="preserve">Workshops, forums and community meetings for AMAT and island ecosystem based planning implementation </w:t>
            </w:r>
          </w:p>
        </w:tc>
      </w:tr>
      <w:tr w:rsidR="00E2755A" w:rsidRPr="00E2755A" w14:paraId="3A0273E9" w14:textId="77777777" w:rsidTr="00BB135A">
        <w:tc>
          <w:tcPr>
            <w:tcW w:w="1135" w:type="dxa"/>
            <w:shd w:val="clear" w:color="auto" w:fill="auto"/>
            <w:noWrap/>
            <w:hideMark/>
          </w:tcPr>
          <w:p w14:paraId="581841AA" w14:textId="75482470" w:rsidR="00E2755A" w:rsidRPr="00BB135A" w:rsidRDefault="00F91046" w:rsidP="00E2755A">
            <w:pPr>
              <w:rPr>
                <w:sz w:val="20"/>
                <w:szCs w:val="20"/>
              </w:rPr>
            </w:pPr>
            <w:r w:rsidRPr="00BB135A">
              <w:rPr>
                <w:sz w:val="20"/>
                <w:szCs w:val="20"/>
              </w:rPr>
              <w:t>48</w:t>
            </w:r>
          </w:p>
        </w:tc>
        <w:tc>
          <w:tcPr>
            <w:tcW w:w="13085" w:type="dxa"/>
            <w:shd w:val="clear" w:color="auto" w:fill="auto"/>
            <w:hideMark/>
          </w:tcPr>
          <w:p w14:paraId="359BEDE6" w14:textId="1CBAECCF" w:rsidR="00E2755A" w:rsidRPr="00E2755A" w:rsidRDefault="00E2755A">
            <w:pPr>
              <w:rPr>
                <w:sz w:val="20"/>
                <w:szCs w:val="20"/>
              </w:rPr>
            </w:pPr>
            <w:r w:rsidRPr="00E2755A">
              <w:rPr>
                <w:sz w:val="20"/>
                <w:szCs w:val="20"/>
              </w:rPr>
              <w:t>National Upsc</w:t>
            </w:r>
            <w:r w:rsidR="007C6872">
              <w:rPr>
                <w:sz w:val="20"/>
                <w:szCs w:val="20"/>
              </w:rPr>
              <w:t xml:space="preserve">aling Workshops and Materials: </w:t>
            </w:r>
            <w:r w:rsidRPr="00E2755A">
              <w:rPr>
                <w:sz w:val="20"/>
                <w:szCs w:val="20"/>
              </w:rPr>
              <w:t>Annual national workshops to capture and upscale lessons learned from island-based initiatives; design and promulgation of lessons learned materials.</w:t>
            </w:r>
          </w:p>
        </w:tc>
      </w:tr>
      <w:tr w:rsidR="00E2755A" w:rsidRPr="00E2755A" w14:paraId="6B730152" w14:textId="77777777" w:rsidTr="00BB135A">
        <w:tc>
          <w:tcPr>
            <w:tcW w:w="1135" w:type="dxa"/>
            <w:shd w:val="clear" w:color="auto" w:fill="auto"/>
            <w:noWrap/>
            <w:hideMark/>
          </w:tcPr>
          <w:p w14:paraId="0B2585F1" w14:textId="13A9D6DC" w:rsidR="00E2755A" w:rsidRPr="00BB135A" w:rsidRDefault="00F91046" w:rsidP="00E2755A">
            <w:pPr>
              <w:rPr>
                <w:sz w:val="20"/>
                <w:szCs w:val="20"/>
              </w:rPr>
            </w:pPr>
            <w:r w:rsidRPr="00BB135A">
              <w:rPr>
                <w:sz w:val="20"/>
                <w:szCs w:val="20"/>
              </w:rPr>
              <w:t>49</w:t>
            </w:r>
          </w:p>
        </w:tc>
        <w:tc>
          <w:tcPr>
            <w:tcW w:w="13085" w:type="dxa"/>
            <w:shd w:val="clear" w:color="auto" w:fill="auto"/>
            <w:hideMark/>
          </w:tcPr>
          <w:p w14:paraId="39902F4A" w14:textId="77777777" w:rsidR="00E2755A" w:rsidRPr="00BB135A" w:rsidRDefault="00E2755A">
            <w:pPr>
              <w:rPr>
                <w:sz w:val="20"/>
                <w:szCs w:val="20"/>
              </w:rPr>
            </w:pPr>
            <w:r w:rsidRPr="00BB135A">
              <w:rPr>
                <w:sz w:val="20"/>
                <w:szCs w:val="20"/>
              </w:rPr>
              <w:t>Inception and Project Close Workshops: Costs associated with Component 2 activities inception, including donor harmonization, technical work planning, and financial sustainability/hand-over planning</w:t>
            </w:r>
          </w:p>
        </w:tc>
      </w:tr>
      <w:tr w:rsidR="00FE5562" w:rsidRPr="00E2755A" w14:paraId="6708A22E" w14:textId="77777777" w:rsidTr="00BB135A">
        <w:tc>
          <w:tcPr>
            <w:tcW w:w="1135" w:type="dxa"/>
            <w:shd w:val="clear" w:color="auto" w:fill="auto"/>
            <w:noWrap/>
          </w:tcPr>
          <w:p w14:paraId="36F410BF" w14:textId="3EEDC56B" w:rsidR="00FE5562" w:rsidRPr="00BB135A" w:rsidRDefault="00F91046" w:rsidP="00FE5562">
            <w:pPr>
              <w:rPr>
                <w:sz w:val="20"/>
                <w:szCs w:val="20"/>
              </w:rPr>
            </w:pPr>
            <w:r w:rsidRPr="00BB135A">
              <w:rPr>
                <w:sz w:val="20"/>
                <w:szCs w:val="20"/>
              </w:rPr>
              <w:t>50</w:t>
            </w:r>
          </w:p>
        </w:tc>
        <w:tc>
          <w:tcPr>
            <w:tcW w:w="13085" w:type="dxa"/>
            <w:tcBorders>
              <w:top w:val="single" w:sz="4" w:space="0" w:color="auto"/>
              <w:left w:val="single" w:sz="4" w:space="0" w:color="auto"/>
              <w:bottom w:val="single" w:sz="4" w:space="0" w:color="auto"/>
              <w:right w:val="single" w:sz="4" w:space="0" w:color="auto"/>
            </w:tcBorders>
            <w:shd w:val="clear" w:color="auto" w:fill="auto"/>
          </w:tcPr>
          <w:p w14:paraId="4C334C72" w14:textId="512E0666" w:rsidR="00FE5562" w:rsidRPr="00BB135A" w:rsidRDefault="00FE5562" w:rsidP="00F278C0">
            <w:pPr>
              <w:rPr>
                <w:sz w:val="20"/>
                <w:szCs w:val="20"/>
              </w:rPr>
            </w:pPr>
            <w:r w:rsidRPr="00BB135A">
              <w:rPr>
                <w:color w:val="000000"/>
                <w:sz w:val="20"/>
                <w:szCs w:val="20"/>
              </w:rPr>
              <w:t xml:space="preserve">Contractual appointment of a Project Manager (@ US$500/wk for </w:t>
            </w:r>
            <w:r w:rsidR="00F278C0" w:rsidRPr="00BB135A">
              <w:rPr>
                <w:color w:val="000000"/>
                <w:sz w:val="20"/>
                <w:szCs w:val="20"/>
              </w:rPr>
              <w:t>19</w:t>
            </w:r>
            <w:r w:rsidRPr="00BB135A">
              <w:rPr>
                <w:color w:val="000000"/>
                <w:sz w:val="20"/>
                <w:szCs w:val="20"/>
              </w:rPr>
              <w:t>0wks)</w:t>
            </w:r>
            <w:r w:rsidR="0026260C" w:rsidRPr="00BB135A">
              <w:rPr>
                <w:color w:val="000000"/>
                <w:sz w:val="20"/>
                <w:szCs w:val="20"/>
              </w:rPr>
              <w:t xml:space="preserve"> and Admin Assistant</w:t>
            </w:r>
            <w:r w:rsidR="00F278C0" w:rsidRPr="00BB135A">
              <w:rPr>
                <w:color w:val="000000"/>
                <w:sz w:val="20"/>
                <w:szCs w:val="20"/>
              </w:rPr>
              <w:t xml:space="preserve"> (@ US$ 300/week for 240 weeks)</w:t>
            </w:r>
            <w:r w:rsidRPr="00BB135A">
              <w:rPr>
                <w:color w:val="000000"/>
                <w:sz w:val="20"/>
                <w:szCs w:val="20"/>
              </w:rPr>
              <w:t xml:space="preserve">. </w:t>
            </w:r>
          </w:p>
        </w:tc>
      </w:tr>
      <w:tr w:rsidR="00FE5562" w:rsidRPr="00E2755A" w14:paraId="2E4A2175" w14:textId="77777777" w:rsidTr="00BB135A">
        <w:tc>
          <w:tcPr>
            <w:tcW w:w="1135" w:type="dxa"/>
            <w:shd w:val="clear" w:color="auto" w:fill="auto"/>
            <w:noWrap/>
          </w:tcPr>
          <w:p w14:paraId="631FD7B6" w14:textId="2AB4F16A" w:rsidR="00FE5562" w:rsidRPr="00BB135A" w:rsidRDefault="00F91046" w:rsidP="00FE5562">
            <w:pPr>
              <w:rPr>
                <w:sz w:val="20"/>
                <w:szCs w:val="20"/>
              </w:rPr>
            </w:pPr>
            <w:r w:rsidRPr="00BB135A">
              <w:rPr>
                <w:sz w:val="20"/>
                <w:szCs w:val="20"/>
              </w:rPr>
              <w:lastRenderedPageBreak/>
              <w:t>51</w:t>
            </w:r>
          </w:p>
        </w:tc>
        <w:tc>
          <w:tcPr>
            <w:tcW w:w="13085" w:type="dxa"/>
            <w:tcBorders>
              <w:top w:val="nil"/>
              <w:left w:val="single" w:sz="4" w:space="0" w:color="auto"/>
              <w:bottom w:val="single" w:sz="4" w:space="0" w:color="auto"/>
              <w:right w:val="single" w:sz="4" w:space="0" w:color="auto"/>
            </w:tcBorders>
            <w:shd w:val="clear" w:color="auto" w:fill="auto"/>
          </w:tcPr>
          <w:p w14:paraId="57A34991" w14:textId="5DA380D2" w:rsidR="00FE5562" w:rsidRPr="00BB135A" w:rsidRDefault="00C06FB7" w:rsidP="00C06FB7">
            <w:pPr>
              <w:rPr>
                <w:sz w:val="20"/>
                <w:szCs w:val="20"/>
              </w:rPr>
            </w:pPr>
            <w:r w:rsidRPr="00BB135A">
              <w:rPr>
                <w:color w:val="000000"/>
                <w:sz w:val="20"/>
                <w:szCs w:val="20"/>
              </w:rPr>
              <w:t>Audit arrangement.</w:t>
            </w:r>
          </w:p>
        </w:tc>
      </w:tr>
      <w:tr w:rsidR="00FE5562" w:rsidRPr="00E2755A" w14:paraId="382BA523" w14:textId="77777777" w:rsidTr="00BB135A">
        <w:tc>
          <w:tcPr>
            <w:tcW w:w="1135" w:type="dxa"/>
            <w:shd w:val="clear" w:color="auto" w:fill="auto"/>
            <w:noWrap/>
          </w:tcPr>
          <w:p w14:paraId="40D59096" w14:textId="225190F5" w:rsidR="00FE5562" w:rsidRPr="00BB135A" w:rsidRDefault="00F91046" w:rsidP="00FE5562">
            <w:pPr>
              <w:rPr>
                <w:sz w:val="20"/>
                <w:szCs w:val="20"/>
              </w:rPr>
            </w:pPr>
            <w:r w:rsidRPr="00BB135A">
              <w:rPr>
                <w:sz w:val="20"/>
                <w:szCs w:val="20"/>
              </w:rPr>
              <w:t>52</w:t>
            </w:r>
          </w:p>
        </w:tc>
        <w:tc>
          <w:tcPr>
            <w:tcW w:w="13085" w:type="dxa"/>
            <w:tcBorders>
              <w:top w:val="nil"/>
              <w:left w:val="single" w:sz="4" w:space="0" w:color="auto"/>
              <w:bottom w:val="single" w:sz="4" w:space="0" w:color="auto"/>
              <w:right w:val="single" w:sz="4" w:space="0" w:color="auto"/>
            </w:tcBorders>
            <w:shd w:val="clear" w:color="auto" w:fill="auto"/>
          </w:tcPr>
          <w:p w14:paraId="5C18A2D5" w14:textId="412D7CBB" w:rsidR="00FE5562" w:rsidRPr="00BB135A" w:rsidRDefault="00FE5562" w:rsidP="00FE5562">
            <w:pPr>
              <w:rPr>
                <w:sz w:val="20"/>
                <w:szCs w:val="20"/>
              </w:rPr>
            </w:pPr>
            <w:r w:rsidRPr="00BB135A">
              <w:rPr>
                <w:color w:val="000000"/>
                <w:sz w:val="20"/>
                <w:szCs w:val="20"/>
              </w:rPr>
              <w:t>Basic supplies to support office functions</w:t>
            </w:r>
          </w:p>
        </w:tc>
      </w:tr>
      <w:tr w:rsidR="00FE5562" w:rsidRPr="00E2755A" w14:paraId="73185FAB" w14:textId="77777777" w:rsidTr="00BB135A">
        <w:tc>
          <w:tcPr>
            <w:tcW w:w="1135" w:type="dxa"/>
            <w:shd w:val="clear" w:color="auto" w:fill="auto"/>
            <w:noWrap/>
          </w:tcPr>
          <w:p w14:paraId="2BB7C933" w14:textId="700E19F7" w:rsidR="00FE5562" w:rsidRPr="00BB135A" w:rsidRDefault="00F91046" w:rsidP="00FE5562">
            <w:pPr>
              <w:rPr>
                <w:sz w:val="20"/>
                <w:szCs w:val="20"/>
              </w:rPr>
            </w:pPr>
            <w:r w:rsidRPr="00BB135A">
              <w:rPr>
                <w:sz w:val="20"/>
                <w:szCs w:val="20"/>
              </w:rPr>
              <w:t>53</w:t>
            </w:r>
          </w:p>
        </w:tc>
        <w:tc>
          <w:tcPr>
            <w:tcW w:w="13085" w:type="dxa"/>
            <w:tcBorders>
              <w:top w:val="nil"/>
              <w:left w:val="single" w:sz="4" w:space="0" w:color="auto"/>
              <w:bottom w:val="single" w:sz="4" w:space="0" w:color="auto"/>
              <w:right w:val="single" w:sz="4" w:space="0" w:color="auto"/>
            </w:tcBorders>
            <w:shd w:val="clear" w:color="auto" w:fill="auto"/>
          </w:tcPr>
          <w:p w14:paraId="44AE7056" w14:textId="0916E33C" w:rsidR="00FE5562" w:rsidRPr="00BB135A" w:rsidRDefault="00FE5562" w:rsidP="00FE5562">
            <w:pPr>
              <w:rPr>
                <w:sz w:val="20"/>
                <w:szCs w:val="20"/>
              </w:rPr>
            </w:pPr>
            <w:r w:rsidRPr="00BB135A">
              <w:rPr>
                <w:color w:val="000000"/>
                <w:sz w:val="20"/>
                <w:szCs w:val="20"/>
              </w:rPr>
              <w:t>Cell phone contracts and call costs for project management staff</w:t>
            </w:r>
          </w:p>
        </w:tc>
      </w:tr>
      <w:tr w:rsidR="00FE5562" w:rsidRPr="00E2755A" w14:paraId="0CD10D27" w14:textId="77777777" w:rsidTr="00BB135A">
        <w:tc>
          <w:tcPr>
            <w:tcW w:w="1135" w:type="dxa"/>
            <w:shd w:val="clear" w:color="auto" w:fill="auto"/>
            <w:noWrap/>
          </w:tcPr>
          <w:p w14:paraId="18ED0A1F" w14:textId="7434907B" w:rsidR="00FE5562" w:rsidRPr="00BB135A" w:rsidRDefault="00F91046" w:rsidP="00E2755A">
            <w:pPr>
              <w:rPr>
                <w:sz w:val="20"/>
                <w:szCs w:val="20"/>
              </w:rPr>
            </w:pPr>
            <w:r w:rsidRPr="00BB135A">
              <w:rPr>
                <w:sz w:val="20"/>
                <w:szCs w:val="20"/>
              </w:rPr>
              <w:t>54</w:t>
            </w:r>
          </w:p>
        </w:tc>
        <w:tc>
          <w:tcPr>
            <w:tcW w:w="13085" w:type="dxa"/>
            <w:shd w:val="clear" w:color="auto" w:fill="auto"/>
          </w:tcPr>
          <w:p w14:paraId="6761197D" w14:textId="77777777" w:rsidR="00C23DBE" w:rsidRPr="00BB135A" w:rsidRDefault="00C23DBE" w:rsidP="00C23DBE">
            <w:pPr>
              <w:rPr>
                <w:sz w:val="20"/>
                <w:szCs w:val="20"/>
              </w:rPr>
            </w:pPr>
            <w:r w:rsidRPr="00BB135A">
              <w:rPr>
                <w:sz w:val="20"/>
                <w:szCs w:val="20"/>
              </w:rPr>
              <w:t>Direct Project Cost:</w:t>
            </w:r>
          </w:p>
          <w:p w14:paraId="131BB1BF" w14:textId="44BE0149" w:rsidR="00C23DBE" w:rsidRPr="00BB135A" w:rsidRDefault="00C23DBE" w:rsidP="00C23DBE">
            <w:pPr>
              <w:rPr>
                <w:sz w:val="20"/>
                <w:szCs w:val="20"/>
              </w:rPr>
            </w:pPr>
            <w:r w:rsidRPr="00BB135A">
              <w:rPr>
                <w:sz w:val="20"/>
                <w:szCs w:val="20"/>
              </w:rPr>
              <w:t xml:space="preserve">- DPCs are execution-related costs that are separate and distinct from General Management Support (GMS) costs that are incurred by UNDP regardless of the implementation modality chosen for the project. </w:t>
            </w:r>
          </w:p>
          <w:p w14:paraId="287E9DFE" w14:textId="1524DADC" w:rsidR="00C23DBE" w:rsidRPr="00BB135A" w:rsidRDefault="00C23DBE" w:rsidP="00C23DBE">
            <w:pPr>
              <w:rPr>
                <w:sz w:val="20"/>
                <w:szCs w:val="20"/>
              </w:rPr>
            </w:pPr>
            <w:r w:rsidRPr="00BB135A">
              <w:rPr>
                <w:sz w:val="20"/>
                <w:szCs w:val="20"/>
              </w:rPr>
              <w:t>- Unit cost for each service is based on UNDP’s standard and most recent Universal Price List (UPL).</w:t>
            </w:r>
          </w:p>
          <w:p w14:paraId="1C7FD631" w14:textId="4AE93429" w:rsidR="00C23DBE" w:rsidRPr="00BB135A" w:rsidRDefault="00C23DBE" w:rsidP="00C23DBE">
            <w:pPr>
              <w:rPr>
                <w:sz w:val="20"/>
                <w:szCs w:val="20"/>
              </w:rPr>
            </w:pPr>
            <w:r w:rsidRPr="00BB135A">
              <w:rPr>
                <w:sz w:val="20"/>
                <w:szCs w:val="20"/>
              </w:rPr>
              <w:t>- Budgeted DPC agreed upon with IP through a formal Letter of Agreement include: Recruitment and management of Project Personnel, international consultants, interview of Project Management Staff, payment to vendors and staff and travel Assistance if needed.</w:t>
            </w:r>
          </w:p>
          <w:p w14:paraId="58AA000E" w14:textId="42C7B5E2" w:rsidR="00C23DBE" w:rsidRPr="00BB135A" w:rsidRDefault="00C23DBE" w:rsidP="00C23DBE">
            <w:pPr>
              <w:rPr>
                <w:sz w:val="20"/>
                <w:szCs w:val="20"/>
              </w:rPr>
            </w:pPr>
            <w:r w:rsidRPr="00BB135A">
              <w:rPr>
                <w:sz w:val="20"/>
                <w:szCs w:val="20"/>
              </w:rPr>
              <w:t>- The Letter of Agreements (LOA) between the Implementing partners and UNDP is under process, expect to be completed during Inception workshop.</w:t>
            </w:r>
          </w:p>
        </w:tc>
      </w:tr>
    </w:tbl>
    <w:p w14:paraId="687B9F87" w14:textId="77777777" w:rsidR="0013515C" w:rsidRPr="0087533E" w:rsidRDefault="0013515C" w:rsidP="0013515C">
      <w:pPr>
        <w:contextualSpacing/>
        <w:rPr>
          <w:lang w:val="en-GB"/>
        </w:rPr>
      </w:pPr>
    </w:p>
    <w:p w14:paraId="522436A7" w14:textId="77777777" w:rsidR="0013515C" w:rsidRPr="0087533E" w:rsidRDefault="0013515C" w:rsidP="0013515C">
      <w:pPr>
        <w:rPr>
          <w:b/>
          <w:lang w:val="en-GB"/>
        </w:rPr>
        <w:sectPr w:rsidR="0013515C" w:rsidRPr="0087533E" w:rsidSect="00042C36">
          <w:pgSz w:w="16840" w:h="11900" w:orient="landscape"/>
          <w:pgMar w:top="1800" w:right="1440" w:bottom="1800" w:left="1440" w:header="720" w:footer="720" w:gutter="0"/>
          <w:cols w:space="720"/>
        </w:sectPr>
      </w:pPr>
    </w:p>
    <w:p w14:paraId="245E11F0" w14:textId="2B389B9F" w:rsidR="00FE21CF" w:rsidRPr="0087533E" w:rsidRDefault="00FE21CF" w:rsidP="002B477F">
      <w:pPr>
        <w:pStyle w:val="LDCFHeading1"/>
        <w:rPr>
          <w:lang w:val="en-GB"/>
        </w:rPr>
      </w:pPr>
      <w:bookmarkStart w:id="29" w:name="_Toc406504414"/>
      <w:r w:rsidRPr="0087533E">
        <w:rPr>
          <w:lang w:val="en-GB"/>
        </w:rPr>
        <w:lastRenderedPageBreak/>
        <w:t>MANAGEMENT ARRANGEMENTS</w:t>
      </w:r>
      <w:bookmarkEnd w:id="29"/>
    </w:p>
    <w:p w14:paraId="622BF9D6" w14:textId="63DB9764" w:rsidR="00D904BC" w:rsidRPr="0087533E" w:rsidRDefault="00BB451C" w:rsidP="00D904BC">
      <w:pPr>
        <w:pStyle w:val="ListParagraph"/>
        <w:ind w:left="0"/>
        <w:jc w:val="both"/>
        <w:rPr>
          <w:b/>
          <w:lang w:val="en-GB"/>
        </w:rPr>
      </w:pPr>
      <w:r>
        <w:rPr>
          <w:b/>
          <w:lang w:val="en-GB"/>
        </w:rPr>
        <w:t>A</w:t>
      </w:r>
      <w:r w:rsidR="00D904BC" w:rsidRPr="0087533E">
        <w:rPr>
          <w:b/>
          <w:lang w:val="en-GB"/>
        </w:rPr>
        <w:t>.</w:t>
      </w:r>
      <w:r w:rsidR="00D904BC" w:rsidRPr="0087533E">
        <w:rPr>
          <w:b/>
          <w:lang w:val="en-GB"/>
        </w:rPr>
        <w:tab/>
        <w:t>Pro</w:t>
      </w:r>
      <w:r w:rsidR="004D35B2" w:rsidRPr="0087533E">
        <w:rPr>
          <w:b/>
          <w:lang w:val="en-GB"/>
        </w:rPr>
        <w:t>ject Implementation Arrangement</w:t>
      </w:r>
    </w:p>
    <w:p w14:paraId="4C1C6646" w14:textId="77777777" w:rsidR="00D904BC" w:rsidRPr="0087533E" w:rsidRDefault="00D904BC" w:rsidP="00D904BC">
      <w:pPr>
        <w:pStyle w:val="ListParagraph"/>
        <w:ind w:left="0"/>
        <w:jc w:val="both"/>
        <w:rPr>
          <w:spacing w:val="-3"/>
          <w:lang w:val="en-GB"/>
        </w:rPr>
      </w:pPr>
    </w:p>
    <w:p w14:paraId="2705864F" w14:textId="1A8760E8" w:rsidR="00F34EDD" w:rsidRPr="00BB135A" w:rsidRDefault="00F34EDD" w:rsidP="002B477F">
      <w:pPr>
        <w:pStyle w:val="NumberedParas"/>
        <w:rPr>
          <w:spacing w:val="-3"/>
          <w:lang w:val="en-GB"/>
        </w:rPr>
      </w:pPr>
      <w:r w:rsidRPr="00BB135A">
        <w:rPr>
          <w:lang w:val="en-GB"/>
        </w:rPr>
        <w:t>The project will be executed under National Implementation Modality (NIM), with execution by the Ministry of Environment, Lands &amp; Agriculture Dev</w:t>
      </w:r>
      <w:r w:rsidR="00BB451C" w:rsidRPr="00BB135A">
        <w:rPr>
          <w:lang w:val="en-GB"/>
        </w:rPr>
        <w:t>el</w:t>
      </w:r>
      <w:r w:rsidRPr="00BB135A">
        <w:rPr>
          <w:lang w:val="en-GB"/>
        </w:rPr>
        <w:t>opment, following UNDP’s Programme and Operations Policies and Procedures, per its role as implementing agency.  Execution of the project will be subject to oversight by a Project Steering Committee, detailed below. Day to day coordination will be carried out under the supervision of a Project Coordination Unit (P</w:t>
      </w:r>
      <w:r w:rsidR="00DB4B22" w:rsidRPr="00BB135A">
        <w:rPr>
          <w:lang w:val="en-GB"/>
        </w:rPr>
        <w:t>C</w:t>
      </w:r>
      <w:r w:rsidRPr="00BB135A">
        <w:rPr>
          <w:lang w:val="en-GB"/>
        </w:rPr>
        <w:t>U) and the key partner agencies (MFMRD), also detailed below. The executing agency will take responsibility for different outcomes/activities according to existing capacities and field realities, ensuring effective and efficient use of GEF resources.</w:t>
      </w:r>
    </w:p>
    <w:p w14:paraId="736417DB" w14:textId="4599E945" w:rsidR="00BB451C" w:rsidRPr="00BB135A" w:rsidRDefault="00BB451C" w:rsidP="00BB451C">
      <w:pPr>
        <w:pStyle w:val="NumberedParas"/>
        <w:spacing w:after="0"/>
        <w:rPr>
          <w:lang w:val="en-GB"/>
        </w:rPr>
      </w:pPr>
      <w:r w:rsidRPr="00BB135A">
        <w:rPr>
          <w:lang w:val="en-GB"/>
        </w:rPr>
        <w:t>The</w:t>
      </w:r>
      <w:r w:rsidRPr="00BB135A">
        <w:rPr>
          <w:i/>
          <w:lang w:val="en-GB"/>
        </w:rPr>
        <w:t xml:space="preserve"> </w:t>
      </w:r>
      <w:r w:rsidRPr="00BB135A">
        <w:rPr>
          <w:i/>
          <w:u w:val="single"/>
          <w:lang w:val="en-GB"/>
        </w:rPr>
        <w:t>Ministry of Environment, Lands &amp; Agriculture Development (MELAD)</w:t>
      </w:r>
      <w:r w:rsidRPr="00BB135A">
        <w:rPr>
          <w:lang w:val="en-GB"/>
        </w:rPr>
        <w:t xml:space="preserve"> is the official project </w:t>
      </w:r>
      <w:r w:rsidRPr="00BB135A">
        <w:rPr>
          <w:i/>
          <w:u w:val="single"/>
          <w:lang w:val="en-GB"/>
        </w:rPr>
        <w:t>Executing Agency</w:t>
      </w:r>
      <w:r w:rsidRPr="00BB135A">
        <w:rPr>
          <w:lang w:val="en-GB"/>
        </w:rPr>
        <w:t>, responsible for the fulfilment of the project’s results. Its main responsibilities related to the project are to:</w:t>
      </w:r>
    </w:p>
    <w:p w14:paraId="61F414DB"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 xml:space="preserve">Lead the project implementation with the support of the Project Coordination Unit (PCU); </w:t>
      </w:r>
    </w:p>
    <w:p w14:paraId="6BD10FC4" w14:textId="22138E05"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Participate together with UNDP, in selecting the Project Manager;</w:t>
      </w:r>
    </w:p>
    <w:p w14:paraId="4E56B5DB"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Designate a representative to act as a permanent liaison between UNDP and the Project Coordination Unit, and to participate in the Project Steering Committee meetings, and others as required, to ensure that the necessary inputs are available to execute the project;</w:t>
      </w:r>
    </w:p>
    <w:p w14:paraId="6F8B82E0"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Prove the technical and administrative capacity to develop the project;</w:t>
      </w:r>
    </w:p>
    <w:p w14:paraId="5628AFEE"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 xml:space="preserve">Monitor the project’s work plan and progress; </w:t>
      </w:r>
    </w:p>
    <w:p w14:paraId="71F20E4E"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Provide the name and describe the functions of the person or persons authorized to deal with UNDP concerning the project’s matters;</w:t>
      </w:r>
    </w:p>
    <w:p w14:paraId="6E1BC629"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Assist in the development of ToRs for technical personnel and consultancies for project implementation;</w:t>
      </w:r>
    </w:p>
    <w:p w14:paraId="3A8E0E9A"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Participate in the selection process of the consultants and approve all hiring and payment request;</w:t>
      </w:r>
    </w:p>
    <w:p w14:paraId="76D2FF96"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Provide the name and describe the functions of the person or persons authorized to sign the project’s budget and/or substantive revisions of the project;</w:t>
      </w:r>
    </w:p>
    <w:p w14:paraId="17A40EF0"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rPr>
        <w:t>Coordinate the activities of all other project partners, and provide overall technical oversight of programs and outputs of project contractors and short-term consultants (with the support of the PCU);</w:t>
      </w:r>
    </w:p>
    <w:p w14:paraId="0BDDC0F7"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To approve the annual audit plan for the project and, in accordance with UNDP standards and procedures, to convene an information and consultation meeting prior to the audit;</w:t>
      </w:r>
    </w:p>
    <w:p w14:paraId="55408AE9" w14:textId="77777777" w:rsidR="00BB451C" w:rsidRPr="00BB135A" w:rsidRDefault="00BB451C" w:rsidP="00BB451C">
      <w:pPr>
        <w:numPr>
          <w:ilvl w:val="0"/>
          <w:numId w:val="47"/>
        </w:numPr>
        <w:jc w:val="both"/>
        <w:rPr>
          <w:sz w:val="22"/>
          <w:szCs w:val="22"/>
          <w:lang w:val="en-GB" w:eastAsia="x-none"/>
        </w:rPr>
      </w:pPr>
      <w:r w:rsidRPr="00BB135A">
        <w:rPr>
          <w:sz w:val="22"/>
          <w:szCs w:val="22"/>
          <w:lang w:val="en-GB" w:eastAsia="x-none"/>
        </w:rPr>
        <w:t>As required, to participate in tripartite meeting or in any follow-up or reorientation sessions.</w:t>
      </w:r>
    </w:p>
    <w:p w14:paraId="281DFBEA" w14:textId="77777777" w:rsidR="00BB451C" w:rsidRPr="00BB135A" w:rsidRDefault="00BB451C" w:rsidP="00BB451C">
      <w:pPr>
        <w:jc w:val="both"/>
        <w:rPr>
          <w:sz w:val="22"/>
          <w:szCs w:val="22"/>
          <w:lang w:val="en-GB"/>
        </w:rPr>
      </w:pPr>
    </w:p>
    <w:p w14:paraId="21560FBC" w14:textId="4B774A86" w:rsidR="00BB451C" w:rsidRPr="00BB135A" w:rsidRDefault="00BB451C" w:rsidP="005A08D4">
      <w:pPr>
        <w:pStyle w:val="NumberedParas"/>
        <w:rPr>
          <w:lang w:val="en-GB"/>
        </w:rPr>
      </w:pPr>
      <w:r w:rsidRPr="00BB135A">
        <w:rPr>
          <w:lang w:val="en-GB"/>
        </w:rPr>
        <w:t>The</w:t>
      </w:r>
      <w:r w:rsidRPr="00BB135A">
        <w:rPr>
          <w:i/>
          <w:lang w:val="en-GB"/>
        </w:rPr>
        <w:t xml:space="preserve"> </w:t>
      </w:r>
      <w:r w:rsidRPr="00BB135A">
        <w:rPr>
          <w:i/>
          <w:u w:val="single"/>
          <w:lang w:val="en-GB"/>
        </w:rPr>
        <w:t>United Nations Development Programme (UNDP)</w:t>
      </w:r>
      <w:r w:rsidRPr="00BB135A">
        <w:rPr>
          <w:i/>
          <w:lang w:val="en-GB"/>
        </w:rPr>
        <w:t xml:space="preserve"> </w:t>
      </w:r>
      <w:r w:rsidRPr="00BB135A">
        <w:rPr>
          <w:lang w:val="en-GB"/>
        </w:rPr>
        <w:t>is the world development network established by the United Nations with a mandate to promote development in countries and to connect them to the knowledge, experience and resources needed to help people achieve a better life. Its main responsibilities related to the project are to:</w:t>
      </w:r>
    </w:p>
    <w:p w14:paraId="7DA65CF6"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Designate a programme officer responsible for providing substantive and operational advice and to follow up and support the project’s development activities;</w:t>
      </w:r>
    </w:p>
    <w:p w14:paraId="72493603"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Advise the project on management decision making, as well as to guarantee quality assurance;</w:t>
      </w:r>
    </w:p>
    <w:p w14:paraId="7DA9F99D"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Be part of the project’s Steering Committee and other Committees or Groups considered part of the project structure;</w:t>
      </w:r>
    </w:p>
    <w:p w14:paraId="7CD9E4DB"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Administer the financial resources agreed in the budget / workplan and approved by the project’s Steering Committee; monitor financial expenditures against project budgets / workplans; and oversee the provision of financial audits of the project;</w:t>
      </w:r>
    </w:p>
    <w:p w14:paraId="4E2DAA42" w14:textId="77777777" w:rsidR="00BB451C" w:rsidRPr="00BB135A" w:rsidRDefault="00BB451C" w:rsidP="00BB451C">
      <w:pPr>
        <w:pStyle w:val="NumberedParas"/>
        <w:numPr>
          <w:ilvl w:val="0"/>
          <w:numId w:val="48"/>
        </w:numPr>
        <w:autoSpaceDE w:val="0"/>
        <w:autoSpaceDN w:val="0"/>
        <w:adjustRightInd w:val="0"/>
        <w:spacing w:after="0"/>
        <w:rPr>
          <w:lang w:val="en-GB"/>
        </w:rPr>
      </w:pPr>
      <w:r w:rsidRPr="00BB135A">
        <w:rPr>
          <w:lang w:val="en-GB"/>
        </w:rPr>
        <w:lastRenderedPageBreak/>
        <w:t>Participate in the recruitment and hiring of project staff, the selection and hiring of project contractors and consultants; and the appointment of independent financial auditors and evaluators;</w:t>
      </w:r>
    </w:p>
    <w:p w14:paraId="48E973D4"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Co-organize and participate in the events carried out in the framework of the Project;</w:t>
      </w:r>
    </w:p>
    <w:p w14:paraId="3F0D5B4A"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eastAsia="x-none"/>
        </w:rPr>
        <w:t>Use national and international contact networks to assist the project’s activities and establish synergies between projects in common areas and/or in other areas that would be of assistance when discussing and analysing the project;</w:t>
      </w:r>
    </w:p>
    <w:p w14:paraId="7E740676" w14:textId="77777777" w:rsidR="00BB451C" w:rsidRPr="00BB135A" w:rsidRDefault="00BB451C" w:rsidP="00BB451C">
      <w:pPr>
        <w:numPr>
          <w:ilvl w:val="0"/>
          <w:numId w:val="48"/>
        </w:numPr>
        <w:jc w:val="both"/>
        <w:rPr>
          <w:sz w:val="22"/>
          <w:szCs w:val="22"/>
          <w:lang w:val="en-GB" w:eastAsia="x-none"/>
        </w:rPr>
      </w:pPr>
      <w:r w:rsidRPr="00BB135A">
        <w:rPr>
          <w:sz w:val="22"/>
          <w:szCs w:val="22"/>
          <w:lang w:val="en-GB"/>
        </w:rPr>
        <w:t>Provide Support in the development and instrumentation of the project’s gender strategy.</w:t>
      </w:r>
    </w:p>
    <w:p w14:paraId="633C1042" w14:textId="72BDAEEE" w:rsidR="00BB451C" w:rsidRPr="00BB135A" w:rsidRDefault="00BB451C" w:rsidP="00BB451C">
      <w:pPr>
        <w:numPr>
          <w:ilvl w:val="0"/>
          <w:numId w:val="48"/>
        </w:numPr>
        <w:spacing w:after="120"/>
        <w:jc w:val="both"/>
        <w:rPr>
          <w:sz w:val="22"/>
          <w:szCs w:val="22"/>
          <w:lang w:val="en-GB" w:eastAsia="x-none"/>
        </w:rPr>
      </w:pPr>
      <w:r w:rsidRPr="00BB135A">
        <w:rPr>
          <w:sz w:val="22"/>
          <w:szCs w:val="22"/>
          <w:lang w:val="en-GB"/>
        </w:rPr>
        <w:t>Ensure that all project activities, including procurement and financial services, are carried out in strict compliance with the procedures of the UNDP / GEF.</w:t>
      </w:r>
    </w:p>
    <w:p w14:paraId="219980D2" w14:textId="2D4EC254" w:rsidR="00F34EDD" w:rsidRPr="00BB135A" w:rsidRDefault="00BB451C" w:rsidP="00BB451C">
      <w:pPr>
        <w:pStyle w:val="NumberedParas"/>
        <w:rPr>
          <w:spacing w:val="-3"/>
          <w:lang w:val="en-GB"/>
        </w:rPr>
      </w:pPr>
      <w:r w:rsidRPr="00BB135A">
        <w:rPr>
          <w:lang w:val="en-GB"/>
        </w:rPr>
        <w:t xml:space="preserve">The </w:t>
      </w:r>
      <w:r w:rsidRPr="00BB135A">
        <w:rPr>
          <w:i/>
          <w:u w:val="single"/>
          <w:lang w:val="en-GB"/>
        </w:rPr>
        <w:t>Project Steering Committee (PSC)</w:t>
      </w:r>
      <w:r w:rsidRPr="00BB135A">
        <w:rPr>
          <w:lang w:val="en-GB"/>
        </w:rPr>
        <w:t xml:space="preserve"> will provide guidance and oversight for the </w:t>
      </w:r>
      <w:r w:rsidR="0028386E" w:rsidRPr="00BB135A">
        <w:rPr>
          <w:lang w:val="en-GB"/>
        </w:rPr>
        <w:t xml:space="preserve">implementation of the project. </w:t>
      </w:r>
      <w:r w:rsidRPr="00BB135A">
        <w:rPr>
          <w:lang w:val="en-GB"/>
        </w:rPr>
        <w:t>The responsibilities of the PSC shall include, but not be limited to: (1) Review, approve and amend this project document, including the Monitoring and Evaluation (M&amp;E) framework, the budget, and the implementation plan; (2) Monitor compliance with the Project’s objectives; (3) Discuss progress and identify solutions to problems facing any of the project´s partners; (4) Review and approve the Annual Work Plan (AWP) and the consolidated financial and progress reports; (5) During the life of the project, review proposals for major budget re-allocation such as major savings or cost increases, or for use of funds for significantly different activities; (6) Review evaluation findings related to impact, effectiveness and the sustainability of the project; (7) Monitor both the budget and the prompt delivery of financial, human and technical inputs to comply with the work plan; (8) Ensure the participation and ownership of stakeholders in achieving the objectives of the project; (9) Ensure communication of the project and its objectives to stakeholders and the public; (10) Approve the project communication strategy and public information plans; (11) Facilitate linkages with high-level decision making; (12) Convene ordinary meetings to consider the progress made by the project; (13) approve and supervise the hiring and work of project staff; and (14) Convene, if necessary, extraordinary meetings.</w:t>
      </w:r>
    </w:p>
    <w:p w14:paraId="1954EADD" w14:textId="77777777" w:rsidR="00F34EDD" w:rsidRPr="0087533E" w:rsidRDefault="00F34EDD" w:rsidP="00F34EDD">
      <w:pPr>
        <w:pStyle w:val="NumberedParas"/>
        <w:numPr>
          <w:ilvl w:val="0"/>
          <w:numId w:val="0"/>
        </w:numPr>
        <w:rPr>
          <w:lang w:val="en-GB"/>
        </w:rPr>
      </w:pPr>
      <w:r w:rsidRPr="0087533E">
        <w:rPr>
          <w:lang w:val="en-GB"/>
        </w:rPr>
        <w:t>Project Steering Committee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8"/>
        <w:gridCol w:w="5348"/>
      </w:tblGrid>
      <w:tr w:rsidR="00F34EDD" w:rsidRPr="0087533E" w14:paraId="4122EE27" w14:textId="77777777" w:rsidTr="00F34EDD">
        <w:trPr>
          <w:trHeight w:val="665"/>
          <w:jc w:val="center"/>
        </w:trPr>
        <w:tc>
          <w:tcPr>
            <w:tcW w:w="3888" w:type="dxa"/>
            <w:tcBorders>
              <w:bottom w:val="single" w:sz="4" w:space="0" w:color="auto"/>
            </w:tcBorders>
            <w:shd w:val="clear" w:color="auto" w:fill="E0E0E0"/>
          </w:tcPr>
          <w:p w14:paraId="69C2CFB6" w14:textId="77777777" w:rsidR="00F34EDD" w:rsidRPr="0087533E" w:rsidRDefault="00F34EDD" w:rsidP="00F34EDD">
            <w:pPr>
              <w:rPr>
                <w:b/>
                <w:bCs/>
                <w:i/>
                <w:sz w:val="20"/>
                <w:szCs w:val="20"/>
                <w:lang w:val="en-GB"/>
              </w:rPr>
            </w:pPr>
          </w:p>
          <w:p w14:paraId="71A7787E" w14:textId="77777777" w:rsidR="00F34EDD" w:rsidRPr="0087533E" w:rsidRDefault="00F34EDD" w:rsidP="00F34EDD">
            <w:pPr>
              <w:rPr>
                <w:b/>
                <w:bCs/>
                <w:i/>
                <w:sz w:val="20"/>
                <w:szCs w:val="20"/>
                <w:lang w:val="en-GB"/>
              </w:rPr>
            </w:pPr>
            <w:r w:rsidRPr="0087533E">
              <w:rPr>
                <w:b/>
                <w:bCs/>
                <w:i/>
                <w:sz w:val="20"/>
                <w:szCs w:val="20"/>
                <w:lang w:val="en-GB"/>
              </w:rPr>
              <w:t>Member Organization</w:t>
            </w:r>
          </w:p>
          <w:p w14:paraId="40C671E2" w14:textId="77777777" w:rsidR="00F34EDD" w:rsidRPr="0087533E" w:rsidRDefault="00F34EDD" w:rsidP="00F34EDD">
            <w:pPr>
              <w:rPr>
                <w:bCs/>
                <w:i/>
                <w:sz w:val="20"/>
                <w:szCs w:val="20"/>
                <w:lang w:val="en-GB"/>
              </w:rPr>
            </w:pPr>
          </w:p>
        </w:tc>
        <w:tc>
          <w:tcPr>
            <w:tcW w:w="5348" w:type="dxa"/>
            <w:tcBorders>
              <w:bottom w:val="single" w:sz="4" w:space="0" w:color="auto"/>
            </w:tcBorders>
            <w:shd w:val="clear" w:color="auto" w:fill="E0E0E0"/>
          </w:tcPr>
          <w:p w14:paraId="180BCB89" w14:textId="77777777" w:rsidR="00F34EDD" w:rsidRPr="0087533E" w:rsidRDefault="00F34EDD" w:rsidP="00F34EDD">
            <w:pPr>
              <w:rPr>
                <w:b/>
                <w:i/>
                <w:sz w:val="20"/>
                <w:szCs w:val="20"/>
                <w:lang w:val="en-GB"/>
              </w:rPr>
            </w:pPr>
          </w:p>
          <w:p w14:paraId="178C17D8" w14:textId="77777777" w:rsidR="00F34EDD" w:rsidRPr="0087533E" w:rsidRDefault="00F34EDD" w:rsidP="00F34EDD">
            <w:pPr>
              <w:rPr>
                <w:b/>
                <w:i/>
                <w:sz w:val="20"/>
                <w:szCs w:val="20"/>
                <w:lang w:val="en-GB"/>
              </w:rPr>
            </w:pPr>
            <w:r w:rsidRPr="0087533E">
              <w:rPr>
                <w:b/>
                <w:i/>
                <w:sz w:val="20"/>
                <w:szCs w:val="20"/>
                <w:lang w:val="en-GB"/>
              </w:rPr>
              <w:t>Organization Representative (Job title/position)</w:t>
            </w:r>
          </w:p>
          <w:p w14:paraId="747B8179" w14:textId="77777777" w:rsidR="00F34EDD" w:rsidRPr="0087533E" w:rsidRDefault="00F34EDD" w:rsidP="00F34EDD">
            <w:pPr>
              <w:rPr>
                <w:bCs/>
                <w:i/>
                <w:sz w:val="20"/>
                <w:szCs w:val="20"/>
                <w:lang w:val="en-GB"/>
              </w:rPr>
            </w:pPr>
            <w:r w:rsidRPr="0087533E">
              <w:rPr>
                <w:bCs/>
                <w:i/>
                <w:sz w:val="20"/>
                <w:szCs w:val="20"/>
                <w:lang w:val="en-GB"/>
              </w:rPr>
              <w:t>(e.g. Deputy Director General)</w:t>
            </w:r>
          </w:p>
        </w:tc>
      </w:tr>
      <w:tr w:rsidR="00F34EDD" w:rsidRPr="0087533E" w14:paraId="5EE1C9FB" w14:textId="77777777" w:rsidTr="00F34EDD">
        <w:trPr>
          <w:jc w:val="center"/>
        </w:trPr>
        <w:tc>
          <w:tcPr>
            <w:tcW w:w="3888" w:type="dxa"/>
            <w:tcBorders>
              <w:top w:val="single" w:sz="4" w:space="0" w:color="auto"/>
            </w:tcBorders>
            <w:shd w:val="clear" w:color="auto" w:fill="auto"/>
          </w:tcPr>
          <w:p w14:paraId="741716EC" w14:textId="77777777" w:rsidR="00F34EDD" w:rsidRPr="0087533E" w:rsidRDefault="00F34EDD" w:rsidP="00F34EDD">
            <w:pPr>
              <w:rPr>
                <w:sz w:val="20"/>
                <w:szCs w:val="20"/>
                <w:lang w:val="en-GB"/>
              </w:rPr>
            </w:pPr>
            <w:r w:rsidRPr="0087533E">
              <w:rPr>
                <w:sz w:val="20"/>
                <w:lang w:val="en-GB"/>
              </w:rPr>
              <w:t>Ministry of Environment, Lands &amp; Agriculture Development</w:t>
            </w:r>
          </w:p>
        </w:tc>
        <w:tc>
          <w:tcPr>
            <w:tcW w:w="5348" w:type="dxa"/>
            <w:tcBorders>
              <w:top w:val="single" w:sz="4" w:space="0" w:color="auto"/>
            </w:tcBorders>
            <w:shd w:val="clear" w:color="auto" w:fill="auto"/>
          </w:tcPr>
          <w:p w14:paraId="34D743E3" w14:textId="77777777" w:rsidR="00F34EDD" w:rsidRPr="0087533E" w:rsidRDefault="00F34EDD" w:rsidP="00F34EDD">
            <w:pPr>
              <w:rPr>
                <w:sz w:val="20"/>
                <w:szCs w:val="20"/>
                <w:lang w:val="en-GB"/>
              </w:rPr>
            </w:pPr>
            <w:r w:rsidRPr="0087533E">
              <w:rPr>
                <w:sz w:val="20"/>
                <w:szCs w:val="20"/>
                <w:lang w:val="en-GB"/>
              </w:rPr>
              <w:t>Director of Environment &amp; Conservation Division (ECD)</w:t>
            </w:r>
          </w:p>
          <w:p w14:paraId="41542186" w14:textId="77777777" w:rsidR="00F34EDD" w:rsidRPr="0087533E" w:rsidRDefault="00F34EDD" w:rsidP="00F34EDD">
            <w:pPr>
              <w:rPr>
                <w:sz w:val="20"/>
                <w:szCs w:val="20"/>
                <w:lang w:val="en-GB"/>
              </w:rPr>
            </w:pPr>
            <w:r w:rsidRPr="0087533E">
              <w:rPr>
                <w:sz w:val="20"/>
                <w:szCs w:val="20"/>
                <w:lang w:val="en-GB"/>
              </w:rPr>
              <w:t>Director of Agricultural Development</w:t>
            </w:r>
          </w:p>
          <w:p w14:paraId="5396E526" w14:textId="77777777" w:rsidR="00F34EDD" w:rsidRPr="0087533E" w:rsidRDefault="00F34EDD" w:rsidP="00F34EDD">
            <w:pPr>
              <w:rPr>
                <w:sz w:val="20"/>
                <w:szCs w:val="20"/>
                <w:lang w:val="en-GB"/>
              </w:rPr>
            </w:pPr>
            <w:r w:rsidRPr="0087533E">
              <w:rPr>
                <w:sz w:val="20"/>
                <w:szCs w:val="20"/>
                <w:lang w:val="en-GB"/>
              </w:rPr>
              <w:t>Deputy Secretary (Project Director)</w:t>
            </w:r>
          </w:p>
        </w:tc>
      </w:tr>
      <w:tr w:rsidR="00F34EDD" w:rsidRPr="0087533E" w14:paraId="647B7416" w14:textId="77777777" w:rsidTr="00F34EDD">
        <w:trPr>
          <w:jc w:val="center"/>
        </w:trPr>
        <w:tc>
          <w:tcPr>
            <w:tcW w:w="3888" w:type="dxa"/>
            <w:shd w:val="clear" w:color="auto" w:fill="auto"/>
          </w:tcPr>
          <w:p w14:paraId="170E8099" w14:textId="77777777" w:rsidR="00F34EDD" w:rsidRPr="0087533E" w:rsidRDefault="00F34EDD" w:rsidP="00F34EDD">
            <w:pPr>
              <w:rPr>
                <w:sz w:val="20"/>
                <w:szCs w:val="20"/>
                <w:lang w:val="en-GB"/>
              </w:rPr>
            </w:pPr>
            <w:r w:rsidRPr="0087533E">
              <w:rPr>
                <w:sz w:val="20"/>
                <w:lang w:val="en-GB"/>
              </w:rPr>
              <w:t>Ministry of Fisheries &amp; Marine Resources Development</w:t>
            </w:r>
          </w:p>
        </w:tc>
        <w:tc>
          <w:tcPr>
            <w:tcW w:w="5348" w:type="dxa"/>
            <w:shd w:val="clear" w:color="auto" w:fill="auto"/>
          </w:tcPr>
          <w:p w14:paraId="22681BF7" w14:textId="77777777" w:rsidR="00F34EDD" w:rsidRPr="0087533E" w:rsidRDefault="00F34EDD" w:rsidP="00F34EDD">
            <w:pPr>
              <w:autoSpaceDE w:val="0"/>
              <w:autoSpaceDN w:val="0"/>
              <w:adjustRightInd w:val="0"/>
              <w:rPr>
                <w:sz w:val="20"/>
                <w:szCs w:val="20"/>
                <w:lang w:val="en-GB"/>
              </w:rPr>
            </w:pPr>
            <w:r w:rsidRPr="0087533E">
              <w:rPr>
                <w:sz w:val="20"/>
                <w:szCs w:val="20"/>
                <w:lang w:val="en-GB"/>
              </w:rPr>
              <w:t>Director of Fisheries Division</w:t>
            </w:r>
          </w:p>
          <w:p w14:paraId="0F0596EB" w14:textId="77777777" w:rsidR="00F34EDD" w:rsidRPr="0087533E" w:rsidRDefault="00F34EDD" w:rsidP="00F34EDD">
            <w:pPr>
              <w:autoSpaceDE w:val="0"/>
              <w:autoSpaceDN w:val="0"/>
              <w:adjustRightInd w:val="0"/>
              <w:rPr>
                <w:sz w:val="20"/>
                <w:szCs w:val="20"/>
                <w:lang w:val="en-GB"/>
              </w:rPr>
            </w:pPr>
            <w:r w:rsidRPr="0087533E">
              <w:rPr>
                <w:sz w:val="20"/>
                <w:szCs w:val="20"/>
                <w:lang w:val="en-GB"/>
              </w:rPr>
              <w:t>Director of Policy and Development Division</w:t>
            </w:r>
          </w:p>
        </w:tc>
      </w:tr>
      <w:tr w:rsidR="00F34EDD" w:rsidRPr="0087533E" w14:paraId="3C11CE54" w14:textId="77777777" w:rsidTr="00F34EDD">
        <w:trPr>
          <w:jc w:val="center"/>
        </w:trPr>
        <w:tc>
          <w:tcPr>
            <w:tcW w:w="3888" w:type="dxa"/>
            <w:shd w:val="clear" w:color="auto" w:fill="auto"/>
          </w:tcPr>
          <w:p w14:paraId="6F214B1A" w14:textId="77777777" w:rsidR="00F34EDD" w:rsidRPr="0087533E" w:rsidRDefault="00F34EDD" w:rsidP="00F34EDD">
            <w:pPr>
              <w:rPr>
                <w:sz w:val="20"/>
                <w:szCs w:val="20"/>
                <w:lang w:val="en-GB"/>
              </w:rPr>
            </w:pPr>
            <w:r w:rsidRPr="0087533E">
              <w:rPr>
                <w:sz w:val="20"/>
                <w:szCs w:val="20"/>
                <w:lang w:val="en-GB"/>
              </w:rPr>
              <w:t>Office of Te Beretitenti</w:t>
            </w:r>
          </w:p>
        </w:tc>
        <w:tc>
          <w:tcPr>
            <w:tcW w:w="5348" w:type="dxa"/>
            <w:shd w:val="clear" w:color="auto" w:fill="auto"/>
          </w:tcPr>
          <w:p w14:paraId="6B4B1FDA" w14:textId="77777777" w:rsidR="00F34EDD" w:rsidRPr="0087533E" w:rsidRDefault="00F34EDD" w:rsidP="00F34EDD">
            <w:pPr>
              <w:autoSpaceDE w:val="0"/>
              <w:autoSpaceDN w:val="0"/>
              <w:adjustRightInd w:val="0"/>
              <w:rPr>
                <w:sz w:val="20"/>
                <w:szCs w:val="20"/>
                <w:lang w:val="en-GB"/>
              </w:rPr>
            </w:pPr>
            <w:r w:rsidRPr="0087533E">
              <w:rPr>
                <w:sz w:val="20"/>
                <w:szCs w:val="20"/>
                <w:lang w:val="en-GB"/>
              </w:rPr>
              <w:t>Director of MET Services</w:t>
            </w:r>
          </w:p>
        </w:tc>
      </w:tr>
      <w:tr w:rsidR="00F34EDD" w:rsidRPr="0087533E" w14:paraId="3588E6B3" w14:textId="77777777" w:rsidTr="00F34EDD">
        <w:trPr>
          <w:jc w:val="center"/>
        </w:trPr>
        <w:tc>
          <w:tcPr>
            <w:tcW w:w="3888" w:type="dxa"/>
            <w:shd w:val="clear" w:color="auto" w:fill="auto"/>
          </w:tcPr>
          <w:p w14:paraId="12254828" w14:textId="77777777" w:rsidR="00F34EDD" w:rsidRPr="0087533E" w:rsidRDefault="00F34EDD" w:rsidP="00F34EDD">
            <w:pPr>
              <w:rPr>
                <w:sz w:val="20"/>
                <w:szCs w:val="20"/>
                <w:lang w:val="en-GB"/>
              </w:rPr>
            </w:pPr>
            <w:r w:rsidRPr="0087533E">
              <w:rPr>
                <w:sz w:val="20"/>
                <w:szCs w:val="20"/>
                <w:lang w:val="en-GB"/>
              </w:rPr>
              <w:t>Office of Te Beretitenti</w:t>
            </w:r>
          </w:p>
        </w:tc>
        <w:tc>
          <w:tcPr>
            <w:tcW w:w="5348" w:type="dxa"/>
            <w:shd w:val="clear" w:color="auto" w:fill="auto"/>
          </w:tcPr>
          <w:p w14:paraId="3B4DDFA1" w14:textId="77777777" w:rsidR="00F34EDD" w:rsidRPr="0087533E" w:rsidRDefault="00F34EDD" w:rsidP="00F34EDD">
            <w:pPr>
              <w:autoSpaceDE w:val="0"/>
              <w:autoSpaceDN w:val="0"/>
              <w:adjustRightInd w:val="0"/>
              <w:rPr>
                <w:sz w:val="20"/>
                <w:szCs w:val="20"/>
                <w:lang w:val="en-GB"/>
              </w:rPr>
            </w:pPr>
            <w:r w:rsidRPr="0087533E">
              <w:rPr>
                <w:sz w:val="20"/>
                <w:szCs w:val="20"/>
                <w:lang w:val="en-GB"/>
              </w:rPr>
              <w:t>KJIP Secretariat or CC &amp; DRM Coordinator</w:t>
            </w:r>
          </w:p>
        </w:tc>
      </w:tr>
      <w:tr w:rsidR="00F34EDD" w:rsidRPr="0087533E" w14:paraId="3FF93101" w14:textId="77777777" w:rsidTr="00F34EDD">
        <w:trPr>
          <w:jc w:val="center"/>
        </w:trPr>
        <w:tc>
          <w:tcPr>
            <w:tcW w:w="3888" w:type="dxa"/>
            <w:shd w:val="clear" w:color="auto" w:fill="auto"/>
          </w:tcPr>
          <w:p w14:paraId="6007383E" w14:textId="77777777" w:rsidR="00F34EDD" w:rsidRPr="0087533E" w:rsidRDefault="00F34EDD" w:rsidP="00F34EDD">
            <w:pPr>
              <w:rPr>
                <w:sz w:val="20"/>
                <w:szCs w:val="20"/>
                <w:lang w:val="en-GB"/>
              </w:rPr>
            </w:pPr>
            <w:r w:rsidRPr="0087533E">
              <w:rPr>
                <w:sz w:val="20"/>
                <w:szCs w:val="20"/>
                <w:lang w:val="en-GB"/>
              </w:rPr>
              <w:t>Ministry of Internal Affairs</w:t>
            </w:r>
          </w:p>
        </w:tc>
        <w:tc>
          <w:tcPr>
            <w:tcW w:w="5348" w:type="dxa"/>
            <w:shd w:val="clear" w:color="auto" w:fill="auto"/>
          </w:tcPr>
          <w:p w14:paraId="10058CDA" w14:textId="77777777" w:rsidR="00F34EDD" w:rsidRPr="0087533E" w:rsidRDefault="00F34EDD" w:rsidP="00F34EDD">
            <w:pPr>
              <w:autoSpaceDE w:val="0"/>
              <w:autoSpaceDN w:val="0"/>
              <w:adjustRightInd w:val="0"/>
              <w:rPr>
                <w:sz w:val="20"/>
                <w:szCs w:val="20"/>
                <w:lang w:val="en-GB"/>
              </w:rPr>
            </w:pPr>
            <w:r w:rsidRPr="0087533E">
              <w:rPr>
                <w:sz w:val="20"/>
                <w:szCs w:val="20"/>
                <w:lang w:val="en-GB"/>
              </w:rPr>
              <w:t>Director of Local Government Division/KNEG Rep</w:t>
            </w:r>
          </w:p>
        </w:tc>
      </w:tr>
    </w:tbl>
    <w:p w14:paraId="34115E21" w14:textId="77777777" w:rsidR="00F34EDD" w:rsidRPr="00F34EDD" w:rsidRDefault="00F34EDD" w:rsidP="00F34EDD">
      <w:pPr>
        <w:pStyle w:val="NumberedParas"/>
        <w:numPr>
          <w:ilvl w:val="0"/>
          <w:numId w:val="0"/>
        </w:numPr>
        <w:rPr>
          <w:spacing w:val="-3"/>
          <w:lang w:val="en-GB"/>
        </w:rPr>
      </w:pPr>
    </w:p>
    <w:p w14:paraId="507A6BF7" w14:textId="38BB61C5" w:rsidR="0028386E" w:rsidRPr="00BB135A" w:rsidRDefault="0028386E" w:rsidP="002B477F">
      <w:pPr>
        <w:pStyle w:val="NumberedParas"/>
        <w:rPr>
          <w:spacing w:val="-3"/>
          <w:lang w:val="en-GB"/>
        </w:rPr>
      </w:pPr>
      <w:r w:rsidRPr="00BB135A">
        <w:rPr>
          <w:lang w:val="en-GB"/>
        </w:rPr>
        <w:t>The PSC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Coordinator and any delegation of its Project Assurance responsibilities. Based on the approved Annual WorkPlan, the PSC can also consider and approve the quarterly plans (if applicable) and also approve any essential deviations from the original plans. In order to ensure UNDP’s ultimate accountability for the project results, PSC decisions will be made in accordance to standards that shall ensure management for development results, best value money, fairness, integrity, transparency and effective international competition. In case consensus cannot be reached within the PSC, the final decision shall rest with the UNDP Project Manager.</w:t>
      </w:r>
    </w:p>
    <w:p w14:paraId="07A290DF" w14:textId="58A39AEA" w:rsidR="0028386E" w:rsidRPr="00BB135A" w:rsidRDefault="0028386E" w:rsidP="002B477F">
      <w:pPr>
        <w:pStyle w:val="NumberedParas"/>
        <w:rPr>
          <w:spacing w:val="-3"/>
          <w:lang w:val="en-GB"/>
        </w:rPr>
      </w:pPr>
      <w:r w:rsidRPr="00BB135A">
        <w:rPr>
          <w:lang w:val="en-GB"/>
        </w:rPr>
        <w:t xml:space="preserve">The </w:t>
      </w:r>
      <w:r w:rsidRPr="00BB135A">
        <w:rPr>
          <w:i/>
          <w:u w:val="single"/>
          <w:lang w:val="en-GB"/>
        </w:rPr>
        <w:t>National Project Director</w:t>
      </w:r>
      <w:r w:rsidRPr="00BB135A">
        <w:rPr>
          <w:lang w:val="en-GB"/>
        </w:rPr>
        <w:t xml:space="preserve"> (NPD), a senior staff member of MELAD, will be responsible for oversight of the Project and carries overall responsibility and accountability. The NPD will keep the PSC updated on project advances and challenges as needed, and will report to the PSC on progress </w:t>
      </w:r>
      <w:r w:rsidRPr="00BB135A">
        <w:rPr>
          <w:lang w:val="en-GB"/>
        </w:rPr>
        <w:lastRenderedPageBreak/>
        <w:t>made and issues to be resolved. The NPD will establish and provide overall guidance to the PCU, and is responsible for overseeing the work undertaken by the PCU team. The NPD will submit relevant documentation to the PSC for endorsement.</w:t>
      </w:r>
    </w:p>
    <w:p w14:paraId="10A16837" w14:textId="1ED28331" w:rsidR="0028386E" w:rsidRPr="00BB135A" w:rsidRDefault="0028386E" w:rsidP="002B477F">
      <w:pPr>
        <w:pStyle w:val="NumberedParas"/>
        <w:rPr>
          <w:spacing w:val="-3"/>
          <w:lang w:val="en-GB"/>
        </w:rPr>
      </w:pPr>
      <w:r w:rsidRPr="00BB135A">
        <w:rPr>
          <w:lang w:val="en-GB"/>
        </w:rPr>
        <w:t xml:space="preserve">Day-to-day management and coordination of the project will be under the supervision of the </w:t>
      </w:r>
      <w:r w:rsidR="00E30DA8" w:rsidRPr="00BB135A">
        <w:rPr>
          <w:i/>
          <w:u w:val="single"/>
          <w:lang w:val="en-GB"/>
        </w:rPr>
        <w:t xml:space="preserve">National </w:t>
      </w:r>
      <w:r w:rsidRPr="00BB135A">
        <w:rPr>
          <w:i/>
          <w:u w:val="single"/>
          <w:lang w:val="en-GB"/>
        </w:rPr>
        <w:t>Project Manager</w:t>
      </w:r>
      <w:r w:rsidRPr="00BB135A">
        <w:rPr>
          <w:lang w:val="en-GB"/>
        </w:rPr>
        <w:t xml:space="preserve"> (PM), who will report to the NPD (Na</w:t>
      </w:r>
      <w:r w:rsidR="00E30DA8" w:rsidRPr="00BB135A">
        <w:rPr>
          <w:lang w:val="en-GB"/>
        </w:rPr>
        <w:t>tional Project Director)</w:t>
      </w:r>
      <w:r w:rsidR="000E6FD9" w:rsidRPr="00BB135A">
        <w:rPr>
          <w:lang w:val="en-GB"/>
        </w:rPr>
        <w:t xml:space="preserve"> and heads the PMU</w:t>
      </w:r>
      <w:r w:rsidR="00E30DA8" w:rsidRPr="00BB135A">
        <w:rPr>
          <w:lang w:val="en-GB"/>
        </w:rPr>
        <w:t xml:space="preserve">. </w:t>
      </w:r>
      <w:r w:rsidR="000E6FD9" w:rsidRPr="00BB135A">
        <w:rPr>
          <w:lang w:val="en-GB"/>
        </w:rPr>
        <w:t>The PMU will be located in ECD of MELAD. LDCF Implementing Arrangement is presented in Fig</w:t>
      </w:r>
      <w:r w:rsidR="008E3974" w:rsidRPr="00BB135A">
        <w:rPr>
          <w:lang w:val="en-GB"/>
        </w:rPr>
        <w:t xml:space="preserve">ure </w:t>
      </w:r>
      <w:r w:rsidR="000E6FD9" w:rsidRPr="00BB135A">
        <w:rPr>
          <w:lang w:val="en-GB"/>
        </w:rPr>
        <w:t>below.</w:t>
      </w:r>
      <w:r w:rsidR="00853A9E" w:rsidRPr="00BB135A">
        <w:rPr>
          <w:lang w:val="en-GB"/>
        </w:rPr>
        <w:t xml:space="preserve"> </w:t>
      </w:r>
      <w:r w:rsidR="00E30DA8" w:rsidRPr="00BB135A">
        <w:rPr>
          <w:lang w:val="en-GB"/>
        </w:rPr>
        <w:t>The PM</w:t>
      </w:r>
      <w:r w:rsidRPr="00BB135A">
        <w:rPr>
          <w:lang w:val="en-GB"/>
        </w:rPr>
        <w:t xml:space="preserve"> will be responsible for the general management activities of the project, such as the preparation of consolidated annual work plans and technical and financial reports to be presented to the PSC, with the aim of ensuring that advances in relation to the goals and key milestones of the project </w:t>
      </w:r>
      <w:r w:rsidR="00E30DA8" w:rsidRPr="00BB135A">
        <w:rPr>
          <w:lang w:val="en-GB"/>
        </w:rPr>
        <w:t xml:space="preserve">are achieved as planned. </w:t>
      </w:r>
      <w:r w:rsidRPr="00BB135A">
        <w:rPr>
          <w:lang w:val="en-GB"/>
        </w:rPr>
        <w:t>Addit</w:t>
      </w:r>
      <w:r w:rsidR="00E30DA8" w:rsidRPr="00BB135A">
        <w:rPr>
          <w:lang w:val="en-GB"/>
        </w:rPr>
        <w:t>ional responsibilities of the PM</w:t>
      </w:r>
      <w:r w:rsidRPr="00BB135A">
        <w:rPr>
          <w:lang w:val="en-GB"/>
        </w:rPr>
        <w:t xml:space="preserve"> will include: overall integration and follow-up of studies, research and project technical activities; assisting in the supervision of project implementation (liaising directly with the NPD); undertaking quarterly operational planning and providing guidance on day-to-day implementation; and ensuring institutional coordination among the project partner i</w:t>
      </w:r>
      <w:r w:rsidR="000E6FD9" w:rsidRPr="00BB135A">
        <w:rPr>
          <w:lang w:val="en-GB"/>
        </w:rPr>
        <w:t xml:space="preserve">nstitutions and organizations. </w:t>
      </w:r>
      <w:r w:rsidR="00E30DA8" w:rsidRPr="00BB135A">
        <w:rPr>
          <w:lang w:val="en-GB"/>
        </w:rPr>
        <w:t>The PM</w:t>
      </w:r>
      <w:r w:rsidRPr="00BB135A">
        <w:rPr>
          <w:lang w:val="en-GB"/>
        </w:rPr>
        <w:t xml:space="preserve"> will be supported in the administration of finance, budget, contracting, and ot</w:t>
      </w:r>
      <w:r w:rsidR="00E30DA8" w:rsidRPr="00BB135A">
        <w:rPr>
          <w:lang w:val="en-GB"/>
        </w:rPr>
        <w:t xml:space="preserve">her administrative matters by an </w:t>
      </w:r>
      <w:r w:rsidRPr="00BB135A">
        <w:rPr>
          <w:lang w:val="en-GB"/>
        </w:rPr>
        <w:t>Administrative Assistant</w:t>
      </w:r>
      <w:r w:rsidR="00E30DA8" w:rsidRPr="00BB135A">
        <w:rPr>
          <w:lang w:val="en-GB"/>
        </w:rPr>
        <w:t xml:space="preserve">. </w:t>
      </w:r>
    </w:p>
    <w:p w14:paraId="19F8E86D" w14:textId="78598058" w:rsidR="001B06FB" w:rsidRPr="0087533E" w:rsidRDefault="001B06FB" w:rsidP="00D904BC">
      <w:pPr>
        <w:jc w:val="both"/>
        <w:rPr>
          <w:b/>
          <w:sz w:val="20"/>
          <w:szCs w:val="20"/>
          <w:lang w:val="en-GB"/>
        </w:rPr>
      </w:pPr>
      <w:r w:rsidRPr="0087533E">
        <w:rPr>
          <w:b/>
          <w:sz w:val="20"/>
          <w:szCs w:val="20"/>
          <w:lang w:val="en-GB"/>
        </w:rPr>
        <w:t>LDCF Implementing Arrangements</w:t>
      </w:r>
    </w:p>
    <w:p w14:paraId="16AB4F47" w14:textId="77777777" w:rsidR="00921AA1" w:rsidRPr="0087533E" w:rsidRDefault="00921AA1" w:rsidP="00D904BC">
      <w:pPr>
        <w:jc w:val="both"/>
        <w:rPr>
          <w:sz w:val="18"/>
          <w:szCs w:val="18"/>
          <w:lang w:val="en-GB"/>
        </w:rPr>
      </w:pPr>
    </w:p>
    <w:p w14:paraId="70492E4A" w14:textId="451E51BC" w:rsidR="00173D4A" w:rsidRPr="0087533E" w:rsidRDefault="00955D7A" w:rsidP="00955D7A">
      <w:pPr>
        <w:jc w:val="both"/>
        <w:rPr>
          <w:lang w:val="en-GB"/>
        </w:rPr>
      </w:pPr>
      <w:r w:rsidRPr="0087533E">
        <w:drawing>
          <wp:inline distT="0" distB="0" distL="0" distR="0" wp14:anchorId="1A76E52E" wp14:editId="55D2C66F">
            <wp:extent cx="5743575"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4394" cy="3962965"/>
                    </a:xfrm>
                    <a:prstGeom prst="rect">
                      <a:avLst/>
                    </a:prstGeom>
                  </pic:spPr>
                </pic:pic>
              </a:graphicData>
            </a:graphic>
          </wp:inline>
        </w:drawing>
      </w:r>
    </w:p>
    <w:p w14:paraId="14D3CD8C" w14:textId="77777777" w:rsidR="00173D4A" w:rsidRPr="0087533E" w:rsidRDefault="00173D4A" w:rsidP="00173D4A">
      <w:pPr>
        <w:ind w:left="900"/>
        <w:jc w:val="both"/>
        <w:rPr>
          <w:lang w:val="en-GB"/>
        </w:rPr>
      </w:pPr>
    </w:p>
    <w:p w14:paraId="58F8FE8D" w14:textId="77777777" w:rsidR="000E6FD9" w:rsidRPr="00BB135A" w:rsidRDefault="000E6FD9" w:rsidP="0024576D">
      <w:pPr>
        <w:pStyle w:val="NumberedParas"/>
        <w:spacing w:after="0"/>
        <w:rPr>
          <w:lang w:val="en-GB"/>
        </w:rPr>
      </w:pPr>
      <w:r w:rsidRPr="00BB135A">
        <w:rPr>
          <w:lang w:val="en-GB"/>
        </w:rPr>
        <w:t>The figure below presents the project organogram, showing the relationships between the main institutions to be involved with project implementation and the bodies to be established by the project, as per</w:t>
      </w:r>
      <w:r w:rsidRPr="00BB135A">
        <w:rPr>
          <w:color w:val="333333"/>
          <w:lang w:val="en-GB"/>
        </w:rPr>
        <w:t xml:space="preserve"> UNDP project requirements:</w:t>
      </w:r>
    </w:p>
    <w:p w14:paraId="634A4DDF" w14:textId="7C02EAF4" w:rsidR="000E6FD9" w:rsidRPr="00BB135A" w:rsidRDefault="000E6FD9" w:rsidP="000E6FD9">
      <w:pPr>
        <w:numPr>
          <w:ilvl w:val="0"/>
          <w:numId w:val="50"/>
        </w:numPr>
        <w:jc w:val="both"/>
        <w:rPr>
          <w:sz w:val="22"/>
          <w:szCs w:val="22"/>
          <w:lang w:val="en-GB"/>
        </w:rPr>
      </w:pPr>
      <w:r w:rsidRPr="00BB135A">
        <w:rPr>
          <w:sz w:val="22"/>
          <w:szCs w:val="22"/>
          <w:u w:val="single"/>
          <w:lang w:val="en-GB"/>
        </w:rPr>
        <w:t>Executive (</w:t>
      </w:r>
      <w:r w:rsidR="00BA2F64" w:rsidRPr="00BB135A">
        <w:rPr>
          <w:sz w:val="22"/>
          <w:szCs w:val="22"/>
          <w:u w:val="single"/>
          <w:lang w:val="en-GB"/>
        </w:rPr>
        <w:t>MELAD</w:t>
      </w:r>
      <w:r w:rsidRPr="00BB135A">
        <w:rPr>
          <w:sz w:val="22"/>
          <w:szCs w:val="22"/>
          <w:u w:val="single"/>
          <w:lang w:val="en-GB"/>
        </w:rPr>
        <w:t>):</w:t>
      </w:r>
      <w:r w:rsidRPr="00BB135A">
        <w:rPr>
          <w:sz w:val="22"/>
          <w:szCs w:val="22"/>
          <w:lang w:val="en-GB"/>
        </w:rPr>
        <w:t xml:space="preserve"> individual representing the project ownership to chair the group.</w:t>
      </w:r>
    </w:p>
    <w:p w14:paraId="349A5E5F" w14:textId="3D1357E0" w:rsidR="000E6FD9" w:rsidRPr="00BB135A" w:rsidRDefault="000E6FD9" w:rsidP="000E6FD9">
      <w:pPr>
        <w:numPr>
          <w:ilvl w:val="0"/>
          <w:numId w:val="50"/>
        </w:numPr>
        <w:jc w:val="both"/>
        <w:rPr>
          <w:sz w:val="22"/>
          <w:szCs w:val="22"/>
          <w:lang w:val="en-GB"/>
        </w:rPr>
      </w:pPr>
      <w:r w:rsidRPr="00BB135A">
        <w:rPr>
          <w:sz w:val="22"/>
          <w:szCs w:val="22"/>
          <w:u w:val="single"/>
          <w:lang w:val="en-GB"/>
        </w:rPr>
        <w:t>Senior Supplier (</w:t>
      </w:r>
      <w:r w:rsidR="00BA2F64" w:rsidRPr="00BB135A">
        <w:rPr>
          <w:sz w:val="22"/>
          <w:szCs w:val="22"/>
          <w:u w:val="single"/>
          <w:lang w:val="en-GB"/>
        </w:rPr>
        <w:t>UN</w:t>
      </w:r>
      <w:r w:rsidR="0024576D" w:rsidRPr="00BB135A">
        <w:rPr>
          <w:sz w:val="22"/>
          <w:szCs w:val="22"/>
          <w:u w:val="single"/>
          <w:lang w:val="en-GB"/>
        </w:rPr>
        <w:t>D</w:t>
      </w:r>
      <w:r w:rsidR="00BA2F64" w:rsidRPr="00BB135A">
        <w:rPr>
          <w:sz w:val="22"/>
          <w:szCs w:val="22"/>
          <w:u w:val="single"/>
          <w:lang w:val="en-GB"/>
        </w:rPr>
        <w:t>P</w:t>
      </w:r>
      <w:r w:rsidRPr="00BB135A">
        <w:rPr>
          <w:sz w:val="22"/>
          <w:szCs w:val="22"/>
          <w:u w:val="single"/>
          <w:lang w:val="en-GB"/>
        </w:rPr>
        <w:t>):</w:t>
      </w:r>
      <w:r w:rsidRPr="00BB135A">
        <w:rPr>
          <w:sz w:val="22"/>
          <w:szCs w:val="22"/>
          <w:lang w:val="en-GB"/>
        </w:rPr>
        <w:t xml:space="preserve"> Individual or group representing the interests of the parties concerned that provide funding for specific cost sharing projects and/or technical expertise to the project. The Senior Supplier’s primary function within the Board is to provide guidance regarding the technical feasibility of the project.   </w:t>
      </w:r>
      <w:bookmarkStart w:id="30" w:name="_Toc161672920"/>
      <w:r w:rsidRPr="00BB135A">
        <w:rPr>
          <w:i/>
          <w:sz w:val="22"/>
          <w:szCs w:val="22"/>
          <w:lang w:val="en-GB"/>
        </w:rPr>
        <w:t xml:space="preserve"> </w:t>
      </w:r>
    </w:p>
    <w:bookmarkEnd w:id="30"/>
    <w:p w14:paraId="21232DBE" w14:textId="235A4BE0" w:rsidR="000E6FD9" w:rsidRPr="00BB135A" w:rsidRDefault="00BA2F64" w:rsidP="000E6FD9">
      <w:pPr>
        <w:numPr>
          <w:ilvl w:val="0"/>
          <w:numId w:val="50"/>
        </w:numPr>
        <w:jc w:val="both"/>
        <w:rPr>
          <w:sz w:val="22"/>
          <w:szCs w:val="22"/>
          <w:lang w:val="en-GB"/>
        </w:rPr>
      </w:pPr>
      <w:r w:rsidRPr="00BB135A">
        <w:rPr>
          <w:sz w:val="22"/>
          <w:szCs w:val="22"/>
          <w:u w:val="single"/>
          <w:lang w:val="en-GB"/>
        </w:rPr>
        <w:t>Senior Beneficiary</w:t>
      </w:r>
      <w:r w:rsidR="000E6FD9" w:rsidRPr="00BB135A">
        <w:rPr>
          <w:sz w:val="22"/>
          <w:szCs w:val="22"/>
          <w:u w:val="single"/>
          <w:lang w:val="en-GB"/>
        </w:rPr>
        <w:t>:</w:t>
      </w:r>
      <w:r w:rsidR="000E6FD9" w:rsidRPr="00BB135A">
        <w:rPr>
          <w:sz w:val="22"/>
          <w:szCs w:val="22"/>
          <w:lang w:val="en-GB"/>
        </w:rPr>
        <w:t xml:space="preserve"> Individual or group of individuals representing the interests of those who will ultimately benefit from the project. The Senior Beneficiary’s primary function within the </w:t>
      </w:r>
      <w:r w:rsidR="000E6FD9" w:rsidRPr="00BB135A">
        <w:rPr>
          <w:sz w:val="22"/>
          <w:szCs w:val="22"/>
          <w:lang w:val="en-GB"/>
        </w:rPr>
        <w:lastRenderedPageBreak/>
        <w:t xml:space="preserve">Board is to ensure the realization of project results from the perspective of project beneficiaries. </w:t>
      </w:r>
    </w:p>
    <w:p w14:paraId="35D0F630" w14:textId="25314F9E" w:rsidR="0024576D" w:rsidRPr="00BB135A" w:rsidRDefault="0024576D" w:rsidP="000E6FD9">
      <w:pPr>
        <w:numPr>
          <w:ilvl w:val="0"/>
          <w:numId w:val="50"/>
        </w:numPr>
        <w:jc w:val="both"/>
        <w:rPr>
          <w:sz w:val="22"/>
          <w:szCs w:val="22"/>
          <w:lang w:val="en-GB"/>
        </w:rPr>
      </w:pPr>
      <w:r w:rsidRPr="00BB135A">
        <w:rPr>
          <w:sz w:val="22"/>
          <w:szCs w:val="22"/>
          <w:u w:val="single"/>
          <w:lang w:val="en-GB"/>
        </w:rPr>
        <w:t>Project Assurance (UNDP)</w:t>
      </w:r>
      <w:r w:rsidRPr="00BB135A">
        <w:rPr>
          <w:sz w:val="22"/>
          <w:szCs w:val="22"/>
          <w:lang w:val="en-GB"/>
        </w:rPr>
        <w:t>: Supports the Project Board Executive by carrying out objective and independent project oversight and monitoring functions.  The Project Manager and Project Assurance roles should never be held by the same individual for the same project.  A UNDP Staff member typically holds the Project Assurance role.</w:t>
      </w:r>
    </w:p>
    <w:p w14:paraId="771CBD38" w14:textId="77777777" w:rsidR="000E6FD9" w:rsidRDefault="000E6FD9" w:rsidP="000E6FD9">
      <w:pPr>
        <w:jc w:val="both"/>
        <w:rPr>
          <w:lang w:val="en-GB"/>
        </w:rPr>
      </w:pPr>
    </w:p>
    <w:p w14:paraId="5B40AEFD" w14:textId="2B57DD64" w:rsidR="000E6FD9" w:rsidRDefault="000E6FD9" w:rsidP="000E6FD9">
      <w:pPr>
        <w:jc w:val="both"/>
        <w:rPr>
          <w:lang w:val="en-GB"/>
        </w:rPr>
      </w:pPr>
      <w:r>
        <mc:AlternateContent>
          <mc:Choice Requires="wps">
            <w:drawing>
              <wp:anchor distT="0" distB="0" distL="114300" distR="114300" simplePos="0" relativeHeight="251662336" behindDoc="0" locked="0" layoutInCell="1" allowOverlap="1" wp14:anchorId="64D50551" wp14:editId="5D31A0EC">
                <wp:simplePos x="0" y="0"/>
                <wp:positionH relativeFrom="column">
                  <wp:posOffset>2981325</wp:posOffset>
                </wp:positionH>
                <wp:positionV relativeFrom="paragraph">
                  <wp:posOffset>2618004</wp:posOffset>
                </wp:positionV>
                <wp:extent cx="0" cy="275284"/>
                <wp:effectExtent l="0" t="0" r="19050" b="29845"/>
                <wp:wrapNone/>
                <wp:docPr id="48" name="Straight Connector 48"/>
                <wp:cNvGraphicFramePr/>
                <a:graphic xmlns:a="http://schemas.openxmlformats.org/drawingml/2006/main">
                  <a:graphicData uri="http://schemas.microsoft.com/office/word/2010/wordprocessingShape">
                    <wps:wsp>
                      <wps:cNvCnPr/>
                      <wps:spPr>
                        <a:xfrm>
                          <a:off x="0" y="0"/>
                          <a:ext cx="0" cy="275284"/>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5="http://schemas.microsoft.com/office/word/2012/wordml">
            <w:pict>
              <v:line w14:anchorId="215D75CE" id="Straight Connector 4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4.75pt,206.15pt" to="234.75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" strokecolor="black [3213]"/>
            </w:pict>
          </mc:Fallback>
        </mc:AlternateContent>
      </w:r>
      <w:r w:rsidRPr="002D349B">
        <mc:AlternateContent>
          <mc:Choice Requires="wpg">
            <w:drawing>
              <wp:inline distT="0" distB="0" distL="0" distR="0" wp14:anchorId="0EA91CCC" wp14:editId="614F9DD4">
                <wp:extent cx="5727700" cy="3680212"/>
                <wp:effectExtent l="0" t="0" r="0" b="53975"/>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27700" cy="3680212"/>
                          <a:chOff x="1440" y="4848"/>
                          <a:chExt cx="9966" cy="6149"/>
                        </a:xfrm>
                      </wpg:grpSpPr>
                      <wps:wsp>
                        <wps:cNvPr id="29" name="AutoShape 28"/>
                        <wps:cNvSpPr>
                          <a:spLocks noChangeAspect="1" noChangeArrowheads="1" noTextEdit="1"/>
                        </wps:cNvSpPr>
                        <wps:spPr bwMode="auto">
                          <a:xfrm>
                            <a:off x="1440" y="4848"/>
                            <a:ext cx="9966" cy="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
                        <wps:cNvSpPr>
                          <a:spLocks noChangeArrowheads="1"/>
                        </wps:cNvSpPr>
                        <wps:spPr bwMode="auto">
                          <a:xfrm>
                            <a:off x="4966" y="9688"/>
                            <a:ext cx="3179" cy="1127"/>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60AFEFC" w14:textId="77777777" w:rsidR="00CC5D75" w:rsidRPr="00881434" w:rsidRDefault="00CC5D75" w:rsidP="000E6FD9">
                              <w:pPr>
                                <w:jc w:val="center"/>
                                <w:rPr>
                                  <w:b/>
                                  <w:sz w:val="18"/>
                                  <w:szCs w:val="18"/>
                                </w:rPr>
                              </w:pPr>
                              <w:r w:rsidRPr="00881434">
                                <w:rPr>
                                  <w:b/>
                                  <w:sz w:val="20"/>
                                  <w:szCs w:val="20"/>
                                </w:rPr>
                                <w:t>Partners - Government</w:t>
                              </w:r>
                            </w:p>
                            <w:p w14:paraId="0EE4DC92" w14:textId="7F103BC6" w:rsidR="00CC5D75" w:rsidRPr="000E6FD9" w:rsidRDefault="00CC5D75" w:rsidP="000E6FD9">
                              <w:pPr>
                                <w:jc w:val="center"/>
                                <w:rPr>
                                  <w:sz w:val="20"/>
                                  <w:szCs w:val="20"/>
                                </w:rPr>
                              </w:pPr>
                              <w:r w:rsidRPr="000E6FD9">
                                <w:rPr>
                                  <w:sz w:val="20"/>
                                  <w:szCs w:val="20"/>
                                  <w:lang w:val="en-GB"/>
                                </w:rPr>
                                <w:t>MFMRD</w:t>
                              </w:r>
                              <w:r w:rsidRPr="000E6FD9">
                                <w:rPr>
                                  <w:sz w:val="20"/>
                                  <w:szCs w:val="20"/>
                                </w:rPr>
                                <w:t>, others</w:t>
                              </w:r>
                            </w:p>
                            <w:p w14:paraId="7CEE8A67" w14:textId="77777777" w:rsidR="00CC5D75" w:rsidRPr="00C62DC7" w:rsidRDefault="00CC5D75" w:rsidP="000E6FD9">
                              <w:pPr>
                                <w:jc w:val="center"/>
                                <w:rPr>
                                  <w:sz w:val="20"/>
                                  <w:szCs w:val="20"/>
                                </w:rPr>
                              </w:pPr>
                            </w:p>
                            <w:p w14:paraId="6640888D" w14:textId="77777777" w:rsidR="00CC5D75" w:rsidRDefault="00CC5D75" w:rsidP="000E6FD9">
                              <w:pPr>
                                <w:jc w:val="center"/>
                                <w:rPr>
                                  <w:sz w:val="18"/>
                                  <w:szCs w:val="18"/>
                                </w:rPr>
                              </w:pPr>
                            </w:p>
                          </w:txbxContent>
                        </wps:txbx>
                        <wps:bodyPr rot="0" vert="horz" wrap="square" lIns="91440" tIns="45720" rIns="91440" bIns="45720" anchor="t" anchorCtr="0" upright="1">
                          <a:noAutofit/>
                        </wps:bodyPr>
                      </wps:wsp>
                      <wps:wsp>
                        <wps:cNvPr id="32" name="Rectangle 33"/>
                        <wps:cNvSpPr>
                          <a:spLocks noChangeArrowheads="1"/>
                        </wps:cNvSpPr>
                        <wps:spPr bwMode="auto">
                          <a:xfrm>
                            <a:off x="5175" y="7923"/>
                            <a:ext cx="2841" cy="1305"/>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594FF56" w14:textId="77777777" w:rsidR="00CC5D75" w:rsidRDefault="00CC5D75" w:rsidP="000E6FD9">
                              <w:pPr>
                                <w:jc w:val="center"/>
                                <w:rPr>
                                  <w:b/>
                                  <w:sz w:val="20"/>
                                  <w:szCs w:val="20"/>
                                </w:rPr>
                              </w:pPr>
                              <w:r>
                                <w:rPr>
                                  <w:b/>
                                  <w:sz w:val="20"/>
                                  <w:szCs w:val="20"/>
                                </w:rPr>
                                <w:t>Project Coordination Unit</w:t>
                              </w:r>
                            </w:p>
                            <w:p w14:paraId="20147823" w14:textId="15F3718C" w:rsidR="00CC5D75" w:rsidRPr="006E36B8" w:rsidRDefault="00CC5D75" w:rsidP="000E6FD9">
                              <w:pPr>
                                <w:jc w:val="center"/>
                                <w:rPr>
                                  <w:sz w:val="20"/>
                                  <w:szCs w:val="20"/>
                                </w:rPr>
                              </w:pPr>
                              <w:r>
                                <w:rPr>
                                  <w:sz w:val="20"/>
                                  <w:szCs w:val="20"/>
                                </w:rPr>
                                <w:t>(Project Manager, Accountant &amp; Administrative Assistant)</w:t>
                              </w:r>
                            </w:p>
                            <w:p w14:paraId="4C518DC9" w14:textId="77777777" w:rsidR="00CC5D75" w:rsidRPr="00C504EE" w:rsidRDefault="00CC5D75" w:rsidP="000E6FD9">
                              <w:pPr>
                                <w:jc w:val="center"/>
                                <w:rPr>
                                  <w:sz w:val="20"/>
                                  <w:szCs w:val="20"/>
                                </w:rPr>
                              </w:pPr>
                            </w:p>
                            <w:p w14:paraId="6FB94543" w14:textId="77777777" w:rsidR="00CC5D75" w:rsidRPr="00EB563F" w:rsidRDefault="00CC5D75" w:rsidP="000E6FD9">
                              <w:pPr>
                                <w:jc w:val="center"/>
                                <w:rPr>
                                  <w:sz w:val="20"/>
                                  <w:szCs w:val="20"/>
                                </w:rPr>
                              </w:pPr>
                            </w:p>
                          </w:txbxContent>
                        </wps:txbx>
                        <wps:bodyPr rot="0" vert="horz" wrap="square" lIns="91440" tIns="45720" rIns="91440" bIns="45720" anchor="t" anchorCtr="0" upright="1">
                          <a:noAutofit/>
                        </wps:bodyPr>
                      </wps:wsp>
                      <wps:wsp>
                        <wps:cNvPr id="33" name="Rectangle 34"/>
                        <wps:cNvSpPr>
                          <a:spLocks noChangeArrowheads="1"/>
                        </wps:cNvSpPr>
                        <wps:spPr bwMode="auto">
                          <a:xfrm>
                            <a:off x="2406" y="5733"/>
                            <a:ext cx="7974" cy="462"/>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1A31519" w14:textId="77777777" w:rsidR="00CC5D75" w:rsidRDefault="00CC5D75" w:rsidP="000E6FD9">
                              <w:pPr>
                                <w:jc w:val="center"/>
                                <w:rPr>
                                  <w:b/>
                                </w:rPr>
                              </w:pPr>
                              <w:r>
                                <w:rPr>
                                  <w:b/>
                                </w:rPr>
                                <w:t>Project Steering Committee</w:t>
                              </w:r>
                            </w:p>
                          </w:txbxContent>
                        </wps:txbx>
                        <wps:bodyPr rot="0" vert="horz" wrap="square" lIns="91440" tIns="45720" rIns="91440" bIns="45720" anchor="t" anchorCtr="0" upright="1">
                          <a:noAutofit/>
                        </wps:bodyPr>
                      </wps:wsp>
                      <wps:wsp>
                        <wps:cNvPr id="34" name="Rectangle 35"/>
                        <wps:cNvSpPr>
                          <a:spLocks noChangeArrowheads="1"/>
                        </wps:cNvSpPr>
                        <wps:spPr bwMode="auto">
                          <a:xfrm>
                            <a:off x="2406" y="6093"/>
                            <a:ext cx="2934" cy="112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86D405D" w14:textId="77777777" w:rsidR="00CC5D75" w:rsidRPr="00C504EE" w:rsidRDefault="00CC5D75" w:rsidP="000E6FD9">
                              <w:pPr>
                                <w:jc w:val="center"/>
                                <w:rPr>
                                  <w:b/>
                                  <w:bCs/>
                                  <w:sz w:val="20"/>
                                  <w:szCs w:val="20"/>
                                </w:rPr>
                              </w:pPr>
                              <w:r w:rsidRPr="00C504EE">
                                <w:rPr>
                                  <w:b/>
                                  <w:bCs/>
                                  <w:sz w:val="20"/>
                                  <w:szCs w:val="20"/>
                                </w:rPr>
                                <w:t xml:space="preserve">Senior Beneficiary: </w:t>
                              </w:r>
                            </w:p>
                            <w:p w14:paraId="724B1948" w14:textId="7080F983" w:rsidR="00CC5D75" w:rsidRPr="00095C53" w:rsidRDefault="00CC5D75" w:rsidP="000E6FD9">
                              <w:pPr>
                                <w:jc w:val="center"/>
                                <w:rPr>
                                  <w:sz w:val="18"/>
                                  <w:szCs w:val="18"/>
                                </w:rPr>
                              </w:pPr>
                              <w:r>
                                <w:rPr>
                                  <w:sz w:val="18"/>
                                  <w:szCs w:val="18"/>
                                </w:rPr>
                                <w:t>Island Representatives</w:t>
                              </w:r>
                              <w:r w:rsidRPr="00095C53">
                                <w:rPr>
                                  <w:sz w:val="18"/>
                                  <w:szCs w:val="18"/>
                                </w:rPr>
                                <w:t xml:space="preserve"> </w:t>
                              </w:r>
                              <w:r w:rsidRPr="00095C53">
                                <w:rPr>
                                  <w:b/>
                                  <w:bCs/>
                                  <w:sz w:val="18"/>
                                  <w:szCs w:val="18"/>
                                </w:rPr>
                                <w:t xml:space="preserve"> </w:t>
                              </w:r>
                            </w:p>
                          </w:txbxContent>
                        </wps:txbx>
                        <wps:bodyPr rot="0" vert="horz" wrap="square" lIns="91440" tIns="45720" rIns="91440" bIns="45720" anchor="t" anchorCtr="0" upright="1">
                          <a:noAutofit/>
                        </wps:bodyPr>
                      </wps:wsp>
                      <wps:wsp>
                        <wps:cNvPr id="35" name="Rectangle 36"/>
                        <wps:cNvSpPr>
                          <a:spLocks noChangeArrowheads="1"/>
                        </wps:cNvSpPr>
                        <wps:spPr bwMode="auto">
                          <a:xfrm>
                            <a:off x="5340" y="6093"/>
                            <a:ext cx="2520" cy="112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615D5C5" w14:textId="77777777" w:rsidR="00CC5D75" w:rsidRPr="00C504EE" w:rsidRDefault="00CC5D75" w:rsidP="000E6FD9">
                              <w:pPr>
                                <w:jc w:val="center"/>
                                <w:rPr>
                                  <w:b/>
                                  <w:sz w:val="20"/>
                                  <w:szCs w:val="20"/>
                                </w:rPr>
                              </w:pPr>
                              <w:r w:rsidRPr="00C504EE">
                                <w:rPr>
                                  <w:b/>
                                  <w:sz w:val="20"/>
                                  <w:szCs w:val="20"/>
                                </w:rPr>
                                <w:t>Executive:</w:t>
                              </w:r>
                            </w:p>
                            <w:p w14:paraId="4EB6AEB9" w14:textId="70BCCCBF" w:rsidR="00CC5D75" w:rsidRDefault="00CC5D75" w:rsidP="000E6FD9">
                              <w:pPr>
                                <w:jc w:val="center"/>
                                <w:rPr>
                                  <w:b/>
                                  <w:sz w:val="18"/>
                                  <w:szCs w:val="18"/>
                                </w:rPr>
                              </w:pPr>
                              <w:r>
                                <w:rPr>
                                  <w:sz w:val="20"/>
                                  <w:szCs w:val="20"/>
                                </w:rPr>
                                <w:t>GEF Operational Focal Point (MELAD)</w:t>
                              </w:r>
                            </w:p>
                            <w:p w14:paraId="5159C5F9" w14:textId="77777777" w:rsidR="00CC5D75" w:rsidRPr="00EB563F" w:rsidRDefault="00CC5D75" w:rsidP="000E6FD9">
                              <w:pPr>
                                <w:jc w:val="center"/>
                                <w:rPr>
                                  <w:b/>
                                  <w:sz w:val="20"/>
                                  <w:szCs w:val="20"/>
                                </w:rPr>
                              </w:pPr>
                            </w:p>
                          </w:txbxContent>
                        </wps:txbx>
                        <wps:bodyPr rot="0" vert="horz" wrap="square" lIns="91440" tIns="45720" rIns="91440" bIns="45720" anchor="t" anchorCtr="0" upright="1">
                          <a:noAutofit/>
                        </wps:bodyPr>
                      </wps:wsp>
                      <wps:wsp>
                        <wps:cNvPr id="36" name="Rectangle 37"/>
                        <wps:cNvSpPr>
                          <a:spLocks noChangeArrowheads="1"/>
                        </wps:cNvSpPr>
                        <wps:spPr bwMode="auto">
                          <a:xfrm>
                            <a:off x="7860" y="6093"/>
                            <a:ext cx="2520" cy="112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C0CC855" w14:textId="77777777" w:rsidR="00CC5D75" w:rsidRPr="00C504EE" w:rsidRDefault="00CC5D75" w:rsidP="000E6FD9">
                              <w:pPr>
                                <w:jc w:val="center"/>
                                <w:rPr>
                                  <w:b/>
                                  <w:bCs/>
                                  <w:sz w:val="20"/>
                                  <w:szCs w:val="20"/>
                                </w:rPr>
                              </w:pPr>
                              <w:r w:rsidRPr="00C504EE">
                                <w:rPr>
                                  <w:b/>
                                  <w:bCs/>
                                  <w:sz w:val="20"/>
                                  <w:szCs w:val="20"/>
                                </w:rPr>
                                <w:t>Senior Supplier:</w:t>
                              </w:r>
                            </w:p>
                            <w:p w14:paraId="116E4DC8" w14:textId="48BECEF1" w:rsidR="00CC5D75" w:rsidRPr="00FE70BF" w:rsidRDefault="00CC5D75" w:rsidP="000E6FD9">
                              <w:pPr>
                                <w:jc w:val="center"/>
                                <w:rPr>
                                  <w:sz w:val="18"/>
                                  <w:szCs w:val="18"/>
                                  <w:lang w:val="en-GB"/>
                                </w:rPr>
                              </w:pPr>
                              <w:r>
                                <w:rPr>
                                  <w:sz w:val="18"/>
                                  <w:szCs w:val="18"/>
                                  <w:lang w:val="en-GB"/>
                                </w:rPr>
                                <w:t>UNDP</w:t>
                              </w:r>
                            </w:p>
                          </w:txbxContent>
                        </wps:txbx>
                        <wps:bodyPr rot="0" vert="horz" wrap="square" lIns="91440" tIns="45720" rIns="91440" bIns="45720" anchor="t" anchorCtr="0" upright="1">
                          <a:noAutofit/>
                        </wps:bodyPr>
                      </wps:wsp>
                      <wps:wsp>
                        <wps:cNvPr id="39" name="AutoShape 38"/>
                        <wps:cNvCnPr>
                          <a:cxnSpLocks noChangeShapeType="1"/>
                        </wps:cNvCnPr>
                        <wps:spPr bwMode="auto">
                          <a:xfrm flipH="1">
                            <a:off x="6596" y="7215"/>
                            <a:ext cx="4" cy="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39"/>
                        <wps:cNvSpPr>
                          <a:spLocks noChangeArrowheads="1"/>
                        </wps:cNvSpPr>
                        <wps:spPr bwMode="auto">
                          <a:xfrm>
                            <a:off x="2550" y="7683"/>
                            <a:ext cx="2520" cy="644"/>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FAAB085" w14:textId="77777777" w:rsidR="00CC5D75" w:rsidRPr="00C504EE" w:rsidRDefault="00CC5D75" w:rsidP="000E6FD9">
                              <w:pPr>
                                <w:jc w:val="center"/>
                                <w:rPr>
                                  <w:b/>
                                  <w:sz w:val="20"/>
                                  <w:szCs w:val="20"/>
                                </w:rPr>
                              </w:pPr>
                              <w:r w:rsidRPr="00C504EE">
                                <w:rPr>
                                  <w:b/>
                                  <w:sz w:val="20"/>
                                  <w:szCs w:val="20"/>
                                </w:rPr>
                                <w:t>Project Assurance</w:t>
                              </w:r>
                            </w:p>
                            <w:p w14:paraId="6242C75D" w14:textId="77777777" w:rsidR="00CC5D75" w:rsidRPr="00C504EE" w:rsidRDefault="00CC5D75" w:rsidP="000E6FD9">
                              <w:pPr>
                                <w:pStyle w:val="BodyText3"/>
                                <w:jc w:val="center"/>
                                <w:rPr>
                                  <w:bCs/>
                                </w:rPr>
                              </w:pPr>
                              <w:r w:rsidRPr="00C504EE">
                                <w:rPr>
                                  <w:bCs/>
                                </w:rPr>
                                <w:t>UNDP</w:t>
                              </w:r>
                            </w:p>
                          </w:txbxContent>
                        </wps:txbx>
                        <wps:bodyPr rot="0" vert="horz" wrap="square" lIns="91440" tIns="45720" rIns="91440" bIns="45720" anchor="t" anchorCtr="0" upright="1">
                          <a:noAutofit/>
                        </wps:bodyPr>
                      </wps:wsp>
                      <wps:wsp>
                        <wps:cNvPr id="43" name="AutoShape 42"/>
                        <wps:cNvSpPr>
                          <a:spLocks noChangeArrowheads="1"/>
                        </wps:cNvSpPr>
                        <wps:spPr bwMode="auto">
                          <a:xfrm>
                            <a:off x="2160" y="5013"/>
                            <a:ext cx="8901" cy="540"/>
                          </a:xfrm>
                          <a:prstGeom prst="roundRect">
                            <a:avLst>
                              <a:gd name="adj" fmla="val 16667"/>
                            </a:avLst>
                          </a:prstGeom>
                          <a:solidFill>
                            <a:srgbClr val="99CCFF"/>
                          </a:solidFill>
                          <a:ln w="9525">
                            <a:solidFill>
                              <a:srgbClr val="000000"/>
                            </a:solidFill>
                            <a:round/>
                            <a:headEnd/>
                            <a:tailEnd/>
                          </a:ln>
                        </wps:spPr>
                        <wps:txbx>
                          <w:txbxContent>
                            <w:p w14:paraId="4B6F8743" w14:textId="77777777" w:rsidR="00CC5D75" w:rsidRPr="001D0B24" w:rsidRDefault="00CC5D75" w:rsidP="000E6FD9">
                              <w:pPr>
                                <w:jc w:val="center"/>
                                <w:rPr>
                                  <w:b/>
                                </w:rPr>
                              </w:pPr>
                              <w:r w:rsidRPr="001D0B24">
                                <w:rPr>
                                  <w:b/>
                                </w:rPr>
                                <w:t>Project Organization Structure</w:t>
                              </w:r>
                            </w:p>
                          </w:txbxContent>
                        </wps:txbx>
                        <wps:bodyPr rot="0" vert="horz" wrap="square" lIns="91440" tIns="45720" rIns="91440" bIns="45720" anchor="t" anchorCtr="0" upright="1">
                          <a:noAutofit/>
                        </wps:bodyPr>
                      </wps:wsp>
                      <wps:wsp>
                        <wps:cNvPr id="45" name="AutoShape 44"/>
                        <wps:cNvCnPr>
                          <a:cxnSpLocks noChangeShapeType="1"/>
                        </wps:cNvCnPr>
                        <wps:spPr bwMode="auto">
                          <a:xfrm rot="5400000" flipH="1" flipV="1">
                            <a:off x="4971" y="6054"/>
                            <a:ext cx="468" cy="279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EA91CCC" id="Group 28" o:spid="_x0000_s1026" style="width:451pt;height:289.8pt;mso-position-horizontal-relative:char;mso-position-vertical-relative:line" coordorigin="1440,4848" coordsize="9966,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">
                <o:lock v:ext="edit" aspectratio="t"/>
                <v:rect id="AutoShape 28" o:spid="_x0000_s1027" style="position:absolute;left:1440;top:4848;width:9966;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rect>
                <v:rect id="Rectangle 29" o:spid="_x0000_s1028" style="position:absolute;left:4966;top:9688;width:317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yfsIA&#10;AADbAAAADwAAAGRycy9kb3ducmV2LnhtbERPz2vCMBS+D/Y/hDfwMjSdsqnVKGMijN6sEzw+mmdT&#10;17yUJGrdX78cBjt+fL+X69624ko+NI4VvIwyEMSV0w3XCr722+EMRIjIGlvHpOBOAdarx4cl5trd&#10;eEfXMtYihXDIUYGJsculDJUhi2HkOuLEnZy3GBP0tdQebynctnKcZW/SYsOpwWBHH4aq7/JiFTyb&#10;cr/pzz+vh01RFHF+nPow90oNnvr3BYhIffwX/7k/tYJJWp++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J+wgAAANsAAAAPAAAAAAAAAAAAAAAAAJgCAABkcnMvZG93&#10;bnJldi54bWxQSwUGAAAAAAQABAD1AAAAhwMAAAAA&#10;" fillcolor="#ff9">
                  <v:shadow on="t" color="black" opacity=".5" offset="6pt,6pt"/>
                  <v:textbox>
                    <w:txbxContent>
                      <w:p w14:paraId="260AFEFC" w14:textId="77777777" w:rsidR="00CC5D75" w:rsidRPr="00881434" w:rsidRDefault="00CC5D75" w:rsidP="000E6FD9">
                        <w:pPr>
                          <w:jc w:val="center"/>
                          <w:rPr>
                            <w:b/>
                            <w:sz w:val="18"/>
                            <w:szCs w:val="18"/>
                          </w:rPr>
                        </w:pPr>
                        <w:r w:rsidRPr="00881434">
                          <w:rPr>
                            <w:b/>
                            <w:sz w:val="20"/>
                            <w:szCs w:val="20"/>
                          </w:rPr>
                          <w:t>Partners - Government</w:t>
                        </w:r>
                      </w:p>
                      <w:p w14:paraId="0EE4DC92" w14:textId="7F103BC6" w:rsidR="00CC5D75" w:rsidRPr="000E6FD9" w:rsidRDefault="00CC5D75" w:rsidP="000E6FD9">
                        <w:pPr>
                          <w:jc w:val="center"/>
                          <w:rPr>
                            <w:sz w:val="20"/>
                            <w:szCs w:val="20"/>
                          </w:rPr>
                        </w:pPr>
                        <w:r w:rsidRPr="000E6FD9">
                          <w:rPr>
                            <w:sz w:val="20"/>
                            <w:szCs w:val="20"/>
                            <w:lang w:val="en-GB"/>
                          </w:rPr>
                          <w:t>MFMRD</w:t>
                        </w:r>
                        <w:r w:rsidRPr="000E6FD9">
                          <w:rPr>
                            <w:sz w:val="20"/>
                            <w:szCs w:val="20"/>
                          </w:rPr>
                          <w:t>, others</w:t>
                        </w:r>
                      </w:p>
                      <w:p w14:paraId="7CEE8A67" w14:textId="77777777" w:rsidR="00CC5D75" w:rsidRPr="00C62DC7" w:rsidRDefault="00CC5D75" w:rsidP="000E6FD9">
                        <w:pPr>
                          <w:jc w:val="center"/>
                          <w:rPr>
                            <w:sz w:val="20"/>
                            <w:szCs w:val="20"/>
                          </w:rPr>
                        </w:pPr>
                      </w:p>
                      <w:p w14:paraId="6640888D" w14:textId="77777777" w:rsidR="00CC5D75" w:rsidRDefault="00CC5D75" w:rsidP="000E6FD9">
                        <w:pPr>
                          <w:jc w:val="center"/>
                          <w:rPr>
                            <w:sz w:val="18"/>
                            <w:szCs w:val="18"/>
                          </w:rPr>
                        </w:pPr>
                      </w:p>
                    </w:txbxContent>
                  </v:textbox>
                </v:rect>
                <v:rect id="Rectangle 33" o:spid="_x0000_s1029" style="position:absolute;left:5175;top:7923;width:2841;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BMUA&#10;AADbAAAADwAAAGRycy9kb3ducmV2LnhtbESPT2vCQBTE7wW/w/KE3upGbUWiq4ggaC6t8c/5kX0m&#10;wezbmN2a2E/fLRQ8DjPzG2a+7Ewl7tS40rKC4SACQZxZXXKu4HjYvE1BOI+ssbJMCh7kYLnovcwx&#10;1rblPd1Tn4sAYRejgsL7OpbSZQUZdANbEwfvYhuDPsgml7rBNsBNJUdRNJEGSw4LBda0Lii7pt9G&#10;gfncndr6bJLdz3vy9Ug/krKa3JR67XerGQhPnX+G/9tbrWA8g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xYExQAAANsAAAAPAAAAAAAAAAAAAAAAAJgCAABkcnMv&#10;ZG93bnJldi54bWxQSwUGAAAAAAQABAD1AAAAigMAAAAA&#10;" fillcolor="#fc9">
                  <v:shadow on="t" color="black" opacity=".5" offset="6pt,6pt"/>
                  <v:textbox>
                    <w:txbxContent>
                      <w:p w14:paraId="6594FF56" w14:textId="77777777" w:rsidR="00CC5D75" w:rsidRDefault="00CC5D75" w:rsidP="000E6FD9">
                        <w:pPr>
                          <w:jc w:val="center"/>
                          <w:rPr>
                            <w:b/>
                            <w:sz w:val="20"/>
                            <w:szCs w:val="20"/>
                          </w:rPr>
                        </w:pPr>
                        <w:r>
                          <w:rPr>
                            <w:b/>
                            <w:sz w:val="20"/>
                            <w:szCs w:val="20"/>
                          </w:rPr>
                          <w:t>Project Coordination Unit</w:t>
                        </w:r>
                      </w:p>
                      <w:p w14:paraId="20147823" w14:textId="15F3718C" w:rsidR="00CC5D75" w:rsidRPr="006E36B8" w:rsidRDefault="00CC5D75" w:rsidP="000E6FD9">
                        <w:pPr>
                          <w:jc w:val="center"/>
                          <w:rPr>
                            <w:sz w:val="20"/>
                            <w:szCs w:val="20"/>
                          </w:rPr>
                        </w:pPr>
                        <w:r>
                          <w:rPr>
                            <w:sz w:val="20"/>
                            <w:szCs w:val="20"/>
                          </w:rPr>
                          <w:t>(Project Manager, Accountant &amp; Administrative Assistant)</w:t>
                        </w:r>
                      </w:p>
                      <w:p w14:paraId="4C518DC9" w14:textId="77777777" w:rsidR="00CC5D75" w:rsidRPr="00C504EE" w:rsidRDefault="00CC5D75" w:rsidP="000E6FD9">
                        <w:pPr>
                          <w:jc w:val="center"/>
                          <w:rPr>
                            <w:sz w:val="20"/>
                            <w:szCs w:val="20"/>
                          </w:rPr>
                        </w:pPr>
                      </w:p>
                      <w:p w14:paraId="6FB94543" w14:textId="77777777" w:rsidR="00CC5D75" w:rsidRPr="00EB563F" w:rsidRDefault="00CC5D75" w:rsidP="000E6FD9">
                        <w:pPr>
                          <w:jc w:val="center"/>
                          <w:rPr>
                            <w:sz w:val="20"/>
                            <w:szCs w:val="20"/>
                          </w:rPr>
                        </w:pPr>
                      </w:p>
                    </w:txbxContent>
                  </v:textbox>
                </v:rect>
                <v:rect id="Rectangle 34" o:spid="_x0000_s1030" style="position:absolute;left:2406;top:5733;width:79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scQA&#10;AADbAAAADwAAAGRycy9kb3ducmV2LnhtbESPQWvCQBSE70L/w/IKvZlNDYhEVyktgodWaGzB4yP7&#10;TGKzb9PdbUz+fVcQPA4z8w2z2gymFT0531hW8JykIIhLqxuuFHwdttMFCB+QNbaWScFIHjbrh8kK&#10;c20v/El9ESoRIexzVFCH0OVS+rImgz6xHXH0TtYZDFG6SmqHlwg3rZyl6VwabDgu1NjRa03lT/Fn&#10;FJS2KIx7G973x2zcnr9tGH/7D6WeHoeXJYhAQ7iHb+2dVpBl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mLHEAAAA2wAAAA8AAAAAAAAAAAAAAAAAmAIAAGRycy9k&#10;b3ducmV2LnhtbFBLBQYAAAAABAAEAPUAAACJAwAAAAA=&#10;" fillcolor="#f90">
                  <v:shadow on="t" color="black" opacity=".5" offset="6pt,6pt"/>
                  <v:textbox>
                    <w:txbxContent>
                      <w:p w14:paraId="31A31519" w14:textId="77777777" w:rsidR="00CC5D75" w:rsidRDefault="00CC5D75" w:rsidP="000E6FD9">
                        <w:pPr>
                          <w:jc w:val="center"/>
                          <w:rPr>
                            <w:b/>
                          </w:rPr>
                        </w:pPr>
                        <w:r>
                          <w:rPr>
                            <w:b/>
                          </w:rPr>
                          <w:t>Project Steering Committee</w:t>
                        </w:r>
                      </w:p>
                    </w:txbxContent>
                  </v:textbox>
                </v:rect>
                <v:rect id="Rectangle 35" o:spid="_x0000_s1031" style="position:absolute;left:2406;top:6093;width:293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0cUA&#10;AADbAAAADwAAAGRycy9kb3ducmV2LnhtbESP0WrCQBRE34X+w3ILvkjdVCWR6CqlKlTqi9oPuGav&#10;SWz2bthdNf37bkHo4zAzZ5j5sjONuJHztWUFr8MEBHFhdc2lgq/j5mUKwgdkjY1lUvBDHpaLp94c&#10;c23vvKfbIZQiQtjnqKAKoc2l9EVFBv3QtsTRO1tnMETpSqkd3iPcNHKUJKk0WHNcqLCl94qK78PV&#10;KBhts+21/BycML1k59Vu7TbHNFOq/9y9zUAE6sJ/+NH+0ArGE/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fRxQAAANsAAAAPAAAAAAAAAAAAAAAAAJgCAABkcnMv&#10;ZG93bnJldi54bWxQSwUGAAAAAAQABAD1AAAAigMAAAAA&#10;" fillcolor="#fc0">
                  <v:shadow on="t" color="black" opacity=".5" offset="6pt,6pt"/>
                  <v:textbox>
                    <w:txbxContent>
                      <w:p w14:paraId="586D405D" w14:textId="77777777" w:rsidR="00CC5D75" w:rsidRPr="00C504EE" w:rsidRDefault="00CC5D75" w:rsidP="000E6FD9">
                        <w:pPr>
                          <w:jc w:val="center"/>
                          <w:rPr>
                            <w:b/>
                            <w:bCs/>
                            <w:sz w:val="20"/>
                            <w:szCs w:val="20"/>
                          </w:rPr>
                        </w:pPr>
                        <w:r w:rsidRPr="00C504EE">
                          <w:rPr>
                            <w:b/>
                            <w:bCs/>
                            <w:sz w:val="20"/>
                            <w:szCs w:val="20"/>
                          </w:rPr>
                          <w:t xml:space="preserve">Senior Beneficiary: </w:t>
                        </w:r>
                      </w:p>
                      <w:p w14:paraId="724B1948" w14:textId="7080F983" w:rsidR="00CC5D75" w:rsidRPr="00095C53" w:rsidRDefault="00CC5D75" w:rsidP="000E6FD9">
                        <w:pPr>
                          <w:jc w:val="center"/>
                          <w:rPr>
                            <w:sz w:val="18"/>
                            <w:szCs w:val="18"/>
                          </w:rPr>
                        </w:pPr>
                        <w:r>
                          <w:rPr>
                            <w:sz w:val="18"/>
                            <w:szCs w:val="18"/>
                          </w:rPr>
                          <w:t>Island Representatives</w:t>
                        </w:r>
                        <w:r w:rsidRPr="00095C53">
                          <w:rPr>
                            <w:sz w:val="18"/>
                            <w:szCs w:val="18"/>
                          </w:rPr>
                          <w:t xml:space="preserve"> </w:t>
                        </w:r>
                        <w:r w:rsidRPr="00095C53">
                          <w:rPr>
                            <w:b/>
                            <w:bCs/>
                            <w:sz w:val="18"/>
                            <w:szCs w:val="18"/>
                          </w:rPr>
                          <w:t xml:space="preserve"> </w:t>
                        </w:r>
                      </w:p>
                    </w:txbxContent>
                  </v:textbox>
                </v:rect>
                <v:rect id="Rectangle 36" o:spid="_x0000_s1032" style="position:absolute;left:5340;top:6093;width:252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ySsUA&#10;AADbAAAADwAAAGRycy9kb3ducmV2LnhtbESP0WrCQBRE34X+w3ILvkjdVDGR6CqlKlTqi9oPuGav&#10;SWz2bthdNf37bkHo4zAzZ5j5sjONuJHztWUFr8MEBHFhdc2lgq/j5mUKwgdkjY1lUvBDHpaLp94c&#10;c23vvKfbIZQiQtjnqKAKoc2l9EVFBv3QtsTRO1tnMETpSqkd3iPcNHKUJKk0WHNcqLCl94qK78PV&#10;KBhts+21/BycML1k59Vu7TbHNFOq/9y9zUAE6sJ/+NH+0ArGE/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HJKxQAAANsAAAAPAAAAAAAAAAAAAAAAAJgCAABkcnMv&#10;ZG93bnJldi54bWxQSwUGAAAAAAQABAD1AAAAigMAAAAA&#10;" fillcolor="#fc0">
                  <v:shadow on="t" color="black" opacity=".5" offset="6pt,6pt"/>
                  <v:textbox>
                    <w:txbxContent>
                      <w:p w14:paraId="4615D5C5" w14:textId="77777777" w:rsidR="00CC5D75" w:rsidRPr="00C504EE" w:rsidRDefault="00CC5D75" w:rsidP="000E6FD9">
                        <w:pPr>
                          <w:jc w:val="center"/>
                          <w:rPr>
                            <w:b/>
                            <w:sz w:val="20"/>
                            <w:szCs w:val="20"/>
                          </w:rPr>
                        </w:pPr>
                        <w:r w:rsidRPr="00C504EE">
                          <w:rPr>
                            <w:b/>
                            <w:sz w:val="20"/>
                            <w:szCs w:val="20"/>
                          </w:rPr>
                          <w:t>Executive:</w:t>
                        </w:r>
                      </w:p>
                      <w:p w14:paraId="4EB6AEB9" w14:textId="70BCCCBF" w:rsidR="00CC5D75" w:rsidRDefault="00CC5D75" w:rsidP="000E6FD9">
                        <w:pPr>
                          <w:jc w:val="center"/>
                          <w:rPr>
                            <w:b/>
                            <w:sz w:val="18"/>
                            <w:szCs w:val="18"/>
                          </w:rPr>
                        </w:pPr>
                        <w:r>
                          <w:rPr>
                            <w:sz w:val="20"/>
                            <w:szCs w:val="20"/>
                          </w:rPr>
                          <w:t>GEF Operational Focal Point (MELAD)</w:t>
                        </w:r>
                      </w:p>
                      <w:p w14:paraId="5159C5F9" w14:textId="77777777" w:rsidR="00CC5D75" w:rsidRPr="00EB563F" w:rsidRDefault="00CC5D75" w:rsidP="000E6FD9">
                        <w:pPr>
                          <w:jc w:val="center"/>
                          <w:rPr>
                            <w:b/>
                            <w:sz w:val="20"/>
                            <w:szCs w:val="20"/>
                          </w:rPr>
                        </w:pPr>
                      </w:p>
                    </w:txbxContent>
                  </v:textbox>
                </v:rect>
                <v:rect id="Rectangle 37" o:spid="_x0000_s1033" style="position:absolute;left:7860;top:6093;width:252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sPcUA&#10;AADbAAAADwAAAGRycy9kb3ducmV2LnhtbESP3WrCQBSE7wu+w3IEb4puaiGR6CpiFSr1xp8HOGaP&#10;STR7Nuyumr59t1Do5TAz3zCzRWca8SDna8sK3kYJCOLC6ppLBafjZjgB4QOyxsYyKfgmD4t572WG&#10;ubZP3tPjEEoRIexzVFCF0OZS+qIig35kW+LoXawzGKJ0pdQOnxFuGjlOklQarDkuVNjSqqLidrgb&#10;BeNttr2XX69nTK/Z5WO3dptjmik16HfLKYhAXfgP/7U/tYL3F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uw9xQAAANsAAAAPAAAAAAAAAAAAAAAAAJgCAABkcnMv&#10;ZG93bnJldi54bWxQSwUGAAAAAAQABAD1AAAAigMAAAAA&#10;" fillcolor="#fc0">
                  <v:shadow on="t" color="black" opacity=".5" offset="6pt,6pt"/>
                  <v:textbox>
                    <w:txbxContent>
                      <w:p w14:paraId="7C0CC855" w14:textId="77777777" w:rsidR="00CC5D75" w:rsidRPr="00C504EE" w:rsidRDefault="00CC5D75" w:rsidP="000E6FD9">
                        <w:pPr>
                          <w:jc w:val="center"/>
                          <w:rPr>
                            <w:b/>
                            <w:bCs/>
                            <w:sz w:val="20"/>
                            <w:szCs w:val="20"/>
                          </w:rPr>
                        </w:pPr>
                        <w:r w:rsidRPr="00C504EE">
                          <w:rPr>
                            <w:b/>
                            <w:bCs/>
                            <w:sz w:val="20"/>
                            <w:szCs w:val="20"/>
                          </w:rPr>
                          <w:t>Senior Supplier:</w:t>
                        </w:r>
                      </w:p>
                      <w:p w14:paraId="116E4DC8" w14:textId="48BECEF1" w:rsidR="00CC5D75" w:rsidRPr="00FE70BF" w:rsidRDefault="00CC5D75" w:rsidP="000E6FD9">
                        <w:pPr>
                          <w:jc w:val="center"/>
                          <w:rPr>
                            <w:sz w:val="18"/>
                            <w:szCs w:val="18"/>
                            <w:lang w:val="en-GB"/>
                          </w:rPr>
                        </w:pPr>
                        <w:r>
                          <w:rPr>
                            <w:sz w:val="18"/>
                            <w:szCs w:val="18"/>
                            <w:lang w:val="en-GB"/>
                          </w:rPr>
                          <w:t>UNDP</w:t>
                        </w:r>
                      </w:p>
                    </w:txbxContent>
                  </v:textbox>
                </v:rect>
                <v:shapetype id="_x0000_t32" coordsize="21600,21600" o:spt="32" o:oned="t" path="m,l21600,21600e" filled="f">
                  <v:path arrowok="t" fillok="f" o:connecttype="none"/>
                  <o:lock v:ext="edit" shapetype="t"/>
                </v:shapetype>
                <v:shape id="AutoShape 38" o:spid="_x0000_s1034" type="#_x0000_t32" style="position:absolute;left:6596;top:7215;width:4;height: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rect id="Rectangle 39" o:spid="_x0000_s1035" style="position:absolute;left:2550;top:7683;width:2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ir8IA&#10;AADbAAAADwAAAGRycy9kb3ducmV2LnhtbERP3WrCMBS+H/gO4Qi7EU2V0UrXKOImTNzN6h7grDn9&#10;mc1JSaJ2b79cDHb58f0X29H04kbOd5YVLBcJCOLK6o4bBZ/nw3wNwgdkjb1lUvBDHrabyUOBubZ3&#10;/qBbGRoRQ9jnqKANYcil9FVLBv3CDsSRq60zGCJ0jdQO7zHc9HKVJKk02HFsaHGgfUvVpbwaBatj&#10;drw2p9kXpt9Z/fL+6g7nNFPqcTrunkEEGsO/+M/9phU8xf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aKvwgAAANsAAAAPAAAAAAAAAAAAAAAAAJgCAABkcnMvZG93&#10;bnJldi54bWxQSwUGAAAAAAQABAD1AAAAhwMAAAAA&#10;" fillcolor="#fc0">
                  <v:shadow on="t" color="black" opacity=".5" offset="6pt,6pt"/>
                  <v:textbox>
                    <w:txbxContent>
                      <w:p w14:paraId="4FAAB085" w14:textId="77777777" w:rsidR="00CC5D75" w:rsidRPr="00C504EE" w:rsidRDefault="00CC5D75" w:rsidP="000E6FD9">
                        <w:pPr>
                          <w:jc w:val="center"/>
                          <w:rPr>
                            <w:b/>
                            <w:sz w:val="20"/>
                            <w:szCs w:val="20"/>
                          </w:rPr>
                        </w:pPr>
                        <w:r w:rsidRPr="00C504EE">
                          <w:rPr>
                            <w:b/>
                            <w:sz w:val="20"/>
                            <w:szCs w:val="20"/>
                          </w:rPr>
                          <w:t>Project Assurance</w:t>
                        </w:r>
                      </w:p>
                      <w:p w14:paraId="6242C75D" w14:textId="77777777" w:rsidR="00CC5D75" w:rsidRPr="00C504EE" w:rsidRDefault="00CC5D75" w:rsidP="000E6FD9">
                        <w:pPr>
                          <w:pStyle w:val="BodyText3"/>
                          <w:jc w:val="center"/>
                          <w:rPr>
                            <w:bCs/>
                          </w:rPr>
                        </w:pPr>
                        <w:r w:rsidRPr="00C504EE">
                          <w:rPr>
                            <w:bCs/>
                          </w:rPr>
                          <w:t>UNDP</w:t>
                        </w:r>
                      </w:p>
                    </w:txbxContent>
                  </v:textbox>
                </v:rect>
                <v:roundrect id="AutoShape 42" o:spid="_x0000_s1036" style="position:absolute;left:2160;top:5013;width:8901;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YfsQA&#10;AADbAAAADwAAAGRycy9kb3ducmV2LnhtbESPW2vCQBSE3wX/w3IE33TTeCGkrqKBlvZJvEDx7ZA9&#10;TYLZsyG71e2/7xYEH4eZ+YZZbYJpxY1611hW8DJNQBCXVjdcKTif3iYZCOeRNbaWScEvOdish4MV&#10;5tre+UC3o69EhLDLUUHtfZdL6cqaDLqp7Yij9217gz7KvpK6x3uEm1amSbKUBhuOCzV2VNRUXo8/&#10;RoG8ZMXnYn5Jv8Key/dU7q5ZEZQaj8L2FYSn4J/hR/tDK5jP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H7EAAAA2wAAAA8AAAAAAAAAAAAAAAAAmAIAAGRycy9k&#10;b3ducmV2LnhtbFBLBQYAAAAABAAEAPUAAACJAwAAAAA=&#10;" fillcolor="#9cf">
                  <v:textbox>
                    <w:txbxContent>
                      <w:p w14:paraId="4B6F8743" w14:textId="77777777" w:rsidR="00CC5D75" w:rsidRPr="001D0B24" w:rsidRDefault="00CC5D75" w:rsidP="000E6FD9">
                        <w:pPr>
                          <w:jc w:val="center"/>
                          <w:rPr>
                            <w:b/>
                          </w:rPr>
                        </w:pPr>
                        <w:r w:rsidRPr="001D0B24">
                          <w:rPr>
                            <w:b/>
                          </w:rPr>
                          <w:t>Project Organization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37" type="#_x0000_t34" style="position:absolute;left:4971;top:6054;width:468;height:279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3PK8MAAADbAAAADwAAAGRycy9kb3ducmV2LnhtbESPQWvCQBSE7wX/w/IEb83GUkOIrqKl&#10;FS89mKrnR/aZRLNvQ3Yb4793C0KPw8x8wyxWg2lET52rLSuYRjEI4sLqmksFh5+v1xSE88gaG8uk&#10;4E4OVsvRywIzbW+8pz73pQgQdhkqqLxvMyldUZFBF9mWOHhn2xn0QXal1B3eAtw08i2OE2mw5rBQ&#10;YUsfFRXX/Nco6PNLfZya8+b7nqTcp5+z7SlplZqMh/UchKfB/4ef7Z1W8D6Dv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zyvDAAAA2wAAAA8AAAAAAAAAAAAA&#10;AAAAoQIAAGRycy9kb3ducmV2LnhtbFBLBQYAAAAABAAEAPkAAACRAwAAAAA=&#10;"/>
                <w10:anchorlock/>
              </v:group>
            </w:pict>
          </mc:Fallback>
        </mc:AlternateContent>
      </w:r>
    </w:p>
    <w:p w14:paraId="5B860EA7" w14:textId="77777777" w:rsidR="000E6FD9" w:rsidRPr="002D349B" w:rsidRDefault="000E6FD9" w:rsidP="000E6FD9">
      <w:pPr>
        <w:jc w:val="both"/>
        <w:rPr>
          <w:lang w:val="en-GB"/>
        </w:rPr>
      </w:pPr>
    </w:p>
    <w:p w14:paraId="0D1BD0B4" w14:textId="6FC83477" w:rsidR="00D904BC" w:rsidRPr="0087533E" w:rsidRDefault="00D904BC" w:rsidP="002B477F">
      <w:pPr>
        <w:pStyle w:val="NumberedParas"/>
        <w:rPr>
          <w:spacing w:val="-3"/>
          <w:lang w:val="en-GB"/>
        </w:rPr>
      </w:pPr>
      <w:r w:rsidRPr="0087533E">
        <w:rPr>
          <w:lang w:val="en-GB"/>
        </w:rPr>
        <w:t xml:space="preserve">A 2-month Inception Phase will be used to carefully plan the whole project implementation process, culminating in the Inception Workshop. In addition, the necessary communication structures will be established between the main project components and partners to ensure optimal coordination and that key stakeholders are in full agreement with project objectives and hence committed towards the outcomes to be achieved. </w:t>
      </w:r>
    </w:p>
    <w:p w14:paraId="12D9EB95" w14:textId="77777777" w:rsidR="0024576D" w:rsidRPr="00BB135A" w:rsidRDefault="0024576D" w:rsidP="0024576D">
      <w:pPr>
        <w:tabs>
          <w:tab w:val="left" w:pos="720"/>
        </w:tabs>
        <w:spacing w:after="120"/>
        <w:outlineLvl w:val="0"/>
        <w:rPr>
          <w:bCs/>
          <w:i/>
          <w:sz w:val="22"/>
          <w:szCs w:val="22"/>
          <w:lang w:val="en-GB"/>
        </w:rPr>
      </w:pPr>
      <w:r w:rsidRPr="00BB135A">
        <w:rPr>
          <w:bCs/>
          <w:i/>
          <w:sz w:val="22"/>
          <w:szCs w:val="22"/>
          <w:lang w:val="en-GB"/>
        </w:rPr>
        <w:t>Responsible Party</w:t>
      </w:r>
    </w:p>
    <w:p w14:paraId="3245EE87" w14:textId="3A2CCA4C" w:rsidR="0024576D" w:rsidRPr="00BB135A" w:rsidRDefault="0024576D" w:rsidP="0024576D">
      <w:pPr>
        <w:pStyle w:val="NumberedParas"/>
        <w:rPr>
          <w:lang w:val="en-GB"/>
        </w:rPr>
      </w:pPr>
      <w:r w:rsidRPr="00BB135A">
        <w:rPr>
          <w:lang w:val="en-GB"/>
        </w:rPr>
        <w:t xml:space="preserve">The project will be implemented under the NIM modality where the Implementing Partner is </w:t>
      </w:r>
      <w:r w:rsidR="00BA2F64" w:rsidRPr="00BB135A">
        <w:rPr>
          <w:lang w:val="en-GB"/>
        </w:rPr>
        <w:t>MELAD</w:t>
      </w:r>
      <w:r w:rsidRPr="00BB135A">
        <w:rPr>
          <w:lang w:val="en-GB"/>
        </w:rPr>
        <w:t>, following the standards and regulations of the United Nations Development Programme (UNDP), the implementing agency of this project.  The Implementing Partner is the entity responsible for the project outcomes, and who is accountable for its management, including monitoring and evaluation activities, the achievement of outputs and effective use of resources. A single Implementing Partner is designated to lead each project. This Partner may establish agreements with other organizations or entities in order to support the achievement of the outputs envisaged in the project, this/these other/s instance/s is/are called: Responsible Party (ies).  The Responsible Party is designated by the Implementing Partner to support the implementation, planning and / or monitoring of certain activities / components within the project´s framework, using their technical skills and management services to support the achievement of project objectives.  Project partners will assume responsibility for the different outcomes and outputs expected from the project, carrying out activities related to their actual capabilities in the field, ensuring effectiveness and efficiency of GEF funding.  An Implementation Agreement will be signed between the Implementing Partner and the Responsible Party during the project inception phase.</w:t>
      </w:r>
    </w:p>
    <w:p w14:paraId="3FDC86D6" w14:textId="77777777" w:rsidR="0024576D" w:rsidRPr="00BB135A" w:rsidRDefault="0024576D" w:rsidP="0024576D">
      <w:pPr>
        <w:tabs>
          <w:tab w:val="left" w:pos="540"/>
        </w:tabs>
        <w:jc w:val="both"/>
        <w:outlineLvl w:val="0"/>
        <w:rPr>
          <w:bCs/>
          <w:lang w:val="en-GB"/>
        </w:rPr>
      </w:pPr>
    </w:p>
    <w:p w14:paraId="0A2D98C3" w14:textId="77777777" w:rsidR="0024576D" w:rsidRPr="00BB135A" w:rsidRDefault="0024576D" w:rsidP="008E3974">
      <w:pPr>
        <w:tabs>
          <w:tab w:val="left" w:pos="540"/>
        </w:tabs>
        <w:spacing w:after="120"/>
        <w:jc w:val="both"/>
        <w:outlineLvl w:val="0"/>
        <w:rPr>
          <w:bCs/>
          <w:sz w:val="22"/>
          <w:szCs w:val="22"/>
          <w:lang w:val="en-GB"/>
        </w:rPr>
      </w:pPr>
      <w:r w:rsidRPr="00BB135A">
        <w:rPr>
          <w:bCs/>
          <w:i/>
          <w:sz w:val="22"/>
          <w:szCs w:val="22"/>
          <w:lang w:val="en-GB"/>
        </w:rPr>
        <w:lastRenderedPageBreak/>
        <w:t>Financial and other procedures</w:t>
      </w:r>
    </w:p>
    <w:p w14:paraId="30ACF7D5" w14:textId="212C1714" w:rsidR="0024576D" w:rsidRPr="00BB135A" w:rsidRDefault="0024576D" w:rsidP="0024576D">
      <w:pPr>
        <w:pStyle w:val="NumberedParas"/>
        <w:rPr>
          <w:bCs/>
          <w:lang w:val="en-GB"/>
        </w:rPr>
      </w:pPr>
      <w:r w:rsidRPr="00BB135A">
        <w:rPr>
          <w:lang w:val="en-GB"/>
        </w:rPr>
        <w:t xml:space="preserve">UNDP will act as the GEF Implementing Agency for this project and as such the responsibility for managing GEF funds will be administered by UNDP CO. </w:t>
      </w:r>
    </w:p>
    <w:p w14:paraId="5066F10B" w14:textId="0ED9F3E3" w:rsidR="0024576D" w:rsidRPr="00BB135A" w:rsidRDefault="0024576D" w:rsidP="0024576D">
      <w:pPr>
        <w:pStyle w:val="NumberedParas"/>
        <w:rPr>
          <w:bCs/>
          <w:lang w:val="en-GB"/>
        </w:rPr>
      </w:pPr>
      <w:r w:rsidRPr="00BB135A">
        <w:rPr>
          <w:lang w:val="en-GB"/>
        </w:rPr>
        <w:t>Based on the progress and results of the HACT micro assessment UNDP in the second year will utilize the Cash advance</w:t>
      </w:r>
      <w:r w:rsidR="006F292C" w:rsidRPr="00BB135A">
        <w:rPr>
          <w:lang w:val="en-GB"/>
        </w:rPr>
        <w:t xml:space="preserve"> modality of funds to the PMU. </w:t>
      </w:r>
      <w:r w:rsidRPr="00BB135A">
        <w:rPr>
          <w:lang w:val="en-GB"/>
        </w:rPr>
        <w:t>At the end of each three-month period, the PMU will submit a report on activities and a financial report for expenses incurred along with a request for funds for the next period.</w:t>
      </w:r>
    </w:p>
    <w:p w14:paraId="40299711" w14:textId="2D13399B" w:rsidR="0024576D" w:rsidRPr="00BB135A" w:rsidRDefault="0024576D" w:rsidP="0024576D">
      <w:pPr>
        <w:pStyle w:val="NumberedParas"/>
        <w:rPr>
          <w:bCs/>
          <w:lang w:val="en-GB"/>
        </w:rPr>
      </w:pPr>
      <w:r w:rsidRPr="00BB135A">
        <w:rPr>
          <w:lang w:val="en-GB"/>
        </w:rPr>
        <w:t xml:space="preserve">The financial arrangements and procedures for the project are governed by the UNDP rules and regulations for </w:t>
      </w:r>
      <w:r w:rsidR="00853A9E" w:rsidRPr="00BB135A">
        <w:rPr>
          <w:lang w:val="en-GB"/>
        </w:rPr>
        <w:t xml:space="preserve">National Implementation (NIM). </w:t>
      </w:r>
      <w:r w:rsidRPr="00BB135A">
        <w:rPr>
          <w:lang w:val="en-GB"/>
        </w:rPr>
        <w:t xml:space="preserve">Financial transactions will be based on requests to UNDP from the National Project Director and/or Projects </w:t>
      </w:r>
      <w:r w:rsidR="00853A9E" w:rsidRPr="00BB135A">
        <w:rPr>
          <w:lang w:val="en-GB"/>
        </w:rPr>
        <w:t>Manager</w:t>
      </w:r>
      <w:r w:rsidRPr="00BB135A">
        <w:rPr>
          <w:lang w:val="en-GB"/>
        </w:rPr>
        <w:t xml:space="preserve"> for specific activities (included in work plans and financial reports) and for advances for petty cash where necessary and considering the difficulties of implementation in many remote areas. </w:t>
      </w:r>
      <w:r w:rsidR="00853A9E" w:rsidRPr="00BB135A">
        <w:rPr>
          <w:lang w:val="en-GB"/>
        </w:rPr>
        <w:t xml:space="preserve">UNDP will during first year of project do payments through the direct payment modality and build capacity within MELAD to facilitate Cash advances. Based on the progress and results of the HACT micro assessment UNDP in the second year will utilize the Cash advance modality of funds to the PMU. </w:t>
      </w:r>
    </w:p>
    <w:p w14:paraId="289A1125" w14:textId="77777777" w:rsidR="0024576D" w:rsidRPr="00BB135A" w:rsidRDefault="0024576D" w:rsidP="0024576D">
      <w:pPr>
        <w:tabs>
          <w:tab w:val="left" w:pos="540"/>
        </w:tabs>
        <w:jc w:val="both"/>
        <w:outlineLvl w:val="0"/>
        <w:rPr>
          <w:bCs/>
          <w:lang w:val="en-GB"/>
        </w:rPr>
      </w:pPr>
    </w:p>
    <w:p w14:paraId="39909009" w14:textId="77777777" w:rsidR="0024576D" w:rsidRPr="00BB135A" w:rsidRDefault="0024576D" w:rsidP="0024576D">
      <w:pPr>
        <w:tabs>
          <w:tab w:val="left" w:pos="540"/>
        </w:tabs>
        <w:spacing w:after="120"/>
        <w:jc w:val="both"/>
        <w:outlineLvl w:val="0"/>
        <w:rPr>
          <w:bCs/>
          <w:sz w:val="22"/>
          <w:szCs w:val="22"/>
          <w:lang w:val="en-GB"/>
        </w:rPr>
      </w:pPr>
      <w:r w:rsidRPr="00BB135A">
        <w:rPr>
          <w:i/>
          <w:sz w:val="22"/>
          <w:szCs w:val="22"/>
          <w:lang w:val="en-GB"/>
        </w:rPr>
        <w:t>Audit Clause</w:t>
      </w:r>
    </w:p>
    <w:p w14:paraId="30605648" w14:textId="1BA93E99" w:rsidR="0024576D" w:rsidRPr="00BB135A" w:rsidRDefault="0024576D" w:rsidP="0024576D">
      <w:pPr>
        <w:pStyle w:val="NumberedParas"/>
        <w:rPr>
          <w:bCs/>
          <w:lang w:val="en-GB"/>
        </w:rPr>
      </w:pPr>
      <w:r w:rsidRPr="00BB135A">
        <w:rPr>
          <w:iCs/>
          <w:lang w:val="en-GB"/>
        </w:rPr>
        <w:t xml:space="preserve">The project will be audited in accordance with the UNDP Financial Regulations and Rules and applicable audit policies. </w:t>
      </w:r>
      <w:r w:rsidRPr="00BB135A">
        <w:rPr>
          <w:lang w:val="en-GB"/>
        </w:rPr>
        <w:t>An audit to the Project is an integral part of UNDP financial and administrative management within the framework of UNDP’s accountability, internally and with regards to the GEF. The project will be audited to ensure that resources are administered in accordance with the financial regulations of the project document, workplan and budget. The project’s budget should contemplate the resources needed to carry out the audit. The firm selected by UNDP Fiji, through a bidding process and subjected to a rigorous evaluation within the principles of transparency, neutrality and cost benefit will take over this exercise in accountability.</w:t>
      </w:r>
    </w:p>
    <w:p w14:paraId="7ADAD481" w14:textId="77777777" w:rsidR="0024576D" w:rsidRPr="00BB135A" w:rsidRDefault="0024576D" w:rsidP="0024576D">
      <w:pPr>
        <w:tabs>
          <w:tab w:val="left" w:pos="540"/>
        </w:tabs>
        <w:jc w:val="both"/>
        <w:outlineLvl w:val="0"/>
        <w:rPr>
          <w:i/>
          <w:lang w:val="en-GB"/>
        </w:rPr>
      </w:pPr>
    </w:p>
    <w:p w14:paraId="38175C97" w14:textId="77777777" w:rsidR="0024576D" w:rsidRPr="00BB135A" w:rsidRDefault="0024576D" w:rsidP="0024576D">
      <w:pPr>
        <w:tabs>
          <w:tab w:val="left" w:pos="540"/>
        </w:tabs>
        <w:spacing w:after="120"/>
        <w:jc w:val="both"/>
        <w:outlineLvl w:val="0"/>
        <w:rPr>
          <w:bCs/>
          <w:sz w:val="22"/>
          <w:szCs w:val="22"/>
          <w:lang w:val="en-GB"/>
        </w:rPr>
      </w:pPr>
      <w:r w:rsidRPr="00BB135A">
        <w:rPr>
          <w:i/>
          <w:sz w:val="22"/>
          <w:szCs w:val="22"/>
          <w:lang w:val="en-GB"/>
        </w:rPr>
        <w:t>Communications and visibility requirements</w:t>
      </w:r>
    </w:p>
    <w:p w14:paraId="248D38D3" w14:textId="2230C313" w:rsidR="0024576D" w:rsidRPr="00BB135A" w:rsidRDefault="0024576D" w:rsidP="0024576D">
      <w:pPr>
        <w:pStyle w:val="NumberedParas"/>
        <w:rPr>
          <w:bCs/>
          <w:lang w:val="en-GB"/>
        </w:rPr>
      </w:pPr>
      <w:r w:rsidRPr="00BB135A">
        <w:rPr>
          <w:lang w:val="en-GB"/>
        </w:rPr>
        <w:t xml:space="preserve">Full compliance is required with UNDP’s Branding Guidelines.  These can be accessed at </w:t>
      </w:r>
      <w:hyperlink r:id="rId20" w:history="1">
        <w:r w:rsidRPr="00BB135A">
          <w:rPr>
            <w:rStyle w:val="Hyperlink"/>
            <w:lang w:val="en-GB"/>
          </w:rPr>
          <w:t>http://intra.undp.org/coa/branding.shtml</w:t>
        </w:r>
      </w:hyperlink>
      <w:r w:rsidRPr="00BB135A">
        <w:rPr>
          <w:lang w:val="en-GB"/>
        </w:rPr>
        <w:t xml:space="preserve">, and specific guidelines on UNDP logo use can be accessed at: </w:t>
      </w:r>
      <w:hyperlink r:id="rId21" w:history="1">
        <w:r w:rsidRPr="00BB135A">
          <w:rPr>
            <w:rStyle w:val="Hyperlink"/>
            <w:lang w:val="en-GB"/>
          </w:rPr>
          <w:t>http://intra.undp.org/branding/useOfLogo.html</w:t>
        </w:r>
      </w:hyperlink>
      <w:r w:rsidRPr="00BB135A">
        <w:rPr>
          <w:lang w:val="en-GB"/>
        </w:rPr>
        <w:t>.  Amongst other things, these guidelines describe when and how the UNDP logo needs to be used, as well as how the logos of donors to UNDP projects need to be used.  For the avoidance of any doubt, when logo use is required, the UNDP logo needs to be</w:t>
      </w:r>
      <w:r w:rsidR="00853A9E" w:rsidRPr="00BB135A">
        <w:rPr>
          <w:lang w:val="en-GB"/>
        </w:rPr>
        <w:t xml:space="preserve"> used alongside the GEF logo. </w:t>
      </w:r>
      <w:r w:rsidRPr="00BB135A">
        <w:rPr>
          <w:lang w:val="en-GB"/>
        </w:rPr>
        <w:t xml:space="preserve">The </w:t>
      </w:r>
      <w:hyperlink r:id="rId22" w:history="1">
        <w:r w:rsidRPr="00BB135A">
          <w:rPr>
            <w:lang w:val="en-GB"/>
          </w:rPr>
          <w:t>GEF logo</w:t>
        </w:r>
      </w:hyperlink>
      <w:r w:rsidRPr="00BB135A">
        <w:rPr>
          <w:lang w:val="en-GB"/>
        </w:rPr>
        <w:t xml:space="preserve"> can be accessed at</w:t>
      </w:r>
      <w:r w:rsidRPr="00BB135A">
        <w:rPr>
          <w:color w:val="0000FF"/>
          <w:lang w:val="en-GB"/>
        </w:rPr>
        <w:t xml:space="preserve">: </w:t>
      </w:r>
      <w:hyperlink r:id="rId23" w:history="1">
        <w:r w:rsidRPr="00BB135A">
          <w:rPr>
            <w:color w:val="0000FF"/>
            <w:lang w:val="en-GB"/>
          </w:rPr>
          <w:t>http://www.thegef.org/gef/GEF_logo</w:t>
        </w:r>
      </w:hyperlink>
      <w:r w:rsidR="00853A9E" w:rsidRPr="00BB135A">
        <w:rPr>
          <w:lang w:val="en-GB"/>
        </w:rPr>
        <w:t xml:space="preserve">. </w:t>
      </w:r>
      <w:r w:rsidRPr="00BB135A">
        <w:rPr>
          <w:lang w:val="en-GB"/>
        </w:rPr>
        <w:t xml:space="preserve">The </w:t>
      </w:r>
      <w:hyperlink r:id="rId24" w:history="1">
        <w:r w:rsidRPr="00BB135A">
          <w:rPr>
            <w:lang w:val="en-GB"/>
          </w:rPr>
          <w:t>UNDP logo</w:t>
        </w:r>
      </w:hyperlink>
      <w:r w:rsidRPr="00BB135A">
        <w:rPr>
          <w:lang w:val="en-GB"/>
        </w:rPr>
        <w:t xml:space="preserve"> can be accessed at </w:t>
      </w:r>
      <w:hyperlink r:id="rId25" w:history="1">
        <w:r w:rsidRPr="00BB135A">
          <w:rPr>
            <w:rStyle w:val="Hyperlink"/>
            <w:lang w:val="en-GB"/>
          </w:rPr>
          <w:t>http://intra.undp.org/coa/branding.shtml</w:t>
        </w:r>
      </w:hyperlink>
      <w:r w:rsidRPr="00BB135A">
        <w:rPr>
          <w:lang w:val="en-GB"/>
        </w:rPr>
        <w:t>.</w:t>
      </w:r>
    </w:p>
    <w:p w14:paraId="50FFC711" w14:textId="77777777" w:rsidR="0024576D" w:rsidRPr="00BB135A" w:rsidRDefault="0024576D" w:rsidP="0024576D">
      <w:pPr>
        <w:pStyle w:val="NumberedParas"/>
        <w:rPr>
          <w:bCs/>
          <w:lang w:val="en-GB"/>
        </w:rPr>
      </w:pPr>
      <w:r w:rsidRPr="00BB135A">
        <w:rPr>
          <w:lang w:val="en-GB"/>
        </w:rPr>
        <w:t xml:space="preserve">Full compliance is also required with the GEF’s Communication and Visibility Guidelines (the “GEF Guidelines”).  The GEF Guidelines can be accessed at: </w:t>
      </w:r>
      <w:hyperlink r:id="rId26" w:history="1">
        <w:r w:rsidRPr="00BB135A">
          <w:rPr>
            <w:rStyle w:val="Hyperlink"/>
            <w:lang w:val="en-GB"/>
          </w:rPr>
          <w:t>http://www.thegef.org/gef/sites/thegef.org/files/documents/C.40.08_Branding_the_GEF%20final_0.pdf</w:t>
        </w:r>
      </w:hyperlink>
      <w:r w:rsidRPr="00BB135A">
        <w:rPr>
          <w:lang w:val="en-GB"/>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2081F863" w14:textId="77777777" w:rsidR="0024576D" w:rsidRPr="00BB135A" w:rsidRDefault="0024576D" w:rsidP="0024576D">
      <w:pPr>
        <w:pStyle w:val="NumberedParas"/>
        <w:rPr>
          <w:bCs/>
          <w:lang w:val="en-GB"/>
        </w:rPr>
      </w:pPr>
      <w:r w:rsidRPr="00BB135A">
        <w:rPr>
          <w:lang w:val="en-GB"/>
        </w:rPr>
        <w:t>Where other agencies and project partners have provided support through co-financing, their branding policies and requirements should be similarly applied.</w:t>
      </w:r>
    </w:p>
    <w:p w14:paraId="0783B32A" w14:textId="77777777" w:rsidR="00E6691F" w:rsidRPr="00BB135A" w:rsidRDefault="00E6691F" w:rsidP="00E6691F">
      <w:pPr>
        <w:rPr>
          <w:b/>
          <w:sz w:val="22"/>
          <w:szCs w:val="22"/>
          <w:lang w:val="en-GB"/>
        </w:rPr>
      </w:pPr>
    </w:p>
    <w:p w14:paraId="01B8975F" w14:textId="77777777" w:rsidR="00114464" w:rsidRPr="00BB135A" w:rsidRDefault="00114464" w:rsidP="002B477F">
      <w:pPr>
        <w:pStyle w:val="LDCFHeading1"/>
        <w:rPr>
          <w:lang w:val="en-GB"/>
        </w:rPr>
        <w:sectPr w:rsidR="00114464" w:rsidRPr="00BB135A" w:rsidSect="00F3763F">
          <w:pgSz w:w="11900" w:h="16840" w:code="1"/>
          <w:pgMar w:top="1440" w:right="1440" w:bottom="1440" w:left="1440" w:header="720" w:footer="720" w:gutter="0"/>
          <w:cols w:space="720"/>
          <w:docGrid w:linePitch="360"/>
        </w:sectPr>
      </w:pPr>
    </w:p>
    <w:p w14:paraId="6EA2CDE0" w14:textId="4862648F" w:rsidR="00E90389" w:rsidRPr="0087533E" w:rsidRDefault="00966B63" w:rsidP="002B477F">
      <w:pPr>
        <w:pStyle w:val="LDCFHeading1"/>
        <w:rPr>
          <w:lang w:val="en-GB"/>
        </w:rPr>
      </w:pPr>
      <w:bookmarkStart w:id="31" w:name="_Toc406504415"/>
      <w:r w:rsidRPr="0087533E">
        <w:rPr>
          <w:lang w:val="en-GB"/>
        </w:rPr>
        <w:lastRenderedPageBreak/>
        <w:t>M</w:t>
      </w:r>
      <w:r w:rsidR="007C707B" w:rsidRPr="0087533E">
        <w:rPr>
          <w:lang w:val="en-GB"/>
        </w:rPr>
        <w:t>ONITORING AND EVALUATION</w:t>
      </w:r>
      <w:bookmarkEnd w:id="31"/>
    </w:p>
    <w:p w14:paraId="64CE57F5" w14:textId="3E50BCDC" w:rsidR="004F21B8" w:rsidRPr="0087533E" w:rsidRDefault="004F21B8" w:rsidP="002B477F">
      <w:pPr>
        <w:pStyle w:val="NumberedParas"/>
        <w:rPr>
          <w:lang w:val="en-GB"/>
        </w:rPr>
      </w:pPr>
      <w:r w:rsidRPr="0087533E">
        <w:rPr>
          <w:lang w:val="en-GB"/>
        </w:rPr>
        <w:t xml:space="preserve">The project will be monitored through </w:t>
      </w:r>
      <w:r w:rsidR="002B477F" w:rsidRPr="0087533E">
        <w:rPr>
          <w:lang w:val="en-GB"/>
        </w:rPr>
        <w:t xml:space="preserve">the following M&amp; E activities. </w:t>
      </w:r>
      <w:r w:rsidRPr="0087533E">
        <w:rPr>
          <w:lang w:val="en-GB"/>
        </w:rPr>
        <w:t>The M&amp; E budget is provided in the table below.</w:t>
      </w:r>
    </w:p>
    <w:p w14:paraId="422F9110" w14:textId="37BC8E98" w:rsidR="004F21B8" w:rsidRPr="0087533E" w:rsidRDefault="004F21B8" w:rsidP="002B477F">
      <w:pPr>
        <w:pStyle w:val="NumberedParas"/>
        <w:rPr>
          <w:lang w:val="en-GB"/>
        </w:rPr>
      </w:pPr>
      <w:r w:rsidRPr="0087533E">
        <w:rPr>
          <w:u w:val="single"/>
          <w:lang w:val="en-GB"/>
        </w:rPr>
        <w:t>Project start:</w:t>
      </w:r>
      <w:r w:rsidR="002B477F" w:rsidRPr="0087533E">
        <w:rPr>
          <w:lang w:val="en-GB"/>
        </w:rPr>
        <w:t xml:space="preserve"> </w:t>
      </w:r>
      <w:r w:rsidRPr="0087533E">
        <w:rPr>
          <w:lang w:val="en-GB"/>
        </w:rPr>
        <w:t>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w:t>
      </w:r>
      <w:r w:rsidR="002B477F" w:rsidRPr="0087533E">
        <w:rPr>
          <w:lang w:val="en-GB"/>
        </w:rPr>
        <w:t>he first year annual work plan.</w:t>
      </w:r>
    </w:p>
    <w:p w14:paraId="79E23825" w14:textId="53BE7111" w:rsidR="004F21B8" w:rsidRPr="0087533E" w:rsidRDefault="004F21B8" w:rsidP="002B477F">
      <w:pPr>
        <w:pStyle w:val="NumberedParas"/>
        <w:rPr>
          <w:lang w:val="en-GB"/>
        </w:rPr>
      </w:pPr>
      <w:r w:rsidRPr="0087533E">
        <w:rPr>
          <w:lang w:val="en-GB"/>
        </w:rPr>
        <w:t xml:space="preserve">The Inception Workshop will address a number of key issues including: (a) Assist all partners to fully understand and </w:t>
      </w:r>
      <w:r w:rsidR="002B477F" w:rsidRPr="0087533E">
        <w:rPr>
          <w:lang w:val="en-GB"/>
        </w:rPr>
        <w:t xml:space="preserve">take ownership of the project. </w:t>
      </w:r>
      <w:r w:rsidRPr="0087533E">
        <w:rPr>
          <w:lang w:val="en-GB"/>
        </w:rPr>
        <w:t>(b) Detail the roles, support services and complementary responsibilities of UNDP CO and RCU st</w:t>
      </w:r>
      <w:r w:rsidR="002B477F" w:rsidRPr="0087533E">
        <w:rPr>
          <w:lang w:val="en-GB"/>
        </w:rPr>
        <w:t>aff vis à vis the project team.</w:t>
      </w:r>
      <w:r w:rsidRPr="0087533E">
        <w:rPr>
          <w:lang w:val="en-GB"/>
        </w:rPr>
        <w:t xml:space="preserve"> (c) Discuss the roles, functions, and responsibilities within the project</w:t>
      </w:r>
      <w:r w:rsidR="00E6691F" w:rsidRPr="0087533E">
        <w:rPr>
          <w:lang w:val="en-GB"/>
        </w:rPr>
        <w:t>’</w:t>
      </w:r>
      <w:r w:rsidRPr="0087533E">
        <w:rPr>
          <w:lang w:val="en-GB"/>
        </w:rPr>
        <w:t>s decision-making structures, including reporting and communication lines, and conflict resol</w:t>
      </w:r>
      <w:r w:rsidR="007C707B" w:rsidRPr="0087533E">
        <w:rPr>
          <w:lang w:val="en-GB"/>
        </w:rPr>
        <w:t>ution mechanisms.</w:t>
      </w:r>
      <w:r w:rsidRPr="0087533E">
        <w:rPr>
          <w:lang w:val="en-GB"/>
        </w:rPr>
        <w:t xml:space="preserve"> (d) The Terms of Reference for project staff will be discussed again as needed. (e) Based on the project results framework and the relevant GEF Tracking Tool if appropriate, finali</w:t>
      </w:r>
      <w:r w:rsidR="007C707B" w:rsidRPr="0087533E">
        <w:rPr>
          <w:lang w:val="en-GB"/>
        </w:rPr>
        <w:t xml:space="preserve">ze the first annual work plan. </w:t>
      </w:r>
      <w:r w:rsidRPr="0087533E">
        <w:rPr>
          <w:lang w:val="en-GB"/>
        </w:rPr>
        <w:t>Review and agree on the indicators, targets and their means of verification, and</w:t>
      </w:r>
      <w:r w:rsidR="007C707B" w:rsidRPr="0087533E">
        <w:rPr>
          <w:lang w:val="en-GB"/>
        </w:rPr>
        <w:t xml:space="preserve"> recheck assumptions and risks.</w:t>
      </w:r>
      <w:r w:rsidRPr="0087533E">
        <w:rPr>
          <w:lang w:val="en-GB"/>
        </w:rPr>
        <w:t xml:space="preserve"> (f) Provide a detailed overview of reporting, monitoring and </w:t>
      </w:r>
      <w:r w:rsidR="007C707B" w:rsidRPr="0087533E">
        <w:rPr>
          <w:lang w:val="en-GB"/>
        </w:rPr>
        <w:t xml:space="preserve">evaluation (M&amp;E) requirements. </w:t>
      </w:r>
      <w:r w:rsidRPr="0087533E">
        <w:rPr>
          <w:lang w:val="en-GB"/>
        </w:rPr>
        <w:t>The Monitoring and Evaluation work plan and budget should be agreed and scheduled. (g) Discuss financial reporting procedures and obligations, and</w:t>
      </w:r>
      <w:r w:rsidR="007C707B" w:rsidRPr="0087533E">
        <w:rPr>
          <w:lang w:val="en-GB"/>
        </w:rPr>
        <w:t xml:space="preserve"> arrangements for annual audit.</w:t>
      </w:r>
      <w:r w:rsidRPr="0087533E">
        <w:rPr>
          <w:lang w:val="en-GB"/>
        </w:rPr>
        <w:t xml:space="preserve"> (h) Plan and sc</w:t>
      </w:r>
      <w:r w:rsidR="007C707B" w:rsidRPr="0087533E">
        <w:rPr>
          <w:lang w:val="en-GB"/>
        </w:rPr>
        <w:t xml:space="preserve">hedule Project Board meetings. </w:t>
      </w:r>
      <w:r w:rsidRPr="0087533E">
        <w:rPr>
          <w:lang w:val="en-GB"/>
        </w:rPr>
        <w:t>Roles and responsibilities of all project organization structures should be clarified and meetings planne</w:t>
      </w:r>
      <w:r w:rsidR="007C707B" w:rsidRPr="0087533E">
        <w:rPr>
          <w:lang w:val="en-GB"/>
        </w:rPr>
        <w:t>d. T</w:t>
      </w:r>
      <w:r w:rsidRPr="0087533E">
        <w:rPr>
          <w:lang w:val="en-GB"/>
        </w:rPr>
        <w:t xml:space="preserve">he first Project Board meeting should be held </w:t>
      </w:r>
      <w:r w:rsidRPr="0087533E">
        <w:rPr>
          <w:u w:val="single"/>
          <w:lang w:val="en-GB"/>
        </w:rPr>
        <w:t>within the first 2 months</w:t>
      </w:r>
      <w:r w:rsidRPr="0087533E">
        <w:rPr>
          <w:lang w:val="en-GB"/>
        </w:rPr>
        <w:t xml:space="preserve"> following the inception workshop.</w:t>
      </w:r>
    </w:p>
    <w:p w14:paraId="2D019F24" w14:textId="4C04794F" w:rsidR="004F21B8" w:rsidRPr="0087533E" w:rsidRDefault="004F21B8" w:rsidP="002B477F">
      <w:pPr>
        <w:pStyle w:val="NumberedParas"/>
        <w:rPr>
          <w:lang w:val="en-GB"/>
        </w:rPr>
      </w:pPr>
      <w:r w:rsidRPr="0087533E">
        <w:rPr>
          <w:lang w:val="en-GB"/>
        </w:rPr>
        <w:t>An Inception Workshop report is a key reference document and must be prepared and shared with participants to formalize various agreements and plans decided during the meeting.</w:t>
      </w:r>
    </w:p>
    <w:p w14:paraId="36AF3052" w14:textId="3CF0965A" w:rsidR="004F21B8" w:rsidRPr="0087533E" w:rsidRDefault="004F21B8" w:rsidP="002B477F">
      <w:pPr>
        <w:pStyle w:val="NumberedParas"/>
        <w:rPr>
          <w:lang w:val="en-GB"/>
        </w:rPr>
      </w:pPr>
      <w:r w:rsidRPr="0087533E">
        <w:rPr>
          <w:u w:val="single"/>
          <w:lang w:val="en-GB"/>
        </w:rPr>
        <w:t>Project Implementation Work</w:t>
      </w:r>
      <w:r w:rsidR="00707A1C" w:rsidRPr="0087533E">
        <w:rPr>
          <w:u w:val="single"/>
          <w:lang w:val="en-GB"/>
        </w:rPr>
        <w:t xml:space="preserve"> P</w:t>
      </w:r>
      <w:r w:rsidRPr="0087533E">
        <w:rPr>
          <w:u w:val="single"/>
          <w:lang w:val="en-GB"/>
        </w:rPr>
        <w:t>lan</w:t>
      </w:r>
      <w:r w:rsidRPr="0087533E">
        <w:rPr>
          <w:lang w:val="en-GB"/>
        </w:rPr>
        <w:t>: Immediately following the inception workshop, the project will be tasked with generating a strategic work</w:t>
      </w:r>
      <w:r w:rsidR="00707A1C" w:rsidRPr="0087533E">
        <w:rPr>
          <w:lang w:val="en-GB"/>
        </w:rPr>
        <w:t xml:space="preserve"> </w:t>
      </w:r>
      <w:r w:rsidR="007C707B" w:rsidRPr="0087533E">
        <w:rPr>
          <w:lang w:val="en-GB"/>
        </w:rPr>
        <w:t xml:space="preserve">plan. </w:t>
      </w:r>
      <w:r w:rsidRPr="0087533E">
        <w:rPr>
          <w:lang w:val="en-GB"/>
        </w:rPr>
        <w:t>The work</w:t>
      </w:r>
      <w:r w:rsidR="00707A1C" w:rsidRPr="0087533E">
        <w:rPr>
          <w:lang w:val="en-GB"/>
        </w:rPr>
        <w:t xml:space="preserve"> </w:t>
      </w:r>
      <w:r w:rsidRPr="0087533E">
        <w:rPr>
          <w:lang w:val="en-GB"/>
        </w:rPr>
        <w:t>plan will outline the general timeframe for completion of key project outpu</w:t>
      </w:r>
      <w:r w:rsidR="007C707B" w:rsidRPr="0087533E">
        <w:rPr>
          <w:lang w:val="en-GB"/>
        </w:rPr>
        <w:t>ts and achievement of outcomes.</w:t>
      </w:r>
      <w:r w:rsidRPr="0087533E">
        <w:rPr>
          <w:lang w:val="en-GB"/>
        </w:rPr>
        <w:t xml:space="preserve"> The work</w:t>
      </w:r>
      <w:r w:rsidR="00707A1C" w:rsidRPr="0087533E">
        <w:rPr>
          <w:lang w:val="en-GB"/>
        </w:rPr>
        <w:t xml:space="preserve"> </w:t>
      </w:r>
      <w:r w:rsidRPr="0087533E">
        <w:rPr>
          <w:lang w:val="en-GB"/>
        </w:rPr>
        <w:t xml:space="preserve">plan will map and help guide project activity </w:t>
      </w:r>
      <w:r w:rsidR="007C707B" w:rsidRPr="0087533E">
        <w:rPr>
          <w:lang w:val="en-GB"/>
        </w:rPr>
        <w:t xml:space="preserve">from inception to completion. </w:t>
      </w:r>
      <w:r w:rsidRPr="0087533E">
        <w:rPr>
          <w:lang w:val="en-GB"/>
        </w:rPr>
        <w:t>To ensure smooth transition between project design and inception, the inception workshop and work planning process will benefit from the input of parties responsible for the design of the original project, including as appropriate relevant technical advisors.</w:t>
      </w:r>
    </w:p>
    <w:p w14:paraId="42DA4BA7" w14:textId="47E8A82F" w:rsidR="004F21B8" w:rsidRPr="0087533E" w:rsidRDefault="004F21B8" w:rsidP="002B477F">
      <w:pPr>
        <w:pStyle w:val="NumberedParas"/>
        <w:rPr>
          <w:lang w:val="en-GB"/>
        </w:rPr>
      </w:pPr>
      <w:r w:rsidRPr="0087533E">
        <w:rPr>
          <w:u w:val="single"/>
          <w:lang w:val="en-GB"/>
        </w:rPr>
        <w:t>Quarterly:</w:t>
      </w:r>
      <w:r w:rsidRPr="0087533E">
        <w:rPr>
          <w:lang w:val="en-GB"/>
        </w:rPr>
        <w:t xml:space="preserve"> Progress made shall be monitored in the UNDP Enhanced Results Based Management Platform. Based on the initial risk analysis s</w:t>
      </w:r>
      <w:r w:rsidR="007C707B" w:rsidRPr="0087533E">
        <w:rPr>
          <w:lang w:val="en-GB"/>
        </w:rPr>
        <w:t xml:space="preserve">ubmitted, the risk log shall be regularly updated in ATLAS. </w:t>
      </w:r>
      <w:r w:rsidRPr="0087533E">
        <w:rPr>
          <w:lang w:val="en-GB"/>
        </w:rPr>
        <w:t>Risks become critical when the im</w:t>
      </w:r>
      <w:r w:rsidR="007C707B" w:rsidRPr="0087533E">
        <w:rPr>
          <w:lang w:val="en-GB"/>
        </w:rPr>
        <w:t xml:space="preserve">pact and probability are high. </w:t>
      </w:r>
      <w:r w:rsidRPr="0087533E">
        <w:rPr>
          <w:lang w:val="en-GB"/>
        </w:rPr>
        <w:t>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Based on the informatio</w:t>
      </w:r>
      <w:r w:rsidR="007C707B" w:rsidRPr="0087533E">
        <w:rPr>
          <w:lang w:val="en-GB"/>
        </w:rPr>
        <w:t xml:space="preserve">n recorded in Atlas, a Project Progress </w:t>
      </w:r>
      <w:r w:rsidRPr="0087533E">
        <w:rPr>
          <w:lang w:val="en-GB"/>
        </w:rPr>
        <w:t>Reports (PPR) can be genera</w:t>
      </w:r>
      <w:r w:rsidR="007C707B" w:rsidRPr="0087533E">
        <w:rPr>
          <w:lang w:val="en-GB"/>
        </w:rPr>
        <w:t xml:space="preserve">ted in the Executive Snapshot. </w:t>
      </w:r>
      <w:r w:rsidRPr="0087533E">
        <w:rPr>
          <w:lang w:val="en-GB"/>
        </w:rPr>
        <w:t>Other ATLAS logs can be used to monitor issues, lessons learned etc. The use of these functions is a key indicator in the UNDP Executive Balanced Scorecard.</w:t>
      </w:r>
    </w:p>
    <w:p w14:paraId="34EBF89F" w14:textId="1C2D8387" w:rsidR="004F21B8" w:rsidRPr="0087533E" w:rsidRDefault="004F21B8" w:rsidP="002B477F">
      <w:pPr>
        <w:pStyle w:val="NumberedParas"/>
        <w:rPr>
          <w:lang w:val="en-GB"/>
        </w:rPr>
      </w:pPr>
      <w:r w:rsidRPr="0087533E">
        <w:rPr>
          <w:u w:val="single"/>
          <w:lang w:val="en-GB"/>
        </w:rPr>
        <w:t>Annually (Annual Project Review/Project Implementation Reports (APR/PIR))</w:t>
      </w:r>
      <w:r w:rsidR="007C707B" w:rsidRPr="0087533E">
        <w:rPr>
          <w:lang w:val="en-GB"/>
        </w:rPr>
        <w:t xml:space="preserve">: </w:t>
      </w:r>
      <w:r w:rsidRPr="0087533E">
        <w:rPr>
          <w:lang w:val="en-GB"/>
        </w:rPr>
        <w:t>This key report is prepared to monitor progress made since project start and in particular for the previous reporti</w:t>
      </w:r>
      <w:r w:rsidR="007C707B" w:rsidRPr="0087533E">
        <w:rPr>
          <w:lang w:val="en-GB"/>
        </w:rPr>
        <w:t xml:space="preserve">ng period (30 June to 1 July). </w:t>
      </w:r>
      <w:r w:rsidRPr="0087533E">
        <w:rPr>
          <w:lang w:val="en-GB"/>
        </w:rPr>
        <w:t>The APR/PIR combines both UNDP and GEF reporting requirements.</w:t>
      </w:r>
    </w:p>
    <w:p w14:paraId="3282CDA3" w14:textId="32809EE6" w:rsidR="004F21B8" w:rsidRPr="0087533E" w:rsidRDefault="007C707B" w:rsidP="002B477F">
      <w:pPr>
        <w:pStyle w:val="NumberedParas"/>
        <w:rPr>
          <w:lang w:val="en-GB"/>
        </w:rPr>
      </w:pPr>
      <w:r w:rsidRPr="0087533E">
        <w:rPr>
          <w:lang w:val="en-GB"/>
        </w:rPr>
        <w:t>T</w:t>
      </w:r>
      <w:r w:rsidR="004F21B8" w:rsidRPr="0087533E">
        <w:rPr>
          <w:lang w:val="en-GB"/>
        </w:rPr>
        <w:t xml:space="preserve">he APR/PIR includes, but is not limited to, reporting on the following: (a) Progress made toward project objective and project outcomes </w:t>
      </w:r>
      <w:r w:rsidR="00E6691F" w:rsidRPr="0087533E">
        <w:rPr>
          <w:lang w:val="en-GB"/>
        </w:rPr>
        <w:t>–</w:t>
      </w:r>
      <w:r w:rsidR="004F21B8" w:rsidRPr="0087533E">
        <w:rPr>
          <w:lang w:val="en-GB"/>
        </w:rPr>
        <w:t xml:space="preserve"> each with indicators, baseline data and end-of-project targets (cumulative); (b) Project outputs delivered per project outcome (annual); (c) Lesson learned/good practice; (d) AWP and other expenditure reports; (e) Risk and adaptive management; (f) </w:t>
      </w:r>
      <w:r w:rsidR="004F21B8" w:rsidRPr="0087533E">
        <w:rPr>
          <w:lang w:val="en-GB"/>
        </w:rPr>
        <w:lastRenderedPageBreak/>
        <w:t>ATLAS QPR; (g) Portfolio level indicators (i.e. GEF focal area tracking tools) are used by most focal areas on an annual basis as well.</w:t>
      </w:r>
    </w:p>
    <w:p w14:paraId="2DD0A384" w14:textId="3DAD9AE5" w:rsidR="004F21B8" w:rsidRPr="0087533E" w:rsidRDefault="004F21B8" w:rsidP="002B477F">
      <w:pPr>
        <w:pStyle w:val="NumberedParas"/>
        <w:rPr>
          <w:lang w:val="en-GB"/>
        </w:rPr>
      </w:pPr>
      <w:r w:rsidRPr="0087533E">
        <w:rPr>
          <w:u w:val="single"/>
          <w:lang w:val="en-GB"/>
        </w:rPr>
        <w:t>Periodic Monitoring through site visits:</w:t>
      </w:r>
      <w:r w:rsidR="007C707B" w:rsidRPr="0087533E">
        <w:rPr>
          <w:lang w:val="en-GB"/>
        </w:rPr>
        <w:t xml:space="preserve"> </w:t>
      </w:r>
      <w:r w:rsidRPr="0087533E">
        <w:rPr>
          <w:lang w:val="en-GB"/>
        </w:rPr>
        <w:t>UNDP CO and the UNDP RCU will conduct visits to project sites based on the agreed schedule in the project</w:t>
      </w:r>
      <w:r w:rsidR="00E6691F" w:rsidRPr="0087533E">
        <w:rPr>
          <w:lang w:val="en-GB"/>
        </w:rPr>
        <w:t>’</w:t>
      </w:r>
      <w:r w:rsidRPr="0087533E">
        <w:rPr>
          <w:lang w:val="en-GB"/>
        </w:rPr>
        <w:t>s Inception Report/Annual Work Plan to assess first hand pro</w:t>
      </w:r>
      <w:r w:rsidR="007C707B" w:rsidRPr="0087533E">
        <w:rPr>
          <w:lang w:val="en-GB"/>
        </w:rPr>
        <w:t xml:space="preserve">ject progress. </w:t>
      </w:r>
      <w:r w:rsidRPr="0087533E">
        <w:rPr>
          <w:lang w:val="en-GB"/>
        </w:rPr>
        <w:t>Other members of the Project Bo</w:t>
      </w:r>
      <w:r w:rsidR="007C707B" w:rsidRPr="0087533E">
        <w:rPr>
          <w:lang w:val="en-GB"/>
        </w:rPr>
        <w:t>ard may also join these visits.</w:t>
      </w:r>
      <w:r w:rsidRPr="0087533E">
        <w:rPr>
          <w:lang w:val="en-GB"/>
        </w:rPr>
        <w:t xml:space="preserve"> A Field Visit Report/BTOR will be prepared by the CO and UNDP RCU and will be circulated no more than one month after the visit to the project team and Project Board members.</w:t>
      </w:r>
    </w:p>
    <w:p w14:paraId="6BEA773A" w14:textId="7B9C8A56" w:rsidR="004F21B8" w:rsidRPr="0087533E" w:rsidRDefault="004F21B8" w:rsidP="002B477F">
      <w:pPr>
        <w:pStyle w:val="NumberedParas"/>
        <w:rPr>
          <w:lang w:val="en-GB"/>
        </w:rPr>
      </w:pPr>
      <w:r w:rsidRPr="0087533E">
        <w:rPr>
          <w:u w:val="single"/>
          <w:lang w:val="en-GB"/>
        </w:rPr>
        <w:t>Mid-term of project cycle:</w:t>
      </w:r>
      <w:r w:rsidR="007C707B" w:rsidRPr="0087533E">
        <w:rPr>
          <w:lang w:val="en-GB"/>
        </w:rPr>
        <w:t xml:space="preserve"> </w:t>
      </w:r>
      <w:r w:rsidRPr="0087533E">
        <w:rPr>
          <w:lang w:val="en-GB"/>
        </w:rPr>
        <w:t>The project will undergo an independent Mid-Term Evaluation during mid-point of project implementa</w:t>
      </w:r>
      <w:r w:rsidR="007C707B" w:rsidRPr="0087533E">
        <w:rPr>
          <w:lang w:val="en-GB"/>
        </w:rPr>
        <w:t xml:space="preserve">tion (project months 28 – 29). </w:t>
      </w:r>
      <w:r w:rsidRPr="0087533E">
        <w:rPr>
          <w:lang w:val="en-GB"/>
        </w:rPr>
        <w:t>The Mid-Term Evaluation will determine progress being made toward the achievement of outcomes and will identi</w:t>
      </w:r>
      <w:r w:rsidR="00644412" w:rsidRPr="0087533E">
        <w:rPr>
          <w:lang w:val="en-GB"/>
        </w:rPr>
        <w:t>fy course correction if needed.</w:t>
      </w:r>
      <w:r w:rsidRPr="0087533E">
        <w:rPr>
          <w:lang w:val="en-GB"/>
        </w:rPr>
        <w:t xml:space="preserve"> It will focus on the effectiveness, efficiency and timeliness of project implementation; will highlight issues requiring decisions and actions; and will present initial lessons learned about project design, imple</w:t>
      </w:r>
      <w:r w:rsidR="007C707B" w:rsidRPr="0087533E">
        <w:rPr>
          <w:lang w:val="en-GB"/>
        </w:rPr>
        <w:t xml:space="preserve">mentation and management. </w:t>
      </w:r>
      <w:r w:rsidRPr="0087533E">
        <w:rPr>
          <w:lang w:val="en-GB"/>
        </w:rPr>
        <w:t>Findings of this review will be incorporated as recommendations for enhanced implementation during the fin</w:t>
      </w:r>
      <w:r w:rsidR="007C707B" w:rsidRPr="0087533E">
        <w:rPr>
          <w:lang w:val="en-GB"/>
        </w:rPr>
        <w:t xml:space="preserve">al half of the project’s term. </w:t>
      </w:r>
      <w:r w:rsidRPr="0087533E">
        <w:rPr>
          <w:lang w:val="en-GB"/>
        </w:rPr>
        <w:t>The organization and terms of reference of the mid-term evaluation will be decided after consultation between the pa</w:t>
      </w:r>
      <w:r w:rsidR="007C707B" w:rsidRPr="0087533E">
        <w:rPr>
          <w:lang w:val="en-GB"/>
        </w:rPr>
        <w:t xml:space="preserve">rties to the project document. </w:t>
      </w:r>
      <w:r w:rsidRPr="0087533E">
        <w:rPr>
          <w:lang w:val="en-GB"/>
        </w:rPr>
        <w:t>The Terms of Reference for this Mid-term evaluation will be prepared by the UNDP CO based on guidance from the Regional C</w:t>
      </w:r>
      <w:r w:rsidR="007C707B" w:rsidRPr="0087533E">
        <w:rPr>
          <w:lang w:val="en-GB"/>
        </w:rPr>
        <w:t xml:space="preserve">oordinating Unit and UNDP-GEF. </w:t>
      </w:r>
      <w:r w:rsidRPr="0087533E">
        <w:rPr>
          <w:lang w:val="en-GB"/>
        </w:rPr>
        <w:t>This independent expert will be recruited at least six months prior to the planned commenceme</w:t>
      </w:r>
      <w:r w:rsidR="007C707B" w:rsidRPr="0087533E">
        <w:rPr>
          <w:lang w:val="en-GB"/>
        </w:rPr>
        <w:t xml:space="preserve">nt of the mid-term evaluation. </w:t>
      </w:r>
      <w:r w:rsidRPr="0087533E">
        <w:rPr>
          <w:lang w:val="en-GB"/>
        </w:rPr>
        <w:t xml:space="preserve">The management response and the evaluation will be uploaded to UNDP corporate systems, in particular the </w:t>
      </w:r>
      <w:hyperlink r:id="rId27" w:history="1">
        <w:r w:rsidRPr="0087533E">
          <w:rPr>
            <w:lang w:val="en-GB"/>
          </w:rPr>
          <w:t>UNDP Evaluation Office Evaluation Resource Center (ERC)</w:t>
        </w:r>
      </w:hyperlink>
      <w:r w:rsidR="007C707B" w:rsidRPr="0087533E">
        <w:rPr>
          <w:lang w:val="en-GB"/>
        </w:rPr>
        <w:t xml:space="preserve">. </w:t>
      </w:r>
      <w:r w:rsidRPr="0087533E">
        <w:rPr>
          <w:lang w:val="en-GB"/>
        </w:rPr>
        <w:t>The relevant GEF Focal Area Tracking Tools will also be completed during the mid-term evaluatio</w:t>
      </w:r>
      <w:r w:rsidR="007C707B" w:rsidRPr="0087533E">
        <w:rPr>
          <w:lang w:val="en-GB"/>
        </w:rPr>
        <w:t>n cycle.</w:t>
      </w:r>
    </w:p>
    <w:p w14:paraId="1D031223" w14:textId="76DEF434" w:rsidR="004F21B8" w:rsidRPr="0087533E" w:rsidRDefault="004F21B8" w:rsidP="002B477F">
      <w:pPr>
        <w:pStyle w:val="NumberedParas"/>
        <w:rPr>
          <w:lang w:val="en-GB"/>
        </w:rPr>
      </w:pPr>
      <w:r w:rsidRPr="0087533E">
        <w:rPr>
          <w:u w:val="single"/>
          <w:lang w:val="en-GB"/>
        </w:rPr>
        <w:t>End of Project:</w:t>
      </w:r>
      <w:r w:rsidR="007C707B" w:rsidRPr="0087533E">
        <w:rPr>
          <w:lang w:val="en-GB"/>
        </w:rPr>
        <w:t xml:space="preserve"> </w:t>
      </w:r>
      <w:r w:rsidRPr="0087533E">
        <w:rPr>
          <w:lang w:val="en-GB"/>
        </w:rPr>
        <w:t>An independent Final Evaluation will take place three months prior to the final Project Board meeting and will be undertaken in accordan</w:t>
      </w:r>
      <w:r w:rsidR="007C707B" w:rsidRPr="0087533E">
        <w:rPr>
          <w:lang w:val="en-GB"/>
        </w:rPr>
        <w:t xml:space="preserve">ce with UNDP and GEF guidance. </w:t>
      </w:r>
      <w:r w:rsidRPr="0087533E">
        <w:rPr>
          <w:lang w:val="en-GB"/>
        </w:rPr>
        <w:t>The final evaluation will focus on the delivery of the project’s results as initially planned (and as corrected after the mid-term evaluation, if an</w:t>
      </w:r>
      <w:r w:rsidR="007C707B" w:rsidRPr="0087533E">
        <w:rPr>
          <w:lang w:val="en-GB"/>
        </w:rPr>
        <w:t xml:space="preserve">y such correction took place). </w:t>
      </w:r>
      <w:r w:rsidRPr="0087533E">
        <w:rPr>
          <w:lang w:val="en-GB"/>
        </w:rPr>
        <w:t>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1482F21D" w14:textId="368D228A" w:rsidR="004F21B8" w:rsidRPr="0087533E" w:rsidRDefault="004F21B8" w:rsidP="002B477F">
      <w:pPr>
        <w:pStyle w:val="NumberedParas"/>
        <w:rPr>
          <w:lang w:val="en-GB"/>
        </w:rPr>
      </w:pPr>
      <w:r w:rsidRPr="0087533E">
        <w:rPr>
          <w:lang w:val="en-GB"/>
        </w:rPr>
        <w:t xml:space="preserve">The Terminal Evaluation should also provide recommendations for follow-up activities and requires a management response which should be uploaded to PIMS and to the </w:t>
      </w:r>
      <w:hyperlink r:id="rId28" w:history="1">
        <w:r w:rsidRPr="0087533E">
          <w:rPr>
            <w:lang w:val="en-GB"/>
          </w:rPr>
          <w:t>UNDP Evaluation Office Evaluation Resource Center (ERC)</w:t>
        </w:r>
      </w:hyperlink>
      <w:r w:rsidR="007C707B" w:rsidRPr="0087533E">
        <w:rPr>
          <w:lang w:val="en-GB"/>
        </w:rPr>
        <w:t xml:space="preserve">. </w:t>
      </w:r>
      <w:r w:rsidRPr="0087533E">
        <w:rPr>
          <w:lang w:val="en-GB"/>
        </w:rPr>
        <w:t>The relevant GEF Focal Area Tracking Tools will also be complet</w:t>
      </w:r>
      <w:r w:rsidR="007C707B" w:rsidRPr="0087533E">
        <w:rPr>
          <w:lang w:val="en-GB"/>
        </w:rPr>
        <w:t>ed during the final evaluation.</w:t>
      </w:r>
    </w:p>
    <w:p w14:paraId="4EA015D4" w14:textId="556ADE18" w:rsidR="004F21B8" w:rsidRPr="0087533E" w:rsidRDefault="004F21B8" w:rsidP="002B477F">
      <w:pPr>
        <w:pStyle w:val="NumberedParas"/>
        <w:rPr>
          <w:lang w:val="en-GB"/>
        </w:rPr>
      </w:pPr>
      <w:bookmarkStart w:id="32" w:name="_Toc159568199"/>
      <w:bookmarkStart w:id="33" w:name="_Toc108965478"/>
      <w:bookmarkStart w:id="34" w:name="_Toc104107685"/>
      <w:bookmarkStart w:id="35" w:name="_Toc104107489"/>
      <w:bookmarkStart w:id="36" w:name="_Toc170813554"/>
      <w:bookmarkStart w:id="37" w:name="_Toc170813973"/>
      <w:r w:rsidRPr="0087533E">
        <w:rPr>
          <w:lang w:val="en-GB"/>
        </w:rPr>
        <w:t>During the last three months, the project team will prepare the Project Terminal Report. This comprehensive report will summarize the results achieved (objectives, outcomes, outputs), lessons learned, problems met and areas where resul</w:t>
      </w:r>
      <w:r w:rsidR="007C707B" w:rsidRPr="0087533E">
        <w:rPr>
          <w:lang w:val="en-GB"/>
        </w:rPr>
        <w:t xml:space="preserve">ts may not have been achieved. </w:t>
      </w:r>
      <w:r w:rsidRPr="0087533E">
        <w:rPr>
          <w:lang w:val="en-GB"/>
        </w:rPr>
        <w:t>It will also lay out recommendations for any further steps that may need to be taken to ensure sustainability and replicability of the project’s results.</w:t>
      </w:r>
    </w:p>
    <w:p w14:paraId="754750FA" w14:textId="321831B0" w:rsidR="00302FB9" w:rsidRPr="0087533E" w:rsidRDefault="004F21B8" w:rsidP="007C707B">
      <w:pPr>
        <w:pStyle w:val="NumberedParas"/>
        <w:rPr>
          <w:lang w:val="en-GB"/>
        </w:rPr>
      </w:pPr>
      <w:r w:rsidRPr="0087533E">
        <w:rPr>
          <w:u w:val="single"/>
          <w:lang w:val="en-GB"/>
        </w:rPr>
        <w:t>Learning and knowledge sharing</w:t>
      </w:r>
      <w:bookmarkEnd w:id="32"/>
      <w:bookmarkEnd w:id="33"/>
      <w:bookmarkEnd w:id="34"/>
      <w:bookmarkEnd w:id="35"/>
      <w:bookmarkEnd w:id="36"/>
      <w:bookmarkEnd w:id="37"/>
      <w:r w:rsidRPr="0087533E">
        <w:rPr>
          <w:u w:val="single"/>
          <w:lang w:val="en-GB"/>
        </w:rPr>
        <w:t>:</w:t>
      </w:r>
      <w:r w:rsidRPr="0087533E">
        <w:rPr>
          <w:lang w:val="en-GB"/>
        </w:rPr>
        <w:t xml:space="preserve"> Results from the project will be disseminated within and beyond the project intervention zone through existing informatio</w:t>
      </w:r>
      <w:r w:rsidR="007C707B" w:rsidRPr="0087533E">
        <w:rPr>
          <w:lang w:val="en-GB"/>
        </w:rPr>
        <w:t xml:space="preserve">n sharing networks and forums. </w:t>
      </w:r>
      <w:r w:rsidRPr="0087533E">
        <w:rPr>
          <w:lang w:val="en-GB"/>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w:t>
      </w:r>
      <w:r w:rsidR="007C707B" w:rsidRPr="0087533E">
        <w:rPr>
          <w:lang w:val="en-GB"/>
        </w:rPr>
        <w:t xml:space="preserve">on of similar future projects. </w:t>
      </w:r>
      <w:r w:rsidRPr="0087533E">
        <w:rPr>
          <w:lang w:val="en-GB"/>
        </w:rPr>
        <w:t>Finally, there will be a two-way flow of information between this project and ot</w:t>
      </w:r>
      <w:r w:rsidR="007C707B" w:rsidRPr="0087533E">
        <w:rPr>
          <w:lang w:val="en-GB"/>
        </w:rPr>
        <w:t>her projects of a similar focus</w:t>
      </w:r>
      <w:r w:rsidR="00A77C7A">
        <w:rPr>
          <w:lang w:val="en-GB"/>
        </w:rPr>
        <w:t>.</w:t>
      </w:r>
    </w:p>
    <w:p w14:paraId="612410A7" w14:textId="3320A677" w:rsidR="00302FB9" w:rsidRPr="0087533E" w:rsidRDefault="00302FB9" w:rsidP="00302FB9">
      <w:pPr>
        <w:rPr>
          <w:bCs/>
          <w:i/>
          <w:sz w:val="22"/>
          <w:szCs w:val="22"/>
          <w:u w:val="single"/>
          <w:lang w:val="en-GB"/>
        </w:rPr>
      </w:pPr>
      <w:r w:rsidRPr="0087533E">
        <w:rPr>
          <w:bCs/>
          <w:i/>
          <w:sz w:val="22"/>
          <w:szCs w:val="22"/>
          <w:u w:val="single"/>
          <w:lang w:val="en-GB"/>
        </w:rPr>
        <w:t>M&amp;E Work</w:t>
      </w:r>
      <w:r w:rsidR="00707A1C" w:rsidRPr="0087533E">
        <w:rPr>
          <w:bCs/>
          <w:i/>
          <w:sz w:val="22"/>
          <w:szCs w:val="22"/>
          <w:u w:val="single"/>
          <w:lang w:val="en-GB"/>
        </w:rPr>
        <w:t xml:space="preserve"> P</w:t>
      </w:r>
      <w:r w:rsidRPr="0087533E">
        <w:rPr>
          <w:bCs/>
          <w:i/>
          <w:sz w:val="22"/>
          <w:szCs w:val="22"/>
          <w:u w:val="single"/>
          <w:lang w:val="en-GB"/>
        </w:rPr>
        <w:t>lan and Budget</w:t>
      </w:r>
    </w:p>
    <w:p w14:paraId="3F9FBAEC" w14:textId="77777777" w:rsidR="00302FB9" w:rsidRPr="0087533E" w:rsidRDefault="00302FB9" w:rsidP="00302FB9">
      <w:pPr>
        <w:rPr>
          <w:bCs/>
          <w:lang w:val="en-GB"/>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679"/>
        <w:gridCol w:w="1742"/>
        <w:gridCol w:w="1892"/>
      </w:tblGrid>
      <w:tr w:rsidR="00302FB9" w:rsidRPr="0087533E" w14:paraId="41A33A7C" w14:textId="77777777" w:rsidTr="007C707B">
        <w:trPr>
          <w:tblHeader/>
          <w:jc w:val="center"/>
        </w:trPr>
        <w:tc>
          <w:tcPr>
            <w:tcW w:w="1546" w:type="pct"/>
            <w:shd w:val="clear" w:color="auto" w:fill="C0C0C0"/>
          </w:tcPr>
          <w:p w14:paraId="6DD2CAEB" w14:textId="77777777" w:rsidR="00302FB9" w:rsidRPr="0087533E" w:rsidRDefault="00302FB9" w:rsidP="00564DBF">
            <w:pPr>
              <w:jc w:val="center"/>
              <w:rPr>
                <w:b/>
                <w:bCs/>
                <w:sz w:val="20"/>
                <w:szCs w:val="20"/>
                <w:lang w:val="en-GB"/>
              </w:rPr>
            </w:pPr>
            <w:r w:rsidRPr="0087533E">
              <w:rPr>
                <w:b/>
                <w:bCs/>
                <w:sz w:val="20"/>
                <w:szCs w:val="20"/>
                <w:lang w:val="en-GB"/>
              </w:rPr>
              <w:t>Type of M&amp;E activity</w:t>
            </w:r>
          </w:p>
        </w:tc>
        <w:tc>
          <w:tcPr>
            <w:tcW w:w="1466" w:type="pct"/>
            <w:shd w:val="clear" w:color="auto" w:fill="C0C0C0"/>
          </w:tcPr>
          <w:p w14:paraId="4ABF9BBF" w14:textId="77777777" w:rsidR="00302FB9" w:rsidRPr="0087533E" w:rsidRDefault="00302FB9" w:rsidP="00564DBF">
            <w:pPr>
              <w:jc w:val="center"/>
              <w:rPr>
                <w:b/>
                <w:bCs/>
                <w:sz w:val="20"/>
                <w:szCs w:val="20"/>
                <w:lang w:val="en-GB"/>
              </w:rPr>
            </w:pPr>
            <w:r w:rsidRPr="0087533E">
              <w:rPr>
                <w:b/>
                <w:bCs/>
                <w:sz w:val="20"/>
                <w:szCs w:val="20"/>
                <w:lang w:val="en-GB"/>
              </w:rPr>
              <w:t>Responsible Parties</w:t>
            </w:r>
          </w:p>
        </w:tc>
        <w:tc>
          <w:tcPr>
            <w:tcW w:w="953" w:type="pct"/>
            <w:shd w:val="clear" w:color="auto" w:fill="C0C0C0"/>
          </w:tcPr>
          <w:p w14:paraId="33C6CA53" w14:textId="77777777" w:rsidR="00302FB9" w:rsidRPr="0087533E" w:rsidRDefault="00302FB9" w:rsidP="00564DBF">
            <w:pPr>
              <w:jc w:val="center"/>
              <w:rPr>
                <w:b/>
                <w:bCs/>
                <w:sz w:val="20"/>
                <w:szCs w:val="20"/>
                <w:lang w:val="en-GB"/>
              </w:rPr>
            </w:pPr>
            <w:r w:rsidRPr="0087533E">
              <w:rPr>
                <w:b/>
                <w:bCs/>
                <w:sz w:val="20"/>
                <w:szCs w:val="20"/>
                <w:lang w:val="en-GB"/>
              </w:rPr>
              <w:t>Budget US$</w:t>
            </w:r>
          </w:p>
          <w:p w14:paraId="6C4CA71E" w14:textId="77777777" w:rsidR="00302FB9" w:rsidRPr="0087533E" w:rsidRDefault="00302FB9" w:rsidP="00564DBF">
            <w:pPr>
              <w:jc w:val="center"/>
              <w:rPr>
                <w:i/>
                <w:iCs/>
                <w:sz w:val="20"/>
                <w:szCs w:val="20"/>
                <w:lang w:val="en-GB"/>
              </w:rPr>
            </w:pPr>
            <w:r w:rsidRPr="0087533E">
              <w:rPr>
                <w:i/>
                <w:iCs/>
                <w:sz w:val="20"/>
                <w:szCs w:val="20"/>
                <w:lang w:val="en-GB"/>
              </w:rPr>
              <w:t>Excluding project team staff time</w:t>
            </w:r>
          </w:p>
        </w:tc>
        <w:tc>
          <w:tcPr>
            <w:tcW w:w="1035" w:type="pct"/>
            <w:shd w:val="clear" w:color="auto" w:fill="C0C0C0"/>
          </w:tcPr>
          <w:p w14:paraId="53B4295A" w14:textId="77777777" w:rsidR="00302FB9" w:rsidRPr="0087533E" w:rsidRDefault="00302FB9" w:rsidP="00564DBF">
            <w:pPr>
              <w:rPr>
                <w:b/>
                <w:bCs/>
                <w:sz w:val="20"/>
                <w:szCs w:val="20"/>
                <w:lang w:val="en-GB"/>
              </w:rPr>
            </w:pPr>
            <w:r w:rsidRPr="0087533E">
              <w:rPr>
                <w:b/>
                <w:bCs/>
                <w:sz w:val="20"/>
                <w:szCs w:val="20"/>
                <w:lang w:val="en-GB"/>
              </w:rPr>
              <w:t>Time frame</w:t>
            </w:r>
          </w:p>
        </w:tc>
      </w:tr>
      <w:tr w:rsidR="00302FB9" w:rsidRPr="0087533E" w14:paraId="2B36EC05" w14:textId="77777777" w:rsidTr="007C707B">
        <w:trPr>
          <w:jc w:val="center"/>
        </w:trPr>
        <w:tc>
          <w:tcPr>
            <w:tcW w:w="1546" w:type="pct"/>
            <w:vAlign w:val="center"/>
          </w:tcPr>
          <w:p w14:paraId="2E078A41" w14:textId="77777777" w:rsidR="00302FB9" w:rsidRPr="0087533E" w:rsidRDefault="00302FB9" w:rsidP="00564DBF">
            <w:pPr>
              <w:rPr>
                <w:sz w:val="20"/>
                <w:szCs w:val="20"/>
                <w:lang w:val="en-GB"/>
              </w:rPr>
            </w:pPr>
            <w:r w:rsidRPr="0087533E">
              <w:rPr>
                <w:sz w:val="20"/>
                <w:szCs w:val="20"/>
                <w:lang w:val="en-GB"/>
              </w:rPr>
              <w:t>Inception Workshop and Report</w:t>
            </w:r>
          </w:p>
        </w:tc>
        <w:tc>
          <w:tcPr>
            <w:tcW w:w="1466" w:type="pct"/>
            <w:vAlign w:val="center"/>
          </w:tcPr>
          <w:p w14:paraId="724FA5F8" w14:textId="77777777" w:rsidR="00302FB9" w:rsidRPr="0087533E" w:rsidRDefault="00302FB9" w:rsidP="004A76E2">
            <w:pPr>
              <w:numPr>
                <w:ilvl w:val="0"/>
                <w:numId w:val="3"/>
              </w:numPr>
              <w:tabs>
                <w:tab w:val="clear" w:pos="360"/>
              </w:tabs>
              <w:ind w:left="0"/>
              <w:rPr>
                <w:sz w:val="20"/>
                <w:szCs w:val="20"/>
                <w:lang w:val="en-GB"/>
              </w:rPr>
            </w:pPr>
            <w:r w:rsidRPr="0087533E">
              <w:rPr>
                <w:sz w:val="20"/>
                <w:szCs w:val="20"/>
                <w:lang w:val="en-GB"/>
              </w:rPr>
              <w:t>Project Manager</w:t>
            </w:r>
          </w:p>
          <w:p w14:paraId="749F0A6F" w14:textId="77777777" w:rsidR="00302FB9" w:rsidRPr="0087533E" w:rsidRDefault="00302FB9" w:rsidP="004A76E2">
            <w:pPr>
              <w:numPr>
                <w:ilvl w:val="0"/>
                <w:numId w:val="3"/>
              </w:numPr>
              <w:tabs>
                <w:tab w:val="clear" w:pos="360"/>
              </w:tabs>
              <w:ind w:left="0"/>
              <w:rPr>
                <w:sz w:val="20"/>
                <w:szCs w:val="20"/>
                <w:lang w:val="en-GB"/>
              </w:rPr>
            </w:pPr>
            <w:r w:rsidRPr="0087533E">
              <w:rPr>
                <w:sz w:val="20"/>
                <w:szCs w:val="20"/>
                <w:lang w:val="en-GB"/>
              </w:rPr>
              <w:lastRenderedPageBreak/>
              <w:t>UNDP CO, UNDP GEF</w:t>
            </w:r>
          </w:p>
          <w:p w14:paraId="14604188" w14:textId="77777777" w:rsidR="00302FB9" w:rsidRPr="0087533E" w:rsidRDefault="00302FB9" w:rsidP="004A76E2">
            <w:pPr>
              <w:numPr>
                <w:ilvl w:val="0"/>
                <w:numId w:val="3"/>
              </w:numPr>
              <w:tabs>
                <w:tab w:val="clear" w:pos="360"/>
              </w:tabs>
              <w:ind w:left="0"/>
              <w:rPr>
                <w:sz w:val="20"/>
                <w:szCs w:val="20"/>
                <w:lang w:val="en-GB"/>
              </w:rPr>
            </w:pPr>
            <w:r w:rsidRPr="0087533E">
              <w:rPr>
                <w:sz w:val="20"/>
                <w:szCs w:val="20"/>
                <w:lang w:val="en-GB"/>
              </w:rPr>
              <w:t>GEF operational / political focal points</w:t>
            </w:r>
          </w:p>
        </w:tc>
        <w:tc>
          <w:tcPr>
            <w:tcW w:w="953" w:type="pct"/>
            <w:vAlign w:val="center"/>
          </w:tcPr>
          <w:p w14:paraId="4BBEC5F6" w14:textId="77777777" w:rsidR="00302FB9" w:rsidRPr="0087533E" w:rsidRDefault="00302FB9" w:rsidP="00564DBF">
            <w:pPr>
              <w:rPr>
                <w:sz w:val="20"/>
                <w:szCs w:val="20"/>
                <w:lang w:val="en-GB"/>
              </w:rPr>
            </w:pPr>
            <w:r w:rsidRPr="0087533E">
              <w:rPr>
                <w:sz w:val="20"/>
                <w:szCs w:val="20"/>
                <w:lang w:val="en-GB"/>
              </w:rPr>
              <w:lastRenderedPageBreak/>
              <w:t xml:space="preserve">Indicative cost:  </w:t>
            </w:r>
            <w:r w:rsidRPr="0087533E">
              <w:rPr>
                <w:sz w:val="20"/>
                <w:szCs w:val="20"/>
                <w:lang w:val="en-GB"/>
              </w:rPr>
              <w:lastRenderedPageBreak/>
              <w:t>$50,000</w:t>
            </w:r>
          </w:p>
        </w:tc>
        <w:tc>
          <w:tcPr>
            <w:tcW w:w="1035" w:type="pct"/>
          </w:tcPr>
          <w:p w14:paraId="70BD5A1D" w14:textId="77777777" w:rsidR="00302FB9" w:rsidRPr="0087533E" w:rsidRDefault="00302FB9" w:rsidP="00564DBF">
            <w:pPr>
              <w:rPr>
                <w:sz w:val="20"/>
                <w:szCs w:val="20"/>
                <w:lang w:val="en-GB"/>
              </w:rPr>
            </w:pPr>
            <w:r w:rsidRPr="0087533E">
              <w:rPr>
                <w:sz w:val="20"/>
                <w:szCs w:val="20"/>
                <w:lang w:val="en-GB"/>
              </w:rPr>
              <w:lastRenderedPageBreak/>
              <w:t xml:space="preserve">Within first two </w:t>
            </w:r>
            <w:r w:rsidRPr="0087533E">
              <w:rPr>
                <w:sz w:val="20"/>
                <w:szCs w:val="20"/>
                <w:lang w:val="en-GB"/>
              </w:rPr>
              <w:lastRenderedPageBreak/>
              <w:t xml:space="preserve">months of project start up </w:t>
            </w:r>
          </w:p>
        </w:tc>
      </w:tr>
      <w:tr w:rsidR="00302FB9" w:rsidRPr="0087533E" w14:paraId="648E922C" w14:textId="77777777" w:rsidTr="007C707B">
        <w:trPr>
          <w:jc w:val="center"/>
        </w:trPr>
        <w:tc>
          <w:tcPr>
            <w:tcW w:w="1546" w:type="pct"/>
          </w:tcPr>
          <w:p w14:paraId="75093B6D" w14:textId="77777777" w:rsidR="00302FB9" w:rsidRPr="0087533E" w:rsidRDefault="00302FB9" w:rsidP="00564DBF">
            <w:pPr>
              <w:rPr>
                <w:sz w:val="20"/>
                <w:szCs w:val="20"/>
                <w:lang w:val="en-GB"/>
              </w:rPr>
            </w:pPr>
            <w:r w:rsidRPr="0087533E">
              <w:rPr>
                <w:sz w:val="20"/>
                <w:szCs w:val="20"/>
                <w:lang w:val="en-GB"/>
              </w:rPr>
              <w:lastRenderedPageBreak/>
              <w:t>Measurement of Means of Verification of project results.</w:t>
            </w:r>
          </w:p>
        </w:tc>
        <w:tc>
          <w:tcPr>
            <w:tcW w:w="1466" w:type="pct"/>
          </w:tcPr>
          <w:p w14:paraId="7E39CCF7"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Project Manager will oversee the hiring of specific studies and institutions, and delegate responsibilities to relevant team members.</w:t>
            </w:r>
          </w:p>
        </w:tc>
        <w:tc>
          <w:tcPr>
            <w:tcW w:w="953" w:type="pct"/>
          </w:tcPr>
          <w:p w14:paraId="0A79100D" w14:textId="77777777" w:rsidR="00302FB9" w:rsidRPr="0087533E" w:rsidRDefault="00302FB9" w:rsidP="00564DBF">
            <w:pPr>
              <w:pStyle w:val="BodyText23"/>
              <w:widowControl/>
              <w:tabs>
                <w:tab w:val="clear" w:pos="547"/>
              </w:tabs>
              <w:rPr>
                <w:sz w:val="20"/>
                <w:szCs w:val="20"/>
                <w:lang w:val="en-GB"/>
              </w:rPr>
            </w:pPr>
            <w:r w:rsidRPr="0087533E">
              <w:rPr>
                <w:sz w:val="20"/>
                <w:szCs w:val="20"/>
                <w:lang w:val="en-GB"/>
              </w:rPr>
              <w:t xml:space="preserve">To be finalized in Inception Phase and Workshop. </w:t>
            </w:r>
          </w:p>
          <w:p w14:paraId="616980FD" w14:textId="77777777" w:rsidR="00302FB9" w:rsidRPr="0087533E" w:rsidRDefault="00302FB9" w:rsidP="00564DBF">
            <w:pPr>
              <w:pStyle w:val="BodyText23"/>
              <w:widowControl/>
              <w:tabs>
                <w:tab w:val="clear" w:pos="547"/>
              </w:tabs>
              <w:rPr>
                <w:sz w:val="20"/>
                <w:szCs w:val="20"/>
                <w:lang w:val="en-GB"/>
              </w:rPr>
            </w:pPr>
          </w:p>
        </w:tc>
        <w:tc>
          <w:tcPr>
            <w:tcW w:w="1035" w:type="pct"/>
          </w:tcPr>
          <w:p w14:paraId="27864194" w14:textId="77777777" w:rsidR="00302FB9" w:rsidRPr="0087533E" w:rsidRDefault="00302FB9" w:rsidP="00564DBF">
            <w:pPr>
              <w:rPr>
                <w:sz w:val="20"/>
                <w:szCs w:val="20"/>
                <w:lang w:val="en-GB"/>
              </w:rPr>
            </w:pPr>
            <w:r w:rsidRPr="0087533E">
              <w:rPr>
                <w:sz w:val="20"/>
                <w:szCs w:val="20"/>
                <w:lang w:val="en-GB"/>
              </w:rPr>
              <w:t>Start, mid and end of project (during evaluation cycle) and annually when required.</w:t>
            </w:r>
          </w:p>
        </w:tc>
      </w:tr>
      <w:tr w:rsidR="00302FB9" w:rsidRPr="0087533E" w14:paraId="02A2502D" w14:textId="77777777" w:rsidTr="007C707B">
        <w:trPr>
          <w:jc w:val="center"/>
        </w:trPr>
        <w:tc>
          <w:tcPr>
            <w:tcW w:w="1546" w:type="pct"/>
          </w:tcPr>
          <w:p w14:paraId="4C8A7FCB" w14:textId="77777777" w:rsidR="00302FB9" w:rsidRPr="0087533E" w:rsidRDefault="00302FB9" w:rsidP="00564DBF">
            <w:pPr>
              <w:rPr>
                <w:sz w:val="20"/>
                <w:szCs w:val="20"/>
                <w:lang w:val="en-GB"/>
              </w:rPr>
            </w:pPr>
            <w:r w:rsidRPr="0087533E">
              <w:rPr>
                <w:sz w:val="20"/>
                <w:szCs w:val="20"/>
                <w:lang w:val="en-GB"/>
              </w:rPr>
              <w:t xml:space="preserve">Measurement of Means of Verification for Project Progress on </w:t>
            </w:r>
            <w:r w:rsidRPr="0087533E">
              <w:rPr>
                <w:i/>
                <w:iCs/>
                <w:sz w:val="20"/>
                <w:szCs w:val="20"/>
                <w:lang w:val="en-GB"/>
              </w:rPr>
              <w:t>output and implementation</w:t>
            </w:r>
          </w:p>
        </w:tc>
        <w:tc>
          <w:tcPr>
            <w:tcW w:w="1466" w:type="pct"/>
          </w:tcPr>
          <w:p w14:paraId="78557878"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 xml:space="preserve">Oversight by Project Manager </w:t>
            </w:r>
          </w:p>
          <w:p w14:paraId="01FB78C0"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 xml:space="preserve">Project team </w:t>
            </w:r>
          </w:p>
        </w:tc>
        <w:tc>
          <w:tcPr>
            <w:tcW w:w="953" w:type="pct"/>
          </w:tcPr>
          <w:p w14:paraId="2754199F" w14:textId="77777777" w:rsidR="00302FB9" w:rsidRPr="0087533E" w:rsidRDefault="00302FB9" w:rsidP="00564DBF">
            <w:pPr>
              <w:pStyle w:val="BodyText23"/>
              <w:widowControl/>
              <w:tabs>
                <w:tab w:val="clear" w:pos="547"/>
              </w:tabs>
              <w:rPr>
                <w:sz w:val="20"/>
                <w:szCs w:val="20"/>
                <w:lang w:val="en-GB"/>
              </w:rPr>
            </w:pPr>
            <w:r w:rsidRPr="0087533E">
              <w:rPr>
                <w:sz w:val="20"/>
                <w:szCs w:val="20"/>
                <w:lang w:val="en-GB"/>
              </w:rPr>
              <w:t xml:space="preserve">To be determined as part of the Annual Work Plan’s preparation. </w:t>
            </w:r>
          </w:p>
        </w:tc>
        <w:tc>
          <w:tcPr>
            <w:tcW w:w="1035" w:type="pct"/>
          </w:tcPr>
          <w:p w14:paraId="6067A142" w14:textId="77777777" w:rsidR="00302FB9" w:rsidRPr="0087533E" w:rsidRDefault="00302FB9" w:rsidP="00564DBF">
            <w:pPr>
              <w:rPr>
                <w:sz w:val="20"/>
                <w:szCs w:val="20"/>
                <w:lang w:val="en-GB"/>
              </w:rPr>
            </w:pPr>
            <w:r w:rsidRPr="0087533E">
              <w:rPr>
                <w:sz w:val="20"/>
                <w:szCs w:val="20"/>
                <w:lang w:val="en-GB"/>
              </w:rPr>
              <w:t xml:space="preserve">Annually prior to ARR/PIR and to the definition of annual work plans </w:t>
            </w:r>
          </w:p>
        </w:tc>
      </w:tr>
      <w:tr w:rsidR="00302FB9" w:rsidRPr="0087533E" w14:paraId="7C9137A2" w14:textId="77777777" w:rsidTr="007C707B">
        <w:trPr>
          <w:jc w:val="center"/>
        </w:trPr>
        <w:tc>
          <w:tcPr>
            <w:tcW w:w="1546" w:type="pct"/>
          </w:tcPr>
          <w:p w14:paraId="27EA70BE" w14:textId="77777777" w:rsidR="00302FB9" w:rsidRPr="0087533E" w:rsidRDefault="00302FB9" w:rsidP="00564DBF">
            <w:pPr>
              <w:rPr>
                <w:sz w:val="20"/>
                <w:szCs w:val="20"/>
                <w:lang w:val="en-GB"/>
              </w:rPr>
            </w:pPr>
            <w:r w:rsidRPr="0087533E">
              <w:rPr>
                <w:sz w:val="20"/>
                <w:szCs w:val="20"/>
                <w:lang w:val="en-GB"/>
              </w:rPr>
              <w:t>ARR/PIR</w:t>
            </w:r>
          </w:p>
        </w:tc>
        <w:tc>
          <w:tcPr>
            <w:tcW w:w="1466" w:type="pct"/>
          </w:tcPr>
          <w:p w14:paraId="67F3EAD0"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Project manager and team</w:t>
            </w:r>
          </w:p>
          <w:p w14:paraId="13840A7A"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UNDP CO</w:t>
            </w:r>
          </w:p>
          <w:p w14:paraId="4B92A6C9"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UNDP RTA</w:t>
            </w:r>
          </w:p>
          <w:p w14:paraId="54155D43"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UNDP EEG</w:t>
            </w:r>
          </w:p>
          <w:p w14:paraId="52A7B0ED" w14:textId="77777777" w:rsidR="00302FB9" w:rsidRPr="0087533E" w:rsidRDefault="00302FB9" w:rsidP="004A76E2">
            <w:pPr>
              <w:numPr>
                <w:ilvl w:val="0"/>
                <w:numId w:val="2"/>
              </w:numPr>
              <w:tabs>
                <w:tab w:val="clear" w:pos="360"/>
              </w:tabs>
              <w:ind w:left="0"/>
              <w:rPr>
                <w:sz w:val="20"/>
                <w:szCs w:val="20"/>
                <w:lang w:val="en-GB"/>
              </w:rPr>
            </w:pPr>
            <w:r w:rsidRPr="0087533E">
              <w:rPr>
                <w:sz w:val="20"/>
                <w:szCs w:val="20"/>
                <w:lang w:val="en-GB"/>
              </w:rPr>
              <w:t>GEF operational focal point</w:t>
            </w:r>
          </w:p>
        </w:tc>
        <w:tc>
          <w:tcPr>
            <w:tcW w:w="953" w:type="pct"/>
          </w:tcPr>
          <w:p w14:paraId="063B48EC" w14:textId="77777777" w:rsidR="00302FB9" w:rsidRPr="0087533E" w:rsidRDefault="00302FB9" w:rsidP="00564DBF">
            <w:pPr>
              <w:pStyle w:val="BodyText23"/>
              <w:widowControl/>
              <w:tabs>
                <w:tab w:val="clear" w:pos="547"/>
              </w:tabs>
              <w:rPr>
                <w:sz w:val="20"/>
                <w:szCs w:val="20"/>
                <w:lang w:val="en-GB"/>
              </w:rPr>
            </w:pPr>
            <w:r w:rsidRPr="0087533E">
              <w:rPr>
                <w:sz w:val="20"/>
                <w:szCs w:val="20"/>
                <w:lang w:val="en-GB"/>
              </w:rPr>
              <w:t>$ 10,000</w:t>
            </w:r>
          </w:p>
        </w:tc>
        <w:tc>
          <w:tcPr>
            <w:tcW w:w="1035" w:type="pct"/>
          </w:tcPr>
          <w:p w14:paraId="2B692A87" w14:textId="77777777" w:rsidR="00302FB9" w:rsidRPr="0087533E" w:rsidRDefault="00302FB9" w:rsidP="00564DBF">
            <w:pPr>
              <w:rPr>
                <w:sz w:val="20"/>
                <w:szCs w:val="20"/>
                <w:lang w:val="en-GB"/>
              </w:rPr>
            </w:pPr>
            <w:r w:rsidRPr="0087533E">
              <w:rPr>
                <w:sz w:val="20"/>
                <w:szCs w:val="20"/>
                <w:lang w:val="en-GB"/>
              </w:rPr>
              <w:t xml:space="preserve">Annually </w:t>
            </w:r>
          </w:p>
        </w:tc>
      </w:tr>
      <w:tr w:rsidR="00302FB9" w:rsidRPr="0087533E" w14:paraId="700CB072" w14:textId="77777777" w:rsidTr="007C707B">
        <w:trPr>
          <w:jc w:val="center"/>
        </w:trPr>
        <w:tc>
          <w:tcPr>
            <w:tcW w:w="1546" w:type="pct"/>
          </w:tcPr>
          <w:p w14:paraId="6A1043B3" w14:textId="77777777" w:rsidR="00302FB9" w:rsidRPr="0087533E" w:rsidRDefault="00302FB9" w:rsidP="00564DBF">
            <w:pPr>
              <w:rPr>
                <w:sz w:val="20"/>
                <w:szCs w:val="20"/>
                <w:lang w:val="en-GB"/>
              </w:rPr>
            </w:pPr>
            <w:r w:rsidRPr="0087533E">
              <w:rPr>
                <w:sz w:val="20"/>
                <w:szCs w:val="20"/>
                <w:lang w:val="en-GB"/>
              </w:rPr>
              <w:t>Periodic status/ progress reports</w:t>
            </w:r>
          </w:p>
        </w:tc>
        <w:tc>
          <w:tcPr>
            <w:tcW w:w="1466" w:type="pct"/>
          </w:tcPr>
          <w:p w14:paraId="0D0221FE"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 xml:space="preserve">Project manager and team </w:t>
            </w:r>
          </w:p>
        </w:tc>
        <w:tc>
          <w:tcPr>
            <w:tcW w:w="953" w:type="pct"/>
          </w:tcPr>
          <w:p w14:paraId="25DEB955" w14:textId="77777777" w:rsidR="00302FB9" w:rsidRPr="0087533E" w:rsidRDefault="00302FB9" w:rsidP="00564DBF">
            <w:pPr>
              <w:rPr>
                <w:sz w:val="20"/>
                <w:szCs w:val="20"/>
                <w:lang w:val="en-GB"/>
              </w:rPr>
            </w:pPr>
            <w:r w:rsidRPr="0087533E">
              <w:rPr>
                <w:sz w:val="20"/>
                <w:szCs w:val="20"/>
                <w:lang w:val="en-GB"/>
              </w:rPr>
              <w:t>None</w:t>
            </w:r>
          </w:p>
        </w:tc>
        <w:tc>
          <w:tcPr>
            <w:tcW w:w="1035" w:type="pct"/>
          </w:tcPr>
          <w:p w14:paraId="6C78C439" w14:textId="77777777" w:rsidR="00302FB9" w:rsidRPr="0087533E" w:rsidRDefault="00302FB9" w:rsidP="00564DBF">
            <w:pPr>
              <w:rPr>
                <w:sz w:val="20"/>
                <w:szCs w:val="20"/>
                <w:lang w:val="en-GB"/>
              </w:rPr>
            </w:pPr>
            <w:r w:rsidRPr="0087533E">
              <w:rPr>
                <w:sz w:val="20"/>
                <w:szCs w:val="20"/>
                <w:lang w:val="en-GB"/>
              </w:rPr>
              <w:t>Quarterly</w:t>
            </w:r>
          </w:p>
        </w:tc>
      </w:tr>
      <w:tr w:rsidR="00302FB9" w:rsidRPr="0087533E" w14:paraId="2C893536" w14:textId="77777777" w:rsidTr="007C707B">
        <w:trPr>
          <w:jc w:val="center"/>
        </w:trPr>
        <w:tc>
          <w:tcPr>
            <w:tcW w:w="1546" w:type="pct"/>
          </w:tcPr>
          <w:p w14:paraId="31D9FB6D" w14:textId="77777777" w:rsidR="00302FB9" w:rsidRPr="0087533E" w:rsidRDefault="00302FB9" w:rsidP="00564DBF">
            <w:pPr>
              <w:rPr>
                <w:sz w:val="20"/>
                <w:szCs w:val="20"/>
                <w:lang w:val="en-GB"/>
              </w:rPr>
            </w:pPr>
            <w:r w:rsidRPr="0087533E">
              <w:rPr>
                <w:sz w:val="20"/>
                <w:szCs w:val="20"/>
                <w:lang w:val="en-GB"/>
              </w:rPr>
              <w:t>Mid-term Evaluation</w:t>
            </w:r>
          </w:p>
        </w:tc>
        <w:tc>
          <w:tcPr>
            <w:tcW w:w="1466" w:type="pct"/>
          </w:tcPr>
          <w:p w14:paraId="128F61BD"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Project manager and team</w:t>
            </w:r>
          </w:p>
          <w:p w14:paraId="21A53AAC"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UNDP CO</w:t>
            </w:r>
          </w:p>
          <w:p w14:paraId="5AC89600"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UNDP RCU</w:t>
            </w:r>
          </w:p>
          <w:p w14:paraId="5C2F5CB5"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External Consultants (i.e. evaluation team)</w:t>
            </w:r>
          </w:p>
          <w:p w14:paraId="20047C60" w14:textId="77777777" w:rsidR="00302FB9" w:rsidRPr="0087533E" w:rsidRDefault="00302FB9" w:rsidP="004A76E2">
            <w:pPr>
              <w:numPr>
                <w:ilvl w:val="0"/>
                <w:numId w:val="4"/>
              </w:numPr>
              <w:tabs>
                <w:tab w:val="clear" w:pos="360"/>
              </w:tabs>
              <w:ind w:left="0"/>
              <w:rPr>
                <w:sz w:val="20"/>
                <w:szCs w:val="20"/>
                <w:lang w:val="en-GB"/>
              </w:rPr>
            </w:pPr>
            <w:r w:rsidRPr="0087533E">
              <w:rPr>
                <w:sz w:val="20"/>
                <w:szCs w:val="20"/>
                <w:lang w:val="en-GB"/>
              </w:rPr>
              <w:t>GEF operational focal point</w:t>
            </w:r>
          </w:p>
        </w:tc>
        <w:tc>
          <w:tcPr>
            <w:tcW w:w="953" w:type="pct"/>
          </w:tcPr>
          <w:p w14:paraId="67242293" w14:textId="77777777" w:rsidR="00302FB9" w:rsidRPr="0087533E" w:rsidRDefault="00302FB9" w:rsidP="00564DBF">
            <w:pPr>
              <w:rPr>
                <w:sz w:val="20"/>
                <w:szCs w:val="20"/>
                <w:lang w:val="en-GB"/>
              </w:rPr>
            </w:pPr>
            <w:r w:rsidRPr="0087533E">
              <w:rPr>
                <w:sz w:val="20"/>
                <w:szCs w:val="20"/>
                <w:lang w:val="en-GB"/>
              </w:rPr>
              <w:t>Indicative cost: $50,000</w:t>
            </w:r>
          </w:p>
        </w:tc>
        <w:tc>
          <w:tcPr>
            <w:tcW w:w="1035" w:type="pct"/>
          </w:tcPr>
          <w:p w14:paraId="704F47FA" w14:textId="77777777" w:rsidR="00302FB9" w:rsidRPr="0087533E" w:rsidRDefault="00302FB9" w:rsidP="00564DBF">
            <w:pPr>
              <w:rPr>
                <w:sz w:val="20"/>
                <w:szCs w:val="20"/>
                <w:lang w:val="en-GB"/>
              </w:rPr>
            </w:pPr>
            <w:r w:rsidRPr="0087533E">
              <w:rPr>
                <w:sz w:val="20"/>
                <w:szCs w:val="20"/>
                <w:lang w:val="en-GB"/>
              </w:rPr>
              <w:t xml:space="preserve">At the mid-point of project implementation. </w:t>
            </w:r>
          </w:p>
        </w:tc>
      </w:tr>
      <w:tr w:rsidR="00302FB9" w:rsidRPr="0087533E" w14:paraId="05D46018" w14:textId="77777777" w:rsidTr="007C707B">
        <w:trPr>
          <w:jc w:val="center"/>
        </w:trPr>
        <w:tc>
          <w:tcPr>
            <w:tcW w:w="1546" w:type="pct"/>
          </w:tcPr>
          <w:p w14:paraId="26CB27F8" w14:textId="77777777" w:rsidR="00302FB9" w:rsidRPr="0087533E" w:rsidRDefault="00302FB9" w:rsidP="00564DBF">
            <w:pPr>
              <w:rPr>
                <w:sz w:val="20"/>
                <w:szCs w:val="20"/>
                <w:lang w:val="en-GB"/>
              </w:rPr>
            </w:pPr>
            <w:r w:rsidRPr="0087533E">
              <w:rPr>
                <w:sz w:val="20"/>
                <w:szCs w:val="20"/>
                <w:lang w:val="en-GB"/>
              </w:rPr>
              <w:t>Final Evaluation</w:t>
            </w:r>
          </w:p>
        </w:tc>
        <w:tc>
          <w:tcPr>
            <w:tcW w:w="1466" w:type="pct"/>
          </w:tcPr>
          <w:p w14:paraId="5AC91648" w14:textId="77777777" w:rsidR="00302FB9" w:rsidRPr="0087533E" w:rsidRDefault="00302FB9" w:rsidP="004A76E2">
            <w:pPr>
              <w:numPr>
                <w:ilvl w:val="0"/>
                <w:numId w:val="1"/>
              </w:numPr>
              <w:tabs>
                <w:tab w:val="clear" w:pos="360"/>
              </w:tabs>
              <w:ind w:left="0"/>
              <w:rPr>
                <w:sz w:val="20"/>
                <w:szCs w:val="20"/>
                <w:lang w:val="en-GB"/>
              </w:rPr>
            </w:pPr>
            <w:r w:rsidRPr="0087533E">
              <w:rPr>
                <w:sz w:val="20"/>
                <w:szCs w:val="20"/>
                <w:lang w:val="en-GB"/>
              </w:rPr>
              <w:t>Project manager and team</w:t>
            </w:r>
          </w:p>
          <w:p w14:paraId="6F68A30B" w14:textId="77777777" w:rsidR="00302FB9" w:rsidRPr="0087533E" w:rsidRDefault="00302FB9" w:rsidP="004A76E2">
            <w:pPr>
              <w:numPr>
                <w:ilvl w:val="0"/>
                <w:numId w:val="1"/>
              </w:numPr>
              <w:tabs>
                <w:tab w:val="clear" w:pos="360"/>
              </w:tabs>
              <w:ind w:left="0"/>
              <w:rPr>
                <w:sz w:val="20"/>
                <w:szCs w:val="20"/>
                <w:lang w:val="en-GB"/>
              </w:rPr>
            </w:pPr>
            <w:r w:rsidRPr="0087533E">
              <w:rPr>
                <w:sz w:val="20"/>
                <w:szCs w:val="20"/>
                <w:lang w:val="en-GB"/>
              </w:rPr>
              <w:t>UNDP CO</w:t>
            </w:r>
          </w:p>
          <w:p w14:paraId="1C43C380" w14:textId="77777777" w:rsidR="00302FB9" w:rsidRPr="0087533E" w:rsidRDefault="00302FB9" w:rsidP="004A76E2">
            <w:pPr>
              <w:numPr>
                <w:ilvl w:val="0"/>
                <w:numId w:val="1"/>
              </w:numPr>
              <w:tabs>
                <w:tab w:val="clear" w:pos="360"/>
              </w:tabs>
              <w:ind w:left="0"/>
              <w:rPr>
                <w:sz w:val="20"/>
                <w:szCs w:val="20"/>
                <w:lang w:val="en-GB"/>
              </w:rPr>
            </w:pPr>
            <w:r w:rsidRPr="0087533E">
              <w:rPr>
                <w:sz w:val="20"/>
                <w:szCs w:val="20"/>
                <w:lang w:val="en-GB"/>
              </w:rPr>
              <w:t>UNDP RCU</w:t>
            </w:r>
          </w:p>
          <w:p w14:paraId="6EAFCB8E" w14:textId="77777777" w:rsidR="00302FB9" w:rsidRPr="0087533E" w:rsidRDefault="00302FB9" w:rsidP="004A76E2">
            <w:pPr>
              <w:numPr>
                <w:ilvl w:val="0"/>
                <w:numId w:val="1"/>
              </w:numPr>
              <w:tabs>
                <w:tab w:val="clear" w:pos="360"/>
              </w:tabs>
              <w:ind w:left="0"/>
              <w:rPr>
                <w:sz w:val="20"/>
                <w:szCs w:val="20"/>
                <w:lang w:val="en-GB"/>
              </w:rPr>
            </w:pPr>
            <w:r w:rsidRPr="0087533E">
              <w:rPr>
                <w:sz w:val="20"/>
                <w:szCs w:val="20"/>
                <w:lang w:val="en-GB"/>
              </w:rPr>
              <w:t>External Consultants (i.e. evaluation team)</w:t>
            </w:r>
          </w:p>
          <w:p w14:paraId="6921006B" w14:textId="77777777" w:rsidR="00302FB9" w:rsidRPr="0087533E" w:rsidRDefault="00302FB9" w:rsidP="004A76E2">
            <w:pPr>
              <w:numPr>
                <w:ilvl w:val="0"/>
                <w:numId w:val="1"/>
              </w:numPr>
              <w:tabs>
                <w:tab w:val="clear" w:pos="360"/>
              </w:tabs>
              <w:ind w:left="0"/>
              <w:rPr>
                <w:sz w:val="20"/>
                <w:szCs w:val="20"/>
                <w:lang w:val="en-GB"/>
              </w:rPr>
            </w:pPr>
            <w:r w:rsidRPr="0087533E">
              <w:rPr>
                <w:sz w:val="20"/>
                <w:szCs w:val="20"/>
                <w:lang w:val="en-GB"/>
              </w:rPr>
              <w:t>GEF operational focal point</w:t>
            </w:r>
          </w:p>
        </w:tc>
        <w:tc>
          <w:tcPr>
            <w:tcW w:w="953" w:type="pct"/>
          </w:tcPr>
          <w:p w14:paraId="3219F033" w14:textId="77777777" w:rsidR="00302FB9" w:rsidRPr="0087533E" w:rsidRDefault="00302FB9" w:rsidP="00564DBF">
            <w:pPr>
              <w:rPr>
                <w:sz w:val="20"/>
                <w:szCs w:val="20"/>
                <w:lang w:val="en-GB"/>
              </w:rPr>
            </w:pPr>
            <w:r w:rsidRPr="0087533E">
              <w:rPr>
                <w:sz w:val="20"/>
                <w:szCs w:val="20"/>
                <w:lang w:val="en-GB"/>
              </w:rPr>
              <w:t>Indicative cost:  $50,000</w:t>
            </w:r>
            <w:r w:rsidRPr="0087533E">
              <w:rPr>
                <w:sz w:val="20"/>
                <w:szCs w:val="20"/>
                <w:lang w:val="en-GB"/>
              </w:rPr>
              <w:tab/>
            </w:r>
          </w:p>
        </w:tc>
        <w:tc>
          <w:tcPr>
            <w:tcW w:w="1035" w:type="pct"/>
          </w:tcPr>
          <w:p w14:paraId="28209A83" w14:textId="77777777" w:rsidR="00302FB9" w:rsidRPr="0087533E" w:rsidRDefault="00302FB9" w:rsidP="00564DBF">
            <w:pPr>
              <w:rPr>
                <w:sz w:val="20"/>
                <w:szCs w:val="20"/>
                <w:lang w:val="en-GB"/>
              </w:rPr>
            </w:pPr>
            <w:r w:rsidRPr="0087533E">
              <w:rPr>
                <w:sz w:val="20"/>
                <w:szCs w:val="20"/>
                <w:lang w:val="en-GB"/>
              </w:rPr>
              <w:t>At least three months before the end of project implementation</w:t>
            </w:r>
          </w:p>
        </w:tc>
      </w:tr>
      <w:tr w:rsidR="00302FB9" w:rsidRPr="0087533E" w14:paraId="333158AF" w14:textId="77777777" w:rsidTr="007C707B">
        <w:trPr>
          <w:jc w:val="center"/>
        </w:trPr>
        <w:tc>
          <w:tcPr>
            <w:tcW w:w="1546" w:type="pct"/>
          </w:tcPr>
          <w:p w14:paraId="3F773DA7" w14:textId="77777777" w:rsidR="00302FB9" w:rsidRPr="0087533E" w:rsidRDefault="00302FB9" w:rsidP="00564DBF">
            <w:pPr>
              <w:rPr>
                <w:sz w:val="20"/>
                <w:szCs w:val="20"/>
                <w:lang w:val="en-GB"/>
              </w:rPr>
            </w:pPr>
            <w:r w:rsidRPr="0087533E">
              <w:rPr>
                <w:sz w:val="20"/>
                <w:szCs w:val="20"/>
                <w:lang w:val="en-GB"/>
              </w:rPr>
              <w:t>Project Terminal Report</w:t>
            </w:r>
          </w:p>
        </w:tc>
        <w:tc>
          <w:tcPr>
            <w:tcW w:w="1466" w:type="pct"/>
            <w:vAlign w:val="center"/>
          </w:tcPr>
          <w:p w14:paraId="5C850DB4" w14:textId="77777777" w:rsidR="00302FB9" w:rsidRPr="0087533E" w:rsidRDefault="00302FB9" w:rsidP="004A76E2">
            <w:pPr>
              <w:numPr>
                <w:ilvl w:val="0"/>
                <w:numId w:val="7"/>
              </w:numPr>
              <w:tabs>
                <w:tab w:val="clear" w:pos="360"/>
              </w:tabs>
              <w:ind w:left="0"/>
              <w:rPr>
                <w:sz w:val="20"/>
                <w:szCs w:val="20"/>
                <w:lang w:val="en-GB"/>
              </w:rPr>
            </w:pPr>
            <w:r w:rsidRPr="0087533E">
              <w:rPr>
                <w:sz w:val="20"/>
                <w:szCs w:val="20"/>
                <w:lang w:val="en-GB"/>
              </w:rPr>
              <w:t xml:space="preserve">Project manager and team </w:t>
            </w:r>
          </w:p>
          <w:p w14:paraId="776B8AA7" w14:textId="77777777" w:rsidR="00302FB9" w:rsidRPr="0087533E" w:rsidRDefault="00302FB9" w:rsidP="004A76E2">
            <w:pPr>
              <w:numPr>
                <w:ilvl w:val="0"/>
                <w:numId w:val="7"/>
              </w:numPr>
              <w:tabs>
                <w:tab w:val="clear" w:pos="360"/>
              </w:tabs>
              <w:ind w:left="0"/>
              <w:rPr>
                <w:sz w:val="20"/>
                <w:szCs w:val="20"/>
                <w:lang w:val="en-GB"/>
              </w:rPr>
            </w:pPr>
            <w:r w:rsidRPr="0087533E">
              <w:rPr>
                <w:sz w:val="20"/>
                <w:szCs w:val="20"/>
                <w:lang w:val="en-GB"/>
              </w:rPr>
              <w:t>UNDP CO</w:t>
            </w:r>
          </w:p>
          <w:p w14:paraId="73B327D2" w14:textId="77777777" w:rsidR="00302FB9" w:rsidRPr="0087533E" w:rsidRDefault="00302FB9" w:rsidP="004A76E2">
            <w:pPr>
              <w:numPr>
                <w:ilvl w:val="0"/>
                <w:numId w:val="7"/>
              </w:numPr>
              <w:tabs>
                <w:tab w:val="clear" w:pos="360"/>
              </w:tabs>
              <w:ind w:left="0"/>
              <w:rPr>
                <w:sz w:val="20"/>
                <w:szCs w:val="20"/>
                <w:lang w:val="en-GB"/>
              </w:rPr>
            </w:pPr>
            <w:r w:rsidRPr="0087533E">
              <w:rPr>
                <w:sz w:val="20"/>
                <w:szCs w:val="20"/>
                <w:lang w:val="en-GB"/>
              </w:rPr>
              <w:t>Local consultant</w:t>
            </w:r>
          </w:p>
          <w:p w14:paraId="3B0B8692" w14:textId="77777777" w:rsidR="00302FB9" w:rsidRPr="0087533E" w:rsidRDefault="00302FB9" w:rsidP="004A76E2">
            <w:pPr>
              <w:numPr>
                <w:ilvl w:val="0"/>
                <w:numId w:val="7"/>
              </w:numPr>
              <w:tabs>
                <w:tab w:val="clear" w:pos="360"/>
              </w:tabs>
              <w:ind w:left="0"/>
              <w:rPr>
                <w:sz w:val="20"/>
                <w:szCs w:val="20"/>
                <w:lang w:val="en-GB"/>
              </w:rPr>
            </w:pPr>
            <w:r w:rsidRPr="0087533E">
              <w:rPr>
                <w:sz w:val="20"/>
                <w:szCs w:val="20"/>
                <w:lang w:val="en-GB"/>
              </w:rPr>
              <w:t>GEF operational focal point</w:t>
            </w:r>
          </w:p>
        </w:tc>
        <w:tc>
          <w:tcPr>
            <w:tcW w:w="953" w:type="pct"/>
            <w:vAlign w:val="center"/>
          </w:tcPr>
          <w:p w14:paraId="44365C71" w14:textId="77777777" w:rsidR="00302FB9" w:rsidRPr="0087533E" w:rsidRDefault="00302FB9" w:rsidP="00564DBF">
            <w:pPr>
              <w:rPr>
                <w:sz w:val="20"/>
                <w:szCs w:val="20"/>
                <w:lang w:val="en-GB"/>
              </w:rPr>
            </w:pPr>
            <w:r w:rsidRPr="0087533E">
              <w:rPr>
                <w:sz w:val="20"/>
                <w:szCs w:val="20"/>
                <w:lang w:val="en-GB"/>
              </w:rPr>
              <w:t>None</w:t>
            </w:r>
          </w:p>
        </w:tc>
        <w:tc>
          <w:tcPr>
            <w:tcW w:w="1035" w:type="pct"/>
          </w:tcPr>
          <w:p w14:paraId="748526E0" w14:textId="77777777" w:rsidR="00302FB9" w:rsidRPr="0087533E" w:rsidRDefault="00302FB9" w:rsidP="00564DBF">
            <w:pPr>
              <w:rPr>
                <w:sz w:val="20"/>
                <w:szCs w:val="20"/>
                <w:lang w:val="en-GB"/>
              </w:rPr>
            </w:pPr>
            <w:r w:rsidRPr="0087533E">
              <w:rPr>
                <w:sz w:val="20"/>
                <w:szCs w:val="20"/>
                <w:lang w:val="en-GB"/>
              </w:rPr>
              <w:t>At least three months before the end of the project</w:t>
            </w:r>
          </w:p>
        </w:tc>
      </w:tr>
      <w:tr w:rsidR="00302FB9" w:rsidRPr="0087533E" w14:paraId="6E22D265" w14:textId="77777777" w:rsidTr="007C707B">
        <w:trPr>
          <w:jc w:val="center"/>
        </w:trPr>
        <w:tc>
          <w:tcPr>
            <w:tcW w:w="1546" w:type="pct"/>
          </w:tcPr>
          <w:p w14:paraId="07240E6A" w14:textId="77777777" w:rsidR="00302FB9" w:rsidRPr="0087533E" w:rsidRDefault="00302FB9" w:rsidP="00564DBF">
            <w:pPr>
              <w:rPr>
                <w:sz w:val="20"/>
                <w:szCs w:val="20"/>
                <w:lang w:val="en-GB"/>
              </w:rPr>
            </w:pPr>
            <w:r w:rsidRPr="0087533E">
              <w:rPr>
                <w:sz w:val="20"/>
                <w:szCs w:val="20"/>
                <w:lang w:val="en-GB"/>
              </w:rPr>
              <w:t xml:space="preserve">Audit </w:t>
            </w:r>
          </w:p>
        </w:tc>
        <w:tc>
          <w:tcPr>
            <w:tcW w:w="1466" w:type="pct"/>
            <w:vAlign w:val="center"/>
          </w:tcPr>
          <w:p w14:paraId="0D49AE03" w14:textId="77777777" w:rsidR="00302FB9" w:rsidRPr="0087533E" w:rsidRDefault="00302FB9" w:rsidP="004A76E2">
            <w:pPr>
              <w:numPr>
                <w:ilvl w:val="0"/>
                <w:numId w:val="5"/>
              </w:numPr>
              <w:tabs>
                <w:tab w:val="clear" w:pos="360"/>
              </w:tabs>
              <w:ind w:left="0"/>
              <w:rPr>
                <w:sz w:val="20"/>
                <w:szCs w:val="20"/>
                <w:lang w:val="en-GB"/>
              </w:rPr>
            </w:pPr>
            <w:r w:rsidRPr="0087533E">
              <w:rPr>
                <w:sz w:val="20"/>
                <w:szCs w:val="20"/>
                <w:lang w:val="en-GB"/>
              </w:rPr>
              <w:t>UNDP CO</w:t>
            </w:r>
          </w:p>
          <w:p w14:paraId="5EA550BA" w14:textId="77777777" w:rsidR="00302FB9" w:rsidRPr="0087533E" w:rsidRDefault="00302FB9" w:rsidP="004A76E2">
            <w:pPr>
              <w:numPr>
                <w:ilvl w:val="0"/>
                <w:numId w:val="5"/>
              </w:numPr>
              <w:tabs>
                <w:tab w:val="clear" w:pos="360"/>
              </w:tabs>
              <w:ind w:left="0"/>
              <w:rPr>
                <w:sz w:val="20"/>
                <w:szCs w:val="20"/>
                <w:lang w:val="en-GB"/>
              </w:rPr>
            </w:pPr>
            <w:r w:rsidRPr="0087533E">
              <w:rPr>
                <w:sz w:val="20"/>
                <w:szCs w:val="20"/>
                <w:lang w:val="en-GB"/>
              </w:rPr>
              <w:t xml:space="preserve">Project manager and team </w:t>
            </w:r>
          </w:p>
        </w:tc>
        <w:tc>
          <w:tcPr>
            <w:tcW w:w="953" w:type="pct"/>
            <w:vAlign w:val="center"/>
          </w:tcPr>
          <w:p w14:paraId="0716CCC9" w14:textId="77777777" w:rsidR="00302FB9" w:rsidRPr="0087533E" w:rsidRDefault="00302FB9" w:rsidP="00564DBF">
            <w:pPr>
              <w:rPr>
                <w:sz w:val="20"/>
                <w:szCs w:val="20"/>
                <w:lang w:val="en-GB"/>
              </w:rPr>
            </w:pPr>
            <w:r w:rsidRPr="0087533E">
              <w:rPr>
                <w:sz w:val="20"/>
                <w:szCs w:val="20"/>
                <w:lang w:val="en-GB"/>
              </w:rPr>
              <w:t xml:space="preserve">Indicative cost –per year: $5,000 </w:t>
            </w:r>
          </w:p>
        </w:tc>
        <w:tc>
          <w:tcPr>
            <w:tcW w:w="1035" w:type="pct"/>
          </w:tcPr>
          <w:p w14:paraId="10BAED00" w14:textId="77777777" w:rsidR="00302FB9" w:rsidRPr="0087533E" w:rsidRDefault="00302FB9" w:rsidP="00564DBF">
            <w:pPr>
              <w:rPr>
                <w:sz w:val="20"/>
                <w:szCs w:val="20"/>
                <w:lang w:val="en-GB"/>
              </w:rPr>
            </w:pPr>
            <w:r w:rsidRPr="0087533E">
              <w:rPr>
                <w:sz w:val="20"/>
                <w:szCs w:val="20"/>
                <w:lang w:val="en-GB"/>
              </w:rPr>
              <w:t>Yearly</w:t>
            </w:r>
          </w:p>
        </w:tc>
      </w:tr>
      <w:tr w:rsidR="00302FB9" w:rsidRPr="0087533E" w14:paraId="6DEA4789" w14:textId="77777777" w:rsidTr="007C707B">
        <w:trPr>
          <w:jc w:val="center"/>
        </w:trPr>
        <w:tc>
          <w:tcPr>
            <w:tcW w:w="1546" w:type="pct"/>
            <w:tcBorders>
              <w:bottom w:val="single" w:sz="4" w:space="0" w:color="auto"/>
            </w:tcBorders>
          </w:tcPr>
          <w:p w14:paraId="48EE4BC6" w14:textId="77777777" w:rsidR="00302FB9" w:rsidRPr="0087533E" w:rsidRDefault="00302FB9" w:rsidP="00564DBF">
            <w:pPr>
              <w:rPr>
                <w:sz w:val="20"/>
                <w:szCs w:val="20"/>
                <w:lang w:val="en-GB"/>
              </w:rPr>
            </w:pPr>
            <w:r w:rsidRPr="0087533E">
              <w:rPr>
                <w:sz w:val="20"/>
                <w:szCs w:val="20"/>
                <w:lang w:val="en-GB"/>
              </w:rPr>
              <w:t xml:space="preserve">Visits to field sites </w:t>
            </w:r>
          </w:p>
        </w:tc>
        <w:tc>
          <w:tcPr>
            <w:tcW w:w="1466" w:type="pct"/>
            <w:tcBorders>
              <w:bottom w:val="single" w:sz="4" w:space="0" w:color="auto"/>
            </w:tcBorders>
            <w:vAlign w:val="center"/>
          </w:tcPr>
          <w:p w14:paraId="78DDD819" w14:textId="77777777" w:rsidR="00302FB9" w:rsidRPr="0087533E" w:rsidRDefault="00302FB9" w:rsidP="004A76E2">
            <w:pPr>
              <w:numPr>
                <w:ilvl w:val="0"/>
                <w:numId w:val="6"/>
              </w:numPr>
              <w:tabs>
                <w:tab w:val="clear" w:pos="360"/>
              </w:tabs>
              <w:ind w:left="0"/>
              <w:rPr>
                <w:sz w:val="20"/>
                <w:szCs w:val="20"/>
                <w:lang w:val="en-GB"/>
              </w:rPr>
            </w:pPr>
            <w:r w:rsidRPr="0087533E">
              <w:rPr>
                <w:sz w:val="20"/>
                <w:szCs w:val="20"/>
                <w:lang w:val="en-GB"/>
              </w:rPr>
              <w:t xml:space="preserve">UNDP CO </w:t>
            </w:r>
          </w:p>
          <w:p w14:paraId="71B829DF" w14:textId="77777777" w:rsidR="00302FB9" w:rsidRPr="0087533E" w:rsidRDefault="00302FB9" w:rsidP="004A76E2">
            <w:pPr>
              <w:numPr>
                <w:ilvl w:val="0"/>
                <w:numId w:val="6"/>
              </w:numPr>
              <w:tabs>
                <w:tab w:val="clear" w:pos="360"/>
              </w:tabs>
              <w:ind w:left="0"/>
              <w:rPr>
                <w:sz w:val="20"/>
                <w:szCs w:val="20"/>
                <w:lang w:val="en-GB"/>
              </w:rPr>
            </w:pPr>
            <w:r w:rsidRPr="0087533E">
              <w:rPr>
                <w:sz w:val="20"/>
                <w:szCs w:val="20"/>
                <w:lang w:val="en-GB"/>
              </w:rPr>
              <w:t>UNDP RCU (as appropriate)</w:t>
            </w:r>
          </w:p>
          <w:p w14:paraId="412B3457" w14:textId="77777777" w:rsidR="00302FB9" w:rsidRPr="0087533E" w:rsidRDefault="00302FB9" w:rsidP="004A76E2">
            <w:pPr>
              <w:numPr>
                <w:ilvl w:val="0"/>
                <w:numId w:val="6"/>
              </w:numPr>
              <w:tabs>
                <w:tab w:val="clear" w:pos="360"/>
              </w:tabs>
              <w:ind w:left="0"/>
              <w:rPr>
                <w:sz w:val="20"/>
                <w:szCs w:val="20"/>
                <w:lang w:val="en-GB"/>
              </w:rPr>
            </w:pPr>
            <w:r w:rsidRPr="0087533E">
              <w:rPr>
                <w:sz w:val="20"/>
                <w:szCs w:val="20"/>
                <w:lang w:val="en-GB"/>
              </w:rPr>
              <w:t>Government representatives</w:t>
            </w:r>
          </w:p>
          <w:p w14:paraId="3183CFD6" w14:textId="77777777" w:rsidR="00302FB9" w:rsidRPr="0087533E" w:rsidRDefault="00302FB9" w:rsidP="004A76E2">
            <w:pPr>
              <w:numPr>
                <w:ilvl w:val="0"/>
                <w:numId w:val="6"/>
              </w:numPr>
              <w:tabs>
                <w:tab w:val="clear" w:pos="360"/>
              </w:tabs>
              <w:ind w:left="0"/>
              <w:rPr>
                <w:sz w:val="20"/>
                <w:szCs w:val="20"/>
                <w:lang w:val="en-GB"/>
              </w:rPr>
            </w:pPr>
            <w:r w:rsidRPr="0087533E">
              <w:rPr>
                <w:sz w:val="20"/>
                <w:szCs w:val="20"/>
                <w:lang w:val="en-GB"/>
              </w:rPr>
              <w:t>GEF operational focal point</w:t>
            </w:r>
          </w:p>
        </w:tc>
        <w:tc>
          <w:tcPr>
            <w:tcW w:w="953" w:type="pct"/>
            <w:tcBorders>
              <w:bottom w:val="single" w:sz="4" w:space="0" w:color="auto"/>
            </w:tcBorders>
            <w:vAlign w:val="center"/>
          </w:tcPr>
          <w:p w14:paraId="28C9239A" w14:textId="77777777" w:rsidR="00302FB9" w:rsidRPr="0087533E" w:rsidRDefault="00302FB9" w:rsidP="00564DBF">
            <w:pPr>
              <w:rPr>
                <w:sz w:val="20"/>
                <w:szCs w:val="20"/>
                <w:lang w:val="en-GB"/>
              </w:rPr>
            </w:pPr>
            <w:r w:rsidRPr="0087533E">
              <w:rPr>
                <w:sz w:val="20"/>
                <w:szCs w:val="20"/>
                <w:lang w:val="en-GB"/>
              </w:rPr>
              <w:t xml:space="preserve">For GEF supported projects, paid from IA fees and operational budget </w:t>
            </w:r>
          </w:p>
        </w:tc>
        <w:tc>
          <w:tcPr>
            <w:tcW w:w="1035" w:type="pct"/>
            <w:tcBorders>
              <w:bottom w:val="single" w:sz="4" w:space="0" w:color="auto"/>
            </w:tcBorders>
          </w:tcPr>
          <w:p w14:paraId="4767A323" w14:textId="77777777" w:rsidR="00302FB9" w:rsidRPr="0087533E" w:rsidRDefault="00302FB9" w:rsidP="00564DBF">
            <w:pPr>
              <w:rPr>
                <w:sz w:val="20"/>
                <w:szCs w:val="20"/>
                <w:lang w:val="en-GB"/>
              </w:rPr>
            </w:pPr>
            <w:r w:rsidRPr="0087533E">
              <w:rPr>
                <w:sz w:val="20"/>
                <w:szCs w:val="20"/>
                <w:lang w:val="en-GB"/>
              </w:rPr>
              <w:t>Yearly</w:t>
            </w:r>
          </w:p>
        </w:tc>
      </w:tr>
      <w:tr w:rsidR="00302FB9" w:rsidRPr="0087533E" w14:paraId="5A12B3F4" w14:textId="77777777" w:rsidTr="007C707B">
        <w:trPr>
          <w:trHeight w:val="944"/>
          <w:jc w:val="center"/>
        </w:trPr>
        <w:tc>
          <w:tcPr>
            <w:tcW w:w="3012" w:type="pct"/>
            <w:gridSpan w:val="2"/>
            <w:shd w:val="clear" w:color="auto" w:fill="C0C0C0"/>
          </w:tcPr>
          <w:p w14:paraId="4FC73A18" w14:textId="77777777" w:rsidR="00302FB9" w:rsidRPr="0087533E" w:rsidRDefault="00302FB9" w:rsidP="00564DBF">
            <w:pPr>
              <w:rPr>
                <w:b/>
                <w:bCs/>
                <w:sz w:val="20"/>
                <w:szCs w:val="20"/>
                <w:lang w:val="en-GB"/>
              </w:rPr>
            </w:pPr>
            <w:r w:rsidRPr="0087533E">
              <w:rPr>
                <w:b/>
                <w:bCs/>
                <w:sz w:val="20"/>
                <w:szCs w:val="20"/>
                <w:lang w:val="en-GB"/>
              </w:rPr>
              <w:t xml:space="preserve">TOTAL indicative COST </w:t>
            </w:r>
          </w:p>
          <w:p w14:paraId="290C9724" w14:textId="77777777" w:rsidR="00302FB9" w:rsidRPr="008E3974" w:rsidRDefault="00302FB9" w:rsidP="00564DBF">
            <w:pPr>
              <w:rPr>
                <w:i/>
                <w:sz w:val="20"/>
                <w:szCs w:val="20"/>
                <w:lang w:val="en-GB"/>
              </w:rPr>
            </w:pPr>
            <w:r w:rsidRPr="008E3974">
              <w:rPr>
                <w:i/>
                <w:sz w:val="20"/>
                <w:szCs w:val="20"/>
                <w:lang w:val="en-GB"/>
              </w:rPr>
              <w:t xml:space="preserve">Excluding project team staff time and UNDP staff and travel expenses </w:t>
            </w:r>
          </w:p>
        </w:tc>
        <w:tc>
          <w:tcPr>
            <w:tcW w:w="953" w:type="pct"/>
            <w:shd w:val="clear" w:color="auto" w:fill="C0C0C0"/>
            <w:vAlign w:val="center"/>
          </w:tcPr>
          <w:p w14:paraId="630F138C" w14:textId="42FD0C3C" w:rsidR="00302FB9" w:rsidRPr="0087533E" w:rsidRDefault="00302FB9" w:rsidP="00564DBF">
            <w:pPr>
              <w:rPr>
                <w:sz w:val="20"/>
                <w:szCs w:val="20"/>
                <w:lang w:val="en-GB"/>
              </w:rPr>
            </w:pPr>
            <w:r w:rsidRPr="0087533E">
              <w:rPr>
                <w:sz w:val="20"/>
                <w:szCs w:val="20"/>
                <w:lang w:val="en-GB"/>
              </w:rPr>
              <w:t xml:space="preserve"> US$ </w:t>
            </w:r>
            <w:r w:rsidR="0007740F" w:rsidRPr="00BB135A">
              <w:rPr>
                <w:sz w:val="20"/>
                <w:szCs w:val="20"/>
                <w:lang w:val="en-GB"/>
              </w:rPr>
              <w:t>18</w:t>
            </w:r>
            <w:r w:rsidRPr="00BB135A">
              <w:rPr>
                <w:sz w:val="20"/>
                <w:szCs w:val="20"/>
                <w:lang w:val="en-GB"/>
              </w:rPr>
              <w:t>5,000</w:t>
            </w:r>
          </w:p>
          <w:p w14:paraId="546DC909" w14:textId="6BA074AA" w:rsidR="00302FB9" w:rsidRPr="0087533E" w:rsidRDefault="00302FB9" w:rsidP="008E3974">
            <w:pPr>
              <w:rPr>
                <w:sz w:val="20"/>
                <w:szCs w:val="20"/>
                <w:lang w:val="en-GB"/>
              </w:rPr>
            </w:pPr>
          </w:p>
        </w:tc>
        <w:tc>
          <w:tcPr>
            <w:tcW w:w="1035" w:type="pct"/>
            <w:shd w:val="clear" w:color="auto" w:fill="C0C0C0"/>
          </w:tcPr>
          <w:p w14:paraId="12C63CAF" w14:textId="77777777" w:rsidR="00302FB9" w:rsidRPr="0087533E" w:rsidRDefault="00302FB9" w:rsidP="00564DBF">
            <w:pPr>
              <w:rPr>
                <w:sz w:val="20"/>
                <w:szCs w:val="20"/>
                <w:lang w:val="en-GB"/>
              </w:rPr>
            </w:pPr>
          </w:p>
        </w:tc>
      </w:tr>
    </w:tbl>
    <w:p w14:paraId="1A8E8231" w14:textId="77777777" w:rsidR="00302FB9" w:rsidRPr="0087533E" w:rsidRDefault="00302FB9" w:rsidP="00302FB9">
      <w:pPr>
        <w:pStyle w:val="Footer"/>
        <w:tabs>
          <w:tab w:val="num" w:pos="360"/>
        </w:tabs>
        <w:rPr>
          <w:b/>
          <w:caps/>
          <w:u w:val="single"/>
          <w:lang w:val="en-GB"/>
        </w:rPr>
      </w:pPr>
    </w:p>
    <w:p w14:paraId="68255083" w14:textId="77777777" w:rsidR="00302FB9" w:rsidRPr="0087533E" w:rsidRDefault="00302FB9" w:rsidP="00302FB9">
      <w:pPr>
        <w:rPr>
          <w:b/>
          <w:lang w:val="en-GB"/>
        </w:rPr>
      </w:pPr>
    </w:p>
    <w:p w14:paraId="2D87A8C5" w14:textId="77777777" w:rsidR="00114464" w:rsidRPr="0087533E" w:rsidRDefault="00114464" w:rsidP="007C707B">
      <w:pPr>
        <w:pStyle w:val="LDCFHeading1"/>
        <w:rPr>
          <w:lang w:val="en-GB"/>
        </w:rPr>
        <w:sectPr w:rsidR="00114464" w:rsidRPr="0087533E" w:rsidSect="00F3763F">
          <w:pgSz w:w="11900" w:h="16840" w:code="1"/>
          <w:pgMar w:top="1440" w:right="1440" w:bottom="1440" w:left="1440" w:header="720" w:footer="720" w:gutter="0"/>
          <w:cols w:space="720"/>
          <w:docGrid w:linePitch="360"/>
        </w:sectPr>
      </w:pPr>
    </w:p>
    <w:p w14:paraId="7A8EB310" w14:textId="3530D5D2" w:rsidR="00302FB9" w:rsidRPr="0087533E" w:rsidRDefault="00302FB9" w:rsidP="007C707B">
      <w:pPr>
        <w:pStyle w:val="LDCFHeading1"/>
        <w:rPr>
          <w:lang w:val="en-GB"/>
        </w:rPr>
      </w:pPr>
      <w:bookmarkStart w:id="38" w:name="_Toc406504416"/>
      <w:r w:rsidRPr="0087533E">
        <w:rPr>
          <w:lang w:val="en-GB"/>
        </w:rPr>
        <w:lastRenderedPageBreak/>
        <w:t>L</w:t>
      </w:r>
      <w:r w:rsidR="007C707B" w:rsidRPr="0087533E">
        <w:rPr>
          <w:lang w:val="en-GB"/>
        </w:rPr>
        <w:t>EGAL CONTEXT</w:t>
      </w:r>
      <w:bookmarkEnd w:id="38"/>
    </w:p>
    <w:p w14:paraId="59430C7A" w14:textId="77777777" w:rsidR="00302FB9" w:rsidRPr="0087533E" w:rsidRDefault="00BA2A49" w:rsidP="007C707B">
      <w:pPr>
        <w:pStyle w:val="NumberedParas"/>
        <w:rPr>
          <w:lang w:val="en-GB"/>
        </w:rPr>
      </w:pPr>
      <w:r w:rsidRPr="0087533E">
        <w:rPr>
          <w:lang w:val="en-GB"/>
        </w:rPr>
        <w:t xml:space="preserve">This document together with the CPAP signed by the Government and UNDP incorporated by reference </w:t>
      </w:r>
      <w:r w:rsidRPr="0087533E">
        <w:rPr>
          <w:iCs/>
          <w:shd w:val="clear" w:color="auto" w:fill="FFFFFF"/>
          <w:lang w:val="en-GB"/>
        </w:rPr>
        <w:t xml:space="preserve">constitutes together a Project Document as referred to in the Standard Basic Assistance Agreement (SBAA) </w:t>
      </w:r>
      <w:r w:rsidRPr="0087533E">
        <w:rPr>
          <w:lang w:val="en-GB"/>
        </w:rPr>
        <w:t xml:space="preserve">and all CPAP provisions apply to this document.  </w:t>
      </w:r>
    </w:p>
    <w:p w14:paraId="1E30D998" w14:textId="77777777" w:rsidR="00302FB9" w:rsidRPr="0087533E" w:rsidRDefault="00BA2A49" w:rsidP="007C707B">
      <w:pPr>
        <w:pStyle w:val="NumberedParas"/>
        <w:rPr>
          <w:lang w:val="en-GB"/>
        </w:rPr>
      </w:pPr>
      <w:r w:rsidRPr="0087533E">
        <w:rPr>
          <w:lang w:val="en-GB"/>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69B2CEEF" w14:textId="77777777" w:rsidR="00302FB9" w:rsidRPr="0087533E" w:rsidRDefault="00302FB9" w:rsidP="007C707B">
      <w:pPr>
        <w:pStyle w:val="NumberedParas"/>
        <w:rPr>
          <w:lang w:val="en-GB"/>
        </w:rPr>
      </w:pPr>
      <w:r w:rsidRPr="0087533E">
        <w:rPr>
          <w:lang w:val="en-GB"/>
        </w:rPr>
        <w:t xml:space="preserve">The implementing partner shall </w:t>
      </w:r>
      <w:r w:rsidR="00BA2A49" w:rsidRPr="0087533E">
        <w:rPr>
          <w:lang w:val="en-GB"/>
        </w:rPr>
        <w:t>put in place an appropriate security plan and maintain the security plan, taking into account the security situation in the country where the project is being carried;</w:t>
      </w:r>
      <w:r w:rsidRPr="0087533E">
        <w:rPr>
          <w:lang w:val="en-GB"/>
        </w:rPr>
        <w:t xml:space="preserve"> and, </w:t>
      </w:r>
      <w:r w:rsidR="00BA2A49" w:rsidRPr="0087533E">
        <w:rPr>
          <w:lang w:val="en-GB"/>
        </w:rPr>
        <w:t>assume all risks and liabilities related to the implementing partner’s security, and the full implementation of the security plan.</w:t>
      </w:r>
    </w:p>
    <w:p w14:paraId="68EB3003" w14:textId="77777777" w:rsidR="00302FB9" w:rsidRPr="0087533E" w:rsidRDefault="00BA2A49" w:rsidP="007C707B">
      <w:pPr>
        <w:pStyle w:val="NumberedParas"/>
        <w:rPr>
          <w:lang w:val="en-GB"/>
        </w:rPr>
      </w:pPr>
      <w:r w:rsidRPr="0087533E">
        <w:rPr>
          <w:lang w:val="en-GB"/>
        </w:rPr>
        <w:t>UNDP reserves the right to verify whether such a plan is in place, and to suggest modifications to the plan when necessary. Failure to maintain and implement an appropriate security plan as required hereunder shall be deemed a breach of this agreement.</w:t>
      </w:r>
    </w:p>
    <w:p w14:paraId="3CA1F9E8" w14:textId="77777777" w:rsidR="00302FB9" w:rsidRPr="0087533E" w:rsidRDefault="00BA2A49" w:rsidP="007C707B">
      <w:pPr>
        <w:pStyle w:val="NumberedParas"/>
        <w:rPr>
          <w:lang w:val="en-GB"/>
        </w:rPr>
      </w:pPr>
      <w:r w:rsidRPr="0087533E">
        <w:rPr>
          <w:lang w:val="en-GB"/>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UNDP/GEF hereunder do not appear on the list maintained by the Security Council Committee established pursuant to resolution 1267 (1999). The list can be accessed via </w:t>
      </w:r>
      <w:hyperlink r:id="rId29" w:history="1">
        <w:r w:rsidRPr="0087533E">
          <w:rPr>
            <w:rStyle w:val="Hyperlink"/>
            <w:lang w:val="en-GB"/>
          </w:rPr>
          <w:t>http://www.un.org/Docs/sc/committees/1267/1267ListEng.htm</w:t>
        </w:r>
      </w:hyperlink>
      <w:r w:rsidRPr="0087533E">
        <w:rPr>
          <w:color w:val="000080"/>
          <w:lang w:val="en-GB"/>
        </w:rPr>
        <w:t xml:space="preserve">. </w:t>
      </w:r>
      <w:r w:rsidRPr="0087533E">
        <w:rPr>
          <w:lang w:val="en-GB"/>
        </w:rPr>
        <w:t xml:space="preserve">This provision must be included in all sub-contracts or sub-agreements entered into under this Project Document. </w:t>
      </w:r>
    </w:p>
    <w:p w14:paraId="04D0528F" w14:textId="00804DDE" w:rsidR="00BA2A49" w:rsidRPr="0087533E" w:rsidRDefault="00BA2A49" w:rsidP="007C707B">
      <w:pPr>
        <w:pStyle w:val="NumberedParas"/>
        <w:rPr>
          <w:lang w:val="en-GB"/>
        </w:rPr>
      </w:pPr>
      <w:r w:rsidRPr="0087533E">
        <w:rPr>
          <w:lang w:val="en-GB"/>
        </w:rPr>
        <w:t xml:space="preserve">The UNDP Resident Representative in </w:t>
      </w:r>
      <w:r w:rsidR="00BA2F64">
        <w:rPr>
          <w:lang w:val="en-GB"/>
        </w:rPr>
        <w:t>Fiji</w:t>
      </w:r>
      <w:r w:rsidR="00F3763F" w:rsidRPr="0087533E">
        <w:rPr>
          <w:lang w:val="en-GB"/>
        </w:rPr>
        <w:t xml:space="preserve"> </w:t>
      </w:r>
      <w:r w:rsidRPr="0087533E">
        <w:rPr>
          <w:lang w:val="en-GB"/>
        </w:rPr>
        <w:t>is authorized to effect in writing the following types of revision to this Project Document, provided that he/she has verified the agreement thereto by the UNDP Regional Coordination Unit and is assured that the other signatories to the Project Document have no objection to the proposed changes:</w:t>
      </w:r>
    </w:p>
    <w:p w14:paraId="46D7650D" w14:textId="77777777" w:rsidR="00BA2A49" w:rsidRPr="0087533E" w:rsidRDefault="00BA2A49" w:rsidP="004A76E2">
      <w:pPr>
        <w:pStyle w:val="Bullets"/>
        <w:numPr>
          <w:ilvl w:val="0"/>
          <w:numId w:val="11"/>
        </w:numPr>
        <w:spacing w:before="0"/>
        <w:ind w:left="360"/>
        <w:jc w:val="both"/>
        <w:rPr>
          <w:rFonts w:cs="Times New Roman"/>
          <w:i/>
          <w:iCs/>
          <w:noProof w:val="0"/>
          <w:lang w:val="en-GB"/>
        </w:rPr>
      </w:pPr>
      <w:r w:rsidRPr="0087533E">
        <w:rPr>
          <w:rFonts w:cs="Times New Roman"/>
          <w:noProof w:val="0"/>
          <w:lang w:val="en-GB"/>
        </w:rPr>
        <w:t>Revision of, or addition to, any of the Annexes to the Project Document;</w:t>
      </w:r>
    </w:p>
    <w:p w14:paraId="504C6C7A" w14:textId="77777777" w:rsidR="00BA2A49" w:rsidRPr="0087533E" w:rsidRDefault="00BA2A49" w:rsidP="004A76E2">
      <w:pPr>
        <w:pStyle w:val="Bullets"/>
        <w:numPr>
          <w:ilvl w:val="0"/>
          <w:numId w:val="11"/>
        </w:numPr>
        <w:spacing w:before="0"/>
        <w:ind w:left="360"/>
        <w:jc w:val="both"/>
        <w:rPr>
          <w:rFonts w:cs="Times New Roman"/>
          <w:i/>
          <w:iCs/>
          <w:noProof w:val="0"/>
          <w:lang w:val="en-GB"/>
        </w:rPr>
      </w:pPr>
      <w:r w:rsidRPr="0087533E">
        <w:rPr>
          <w:rFonts w:cs="Times New Roman"/>
          <w:noProof w:val="0"/>
          <w:lang w:val="en-GB"/>
        </w:rPr>
        <w:t>Revisions which do not involve significant changes in the immediate objectives, outputs or activities of the project, but are caused by the rearrangement of the inputs already agreed to or by cost increases due to inflation;</w:t>
      </w:r>
    </w:p>
    <w:p w14:paraId="1EEA6C79" w14:textId="77777777" w:rsidR="00BA2A49" w:rsidRPr="0087533E" w:rsidRDefault="00BA2A49" w:rsidP="004A76E2">
      <w:pPr>
        <w:pStyle w:val="Bullets"/>
        <w:numPr>
          <w:ilvl w:val="0"/>
          <w:numId w:val="11"/>
        </w:numPr>
        <w:spacing w:before="0"/>
        <w:ind w:left="360"/>
        <w:jc w:val="both"/>
        <w:rPr>
          <w:rFonts w:cs="Times New Roman"/>
          <w:i/>
          <w:iCs/>
          <w:noProof w:val="0"/>
          <w:lang w:val="en-GB"/>
        </w:rPr>
      </w:pPr>
      <w:r w:rsidRPr="0087533E">
        <w:rPr>
          <w:rFonts w:cs="Times New Roman"/>
          <w:noProof w:val="0"/>
          <w:lang w:val="en-GB"/>
        </w:rPr>
        <w:t>Mandatory annual revisions which re-phase the delivery of agreed project inputs or increased expert or other costs due to inflation or take into account agency expenditure flexibility; and</w:t>
      </w:r>
    </w:p>
    <w:p w14:paraId="225023DE" w14:textId="0698486D" w:rsidR="00BA2A49" w:rsidRPr="0087533E" w:rsidRDefault="00BA2A49" w:rsidP="004A76E2">
      <w:pPr>
        <w:pStyle w:val="Bullets"/>
        <w:numPr>
          <w:ilvl w:val="0"/>
          <w:numId w:val="11"/>
        </w:numPr>
        <w:spacing w:before="0"/>
        <w:ind w:left="360"/>
        <w:jc w:val="both"/>
        <w:rPr>
          <w:rFonts w:cs="Times New Roman"/>
          <w:i/>
          <w:iCs/>
          <w:noProof w:val="0"/>
          <w:lang w:val="en-GB"/>
        </w:rPr>
      </w:pPr>
      <w:r w:rsidRPr="0087533E">
        <w:rPr>
          <w:rFonts w:cs="Times New Roman"/>
          <w:noProof w:val="0"/>
          <w:lang w:val="en-GB"/>
        </w:rPr>
        <w:t>Inclusion of additional Annexes and attachments only as set out here in this Project Document</w:t>
      </w:r>
      <w:r w:rsidR="003C480E" w:rsidRPr="0087533E">
        <w:rPr>
          <w:rFonts w:cs="Times New Roman"/>
          <w:noProof w:val="0"/>
          <w:lang w:val="en-GB"/>
        </w:rPr>
        <w:t>.</w:t>
      </w:r>
    </w:p>
    <w:p w14:paraId="777CC12E" w14:textId="77777777" w:rsidR="00BA2A49" w:rsidRPr="0087533E" w:rsidRDefault="00BA2A49" w:rsidP="00BA2A49">
      <w:pPr>
        <w:rPr>
          <w:sz w:val="22"/>
          <w:szCs w:val="22"/>
          <w:lang w:val="en-GB"/>
        </w:rPr>
        <w:sectPr w:rsidR="00BA2A49" w:rsidRPr="0087533E" w:rsidSect="00F3763F">
          <w:pgSz w:w="11900" w:h="16840" w:code="1"/>
          <w:pgMar w:top="1440" w:right="1440" w:bottom="1440" w:left="1440" w:header="720" w:footer="720" w:gutter="0"/>
          <w:cols w:space="720"/>
          <w:docGrid w:linePitch="360"/>
        </w:sectPr>
      </w:pPr>
    </w:p>
    <w:p w14:paraId="080BF122" w14:textId="10E130CF" w:rsidR="00E3359B" w:rsidRPr="0087533E" w:rsidRDefault="003C480E" w:rsidP="003C480E">
      <w:pPr>
        <w:pStyle w:val="LDCFHeading1"/>
        <w:rPr>
          <w:lang w:val="en-GB"/>
        </w:rPr>
      </w:pPr>
      <w:bookmarkStart w:id="39" w:name="_Toc406504417"/>
      <w:r w:rsidRPr="0087533E">
        <w:rPr>
          <w:lang w:val="en-GB"/>
        </w:rPr>
        <w:lastRenderedPageBreak/>
        <w:t>ANNEXES</w:t>
      </w:r>
      <w:bookmarkEnd w:id="39"/>
    </w:p>
    <w:p w14:paraId="4D2E5CB9" w14:textId="77777777" w:rsidR="00BA2A49" w:rsidRPr="0087533E" w:rsidRDefault="00BA2A49" w:rsidP="006F4949">
      <w:pPr>
        <w:rPr>
          <w:b/>
          <w:lang w:val="en-GB"/>
        </w:rPr>
      </w:pPr>
    </w:p>
    <w:p w14:paraId="06A807F7" w14:textId="132CCC75" w:rsidR="00BA2A49" w:rsidRPr="00D83673" w:rsidRDefault="006710F1" w:rsidP="006F4949">
      <w:pPr>
        <w:rPr>
          <w:sz w:val="22"/>
          <w:szCs w:val="22"/>
          <w:lang w:val="en-GB"/>
        </w:rPr>
      </w:pPr>
      <w:hyperlink w:anchor="Annex1" w:history="1">
        <w:r w:rsidR="00F3763F" w:rsidRPr="00D83673">
          <w:rPr>
            <w:rStyle w:val="Hyperlink"/>
            <w:color w:val="auto"/>
            <w:sz w:val="22"/>
            <w:szCs w:val="22"/>
            <w:u w:val="none"/>
            <w:lang w:val="en-GB"/>
          </w:rPr>
          <w:t>Annex 1:</w:t>
        </w:r>
        <w:r w:rsidR="00F3763F" w:rsidRPr="00D83673">
          <w:rPr>
            <w:rStyle w:val="Hyperlink"/>
            <w:color w:val="auto"/>
            <w:sz w:val="22"/>
            <w:szCs w:val="22"/>
            <w:u w:val="none"/>
            <w:lang w:val="en-GB"/>
          </w:rPr>
          <w:tab/>
        </w:r>
        <w:r w:rsidR="00BC1A13" w:rsidRPr="00D83673">
          <w:rPr>
            <w:rStyle w:val="Hyperlink"/>
            <w:color w:val="auto"/>
            <w:sz w:val="22"/>
            <w:szCs w:val="22"/>
            <w:u w:val="none"/>
            <w:lang w:val="en-GB"/>
          </w:rPr>
          <w:t>Consultants to be hired</w:t>
        </w:r>
      </w:hyperlink>
    </w:p>
    <w:p w14:paraId="774651A3" w14:textId="77777777" w:rsidR="00BA2A49" w:rsidRPr="00D83673" w:rsidRDefault="00BA2A49" w:rsidP="006F4949">
      <w:pPr>
        <w:rPr>
          <w:sz w:val="22"/>
          <w:szCs w:val="22"/>
          <w:lang w:val="en-GB"/>
        </w:rPr>
      </w:pPr>
    </w:p>
    <w:p w14:paraId="5FB6E248" w14:textId="1ECC25CA" w:rsidR="00BA2A49" w:rsidRPr="00D83673" w:rsidRDefault="006710F1" w:rsidP="006F4949">
      <w:pPr>
        <w:rPr>
          <w:sz w:val="22"/>
          <w:szCs w:val="22"/>
          <w:lang w:val="en-GB"/>
        </w:rPr>
      </w:pPr>
      <w:hyperlink w:anchor="Annex2" w:history="1">
        <w:r w:rsidR="00F3763F" w:rsidRPr="00D83673">
          <w:rPr>
            <w:rStyle w:val="Hyperlink"/>
            <w:color w:val="auto"/>
            <w:sz w:val="22"/>
            <w:szCs w:val="22"/>
            <w:u w:val="none"/>
            <w:lang w:val="en-GB"/>
          </w:rPr>
          <w:t>Annex 2</w:t>
        </w:r>
        <w:r w:rsidR="00BA2A49" w:rsidRPr="00D83673">
          <w:rPr>
            <w:rStyle w:val="Hyperlink"/>
            <w:color w:val="auto"/>
            <w:sz w:val="22"/>
            <w:szCs w:val="22"/>
            <w:u w:val="none"/>
            <w:lang w:val="en-GB"/>
          </w:rPr>
          <w:t>:</w:t>
        </w:r>
        <w:r w:rsidR="00BA2A49" w:rsidRPr="00D83673">
          <w:rPr>
            <w:rStyle w:val="Hyperlink"/>
            <w:color w:val="auto"/>
            <w:sz w:val="22"/>
            <w:szCs w:val="22"/>
            <w:u w:val="none"/>
            <w:lang w:val="en-GB"/>
          </w:rPr>
          <w:tab/>
        </w:r>
        <w:r w:rsidR="008F08A1" w:rsidRPr="00D83673">
          <w:rPr>
            <w:rStyle w:val="Hyperlink"/>
            <w:color w:val="auto"/>
            <w:sz w:val="22"/>
            <w:szCs w:val="22"/>
            <w:u w:val="none"/>
            <w:lang w:val="en-GB"/>
          </w:rPr>
          <w:t>Institutional and Policy Context Extended Summary</w:t>
        </w:r>
      </w:hyperlink>
    </w:p>
    <w:p w14:paraId="0613DEF8" w14:textId="77777777" w:rsidR="00BA2A49" w:rsidRPr="00D83673" w:rsidRDefault="00BA2A49" w:rsidP="006F4949">
      <w:pPr>
        <w:rPr>
          <w:sz w:val="22"/>
          <w:szCs w:val="22"/>
          <w:lang w:val="en-GB"/>
        </w:rPr>
      </w:pPr>
    </w:p>
    <w:p w14:paraId="435D7868" w14:textId="7EF29394" w:rsidR="00BA2A49" w:rsidRPr="00D83673" w:rsidRDefault="006710F1" w:rsidP="006F4949">
      <w:pPr>
        <w:rPr>
          <w:sz w:val="22"/>
          <w:szCs w:val="22"/>
          <w:lang w:val="en-GB"/>
        </w:rPr>
      </w:pPr>
      <w:hyperlink w:anchor="Annex3" w:history="1">
        <w:r w:rsidR="00971BE0" w:rsidRPr="00D83673">
          <w:rPr>
            <w:rStyle w:val="Hyperlink"/>
            <w:color w:val="auto"/>
            <w:sz w:val="22"/>
            <w:szCs w:val="22"/>
            <w:u w:val="none"/>
            <w:lang w:val="en-GB"/>
          </w:rPr>
          <w:t xml:space="preserve">Annex </w:t>
        </w:r>
        <w:r w:rsidR="00F3763F" w:rsidRPr="00D83673">
          <w:rPr>
            <w:rStyle w:val="Hyperlink"/>
            <w:color w:val="auto"/>
            <w:sz w:val="22"/>
            <w:szCs w:val="22"/>
            <w:u w:val="none"/>
            <w:lang w:val="en-GB"/>
          </w:rPr>
          <w:t>3</w:t>
        </w:r>
        <w:r w:rsidR="00BA2A49" w:rsidRPr="00D83673">
          <w:rPr>
            <w:rStyle w:val="Hyperlink"/>
            <w:color w:val="auto"/>
            <w:sz w:val="22"/>
            <w:szCs w:val="22"/>
            <w:u w:val="none"/>
            <w:lang w:val="en-GB"/>
          </w:rPr>
          <w:t>:</w:t>
        </w:r>
        <w:r w:rsidR="008F08A1" w:rsidRPr="00D83673">
          <w:rPr>
            <w:rStyle w:val="Hyperlink"/>
            <w:color w:val="auto"/>
            <w:sz w:val="22"/>
            <w:szCs w:val="22"/>
            <w:u w:val="none"/>
            <w:lang w:val="en-GB"/>
          </w:rPr>
          <w:tab/>
          <w:t>Investments (Baseline) Extended Summary</w:t>
        </w:r>
      </w:hyperlink>
    </w:p>
    <w:p w14:paraId="73E0FCFA" w14:textId="77777777" w:rsidR="00BA2A49" w:rsidRPr="00D83673" w:rsidRDefault="00BA2A49" w:rsidP="006F4949">
      <w:pPr>
        <w:rPr>
          <w:sz w:val="22"/>
          <w:szCs w:val="22"/>
          <w:lang w:val="en-GB"/>
        </w:rPr>
      </w:pPr>
    </w:p>
    <w:p w14:paraId="195602CD" w14:textId="02EBC76E" w:rsidR="008F08A1" w:rsidRPr="00D83673" w:rsidRDefault="006710F1" w:rsidP="006F4949">
      <w:pPr>
        <w:rPr>
          <w:sz w:val="22"/>
          <w:szCs w:val="22"/>
          <w:lang w:val="en-GB"/>
        </w:rPr>
      </w:pPr>
      <w:hyperlink w:anchor="Annex4" w:history="1">
        <w:r w:rsidR="00BC1A13" w:rsidRPr="00D83673">
          <w:rPr>
            <w:rStyle w:val="Hyperlink"/>
            <w:color w:val="auto"/>
            <w:sz w:val="22"/>
            <w:szCs w:val="22"/>
            <w:u w:val="none"/>
            <w:lang w:val="en-GB"/>
          </w:rPr>
          <w:t xml:space="preserve">Annex </w:t>
        </w:r>
        <w:r w:rsidR="00F3763F" w:rsidRPr="00D83673">
          <w:rPr>
            <w:rStyle w:val="Hyperlink"/>
            <w:color w:val="auto"/>
            <w:sz w:val="22"/>
            <w:szCs w:val="22"/>
            <w:u w:val="none"/>
            <w:lang w:val="en-GB"/>
          </w:rPr>
          <w:t>4</w:t>
        </w:r>
        <w:r w:rsidR="00BC1A13" w:rsidRPr="00D83673">
          <w:rPr>
            <w:rStyle w:val="Hyperlink"/>
            <w:color w:val="auto"/>
            <w:sz w:val="22"/>
            <w:szCs w:val="22"/>
            <w:u w:val="none"/>
            <w:lang w:val="en-GB"/>
          </w:rPr>
          <w:t>:</w:t>
        </w:r>
        <w:r w:rsidR="00BC1A13" w:rsidRPr="00D83673">
          <w:rPr>
            <w:rStyle w:val="Hyperlink"/>
            <w:color w:val="auto"/>
            <w:sz w:val="22"/>
            <w:szCs w:val="22"/>
            <w:u w:val="none"/>
            <w:lang w:val="en-GB"/>
          </w:rPr>
          <w:tab/>
        </w:r>
        <w:r w:rsidR="00B13F6A" w:rsidRPr="00D83673">
          <w:rPr>
            <w:rStyle w:val="Hyperlink"/>
            <w:color w:val="auto"/>
            <w:sz w:val="22"/>
            <w:szCs w:val="22"/>
            <w:u w:val="none"/>
            <w:lang w:val="en-GB"/>
          </w:rPr>
          <w:t>UNDP Environmental and Social Screening</w:t>
        </w:r>
      </w:hyperlink>
      <w:r w:rsidR="00B13F6A" w:rsidRPr="00D83673">
        <w:rPr>
          <w:sz w:val="22"/>
          <w:szCs w:val="22"/>
          <w:lang w:val="en-GB"/>
        </w:rPr>
        <w:t xml:space="preserve"> </w:t>
      </w:r>
    </w:p>
    <w:p w14:paraId="13B62F3E" w14:textId="77777777" w:rsidR="008F08A1" w:rsidRPr="00D83673" w:rsidRDefault="008F08A1" w:rsidP="006F4949">
      <w:pPr>
        <w:rPr>
          <w:sz w:val="22"/>
          <w:szCs w:val="22"/>
          <w:lang w:val="en-GB"/>
        </w:rPr>
      </w:pPr>
    </w:p>
    <w:p w14:paraId="0A253E18" w14:textId="4F80DFF4" w:rsidR="00976190" w:rsidRPr="00D83673" w:rsidRDefault="006710F1" w:rsidP="006F4949">
      <w:pPr>
        <w:rPr>
          <w:sz w:val="22"/>
          <w:szCs w:val="22"/>
          <w:lang w:val="en-GB"/>
        </w:rPr>
      </w:pPr>
      <w:hyperlink w:anchor="Annex5" w:history="1">
        <w:r w:rsidR="00971BE0" w:rsidRPr="00D83673">
          <w:rPr>
            <w:rStyle w:val="Hyperlink"/>
            <w:color w:val="auto"/>
            <w:sz w:val="22"/>
            <w:szCs w:val="22"/>
            <w:u w:val="none"/>
            <w:lang w:val="en-GB"/>
          </w:rPr>
          <w:t xml:space="preserve">Annex </w:t>
        </w:r>
        <w:r w:rsidR="00F3763F" w:rsidRPr="00D83673">
          <w:rPr>
            <w:rStyle w:val="Hyperlink"/>
            <w:color w:val="auto"/>
            <w:sz w:val="22"/>
            <w:szCs w:val="22"/>
            <w:u w:val="none"/>
            <w:lang w:val="en-GB"/>
          </w:rPr>
          <w:t>5</w:t>
        </w:r>
        <w:r w:rsidR="008F08A1" w:rsidRPr="00D83673">
          <w:rPr>
            <w:rStyle w:val="Hyperlink"/>
            <w:color w:val="auto"/>
            <w:sz w:val="22"/>
            <w:szCs w:val="22"/>
            <w:u w:val="none"/>
            <w:lang w:val="en-GB"/>
          </w:rPr>
          <w:t>:</w:t>
        </w:r>
        <w:r w:rsidR="008F08A1" w:rsidRPr="00D83673">
          <w:rPr>
            <w:rStyle w:val="Hyperlink"/>
            <w:color w:val="auto"/>
            <w:sz w:val="22"/>
            <w:szCs w:val="22"/>
            <w:u w:val="none"/>
            <w:lang w:val="en-GB"/>
          </w:rPr>
          <w:tab/>
        </w:r>
        <w:r w:rsidR="00976190" w:rsidRPr="00D83673">
          <w:rPr>
            <w:rStyle w:val="Hyperlink"/>
            <w:color w:val="auto"/>
            <w:sz w:val="22"/>
            <w:szCs w:val="22"/>
            <w:u w:val="none"/>
            <w:lang w:val="en-GB"/>
          </w:rPr>
          <w:t>Capacity Development Scorecard Baseline</w:t>
        </w:r>
      </w:hyperlink>
    </w:p>
    <w:p w14:paraId="13AD5571" w14:textId="77777777" w:rsidR="00976190" w:rsidRPr="00D83673" w:rsidRDefault="00976190" w:rsidP="006F4949">
      <w:pPr>
        <w:rPr>
          <w:sz w:val="22"/>
          <w:szCs w:val="22"/>
          <w:lang w:val="en-GB"/>
        </w:rPr>
      </w:pPr>
    </w:p>
    <w:p w14:paraId="4F3F1CEA" w14:textId="0CBB8101" w:rsidR="00BA2A49" w:rsidRPr="00D83673" w:rsidRDefault="006710F1" w:rsidP="006F4949">
      <w:pPr>
        <w:rPr>
          <w:sz w:val="22"/>
          <w:szCs w:val="22"/>
          <w:lang w:val="en-GB"/>
        </w:rPr>
      </w:pPr>
      <w:hyperlink w:anchor="Annex6" w:history="1">
        <w:r w:rsidR="00976190" w:rsidRPr="00D83673">
          <w:rPr>
            <w:rStyle w:val="Hyperlink"/>
            <w:color w:val="auto"/>
            <w:sz w:val="22"/>
            <w:szCs w:val="22"/>
            <w:u w:val="none"/>
            <w:lang w:val="en-GB"/>
          </w:rPr>
          <w:t>Annex 6:</w:t>
        </w:r>
        <w:r w:rsidR="00976190" w:rsidRPr="00D83673">
          <w:rPr>
            <w:rStyle w:val="Hyperlink"/>
            <w:color w:val="auto"/>
            <w:sz w:val="22"/>
            <w:szCs w:val="22"/>
            <w:u w:val="none"/>
            <w:lang w:val="en-GB"/>
          </w:rPr>
          <w:tab/>
        </w:r>
        <w:r w:rsidR="00114464" w:rsidRPr="00D83673">
          <w:rPr>
            <w:rStyle w:val="Hyperlink"/>
            <w:color w:val="auto"/>
            <w:sz w:val="22"/>
            <w:szCs w:val="22"/>
            <w:u w:val="none"/>
            <w:lang w:val="en-GB"/>
          </w:rPr>
          <w:t>Co-financing L</w:t>
        </w:r>
        <w:r w:rsidR="00BC1A13" w:rsidRPr="00D83673">
          <w:rPr>
            <w:rStyle w:val="Hyperlink"/>
            <w:color w:val="auto"/>
            <w:sz w:val="22"/>
            <w:szCs w:val="22"/>
            <w:u w:val="none"/>
            <w:lang w:val="en-GB"/>
          </w:rPr>
          <w:t>etters</w:t>
        </w:r>
      </w:hyperlink>
    </w:p>
    <w:p w14:paraId="43450A1C" w14:textId="77777777" w:rsidR="00BA2A49" w:rsidRPr="00D83673" w:rsidRDefault="00BA2A49" w:rsidP="006F4949">
      <w:pPr>
        <w:rPr>
          <w:sz w:val="22"/>
          <w:szCs w:val="22"/>
          <w:lang w:val="en-GB"/>
        </w:rPr>
      </w:pPr>
    </w:p>
    <w:p w14:paraId="4AA1AA7D" w14:textId="0DC13C36" w:rsidR="00BA2A49" w:rsidRPr="00D83673" w:rsidRDefault="006710F1" w:rsidP="006F4949">
      <w:pPr>
        <w:rPr>
          <w:sz w:val="22"/>
          <w:szCs w:val="22"/>
          <w:lang w:val="en-GB"/>
        </w:rPr>
      </w:pPr>
      <w:hyperlink w:anchor="Annex7" w:history="1">
        <w:r w:rsidR="00114464" w:rsidRPr="00D83673">
          <w:rPr>
            <w:rStyle w:val="Hyperlink"/>
            <w:color w:val="auto"/>
            <w:sz w:val="22"/>
            <w:szCs w:val="22"/>
            <w:u w:val="none"/>
            <w:lang w:val="en-GB"/>
          </w:rPr>
          <w:t xml:space="preserve">Annex 7: </w:t>
        </w:r>
        <w:r w:rsidR="00114464" w:rsidRPr="00D83673">
          <w:rPr>
            <w:rStyle w:val="Hyperlink"/>
            <w:color w:val="auto"/>
            <w:sz w:val="22"/>
            <w:szCs w:val="22"/>
            <w:u w:val="none"/>
            <w:lang w:val="en-GB"/>
          </w:rPr>
          <w:tab/>
          <w:t>GEF Tracking Tool</w:t>
        </w:r>
      </w:hyperlink>
    </w:p>
    <w:p w14:paraId="371660D7" w14:textId="77777777" w:rsidR="00BA2A49" w:rsidRPr="0087533E" w:rsidRDefault="00BA2A49" w:rsidP="006F4949">
      <w:pPr>
        <w:rPr>
          <w:b/>
          <w:lang w:val="en-GB"/>
        </w:rPr>
      </w:pPr>
    </w:p>
    <w:p w14:paraId="708DF35E" w14:textId="77777777" w:rsidR="008F08A1" w:rsidRPr="0087533E" w:rsidRDefault="008F08A1">
      <w:pPr>
        <w:rPr>
          <w:lang w:val="en-GB"/>
        </w:rPr>
      </w:pPr>
      <w:r w:rsidRPr="0087533E">
        <w:rPr>
          <w:lang w:val="en-GB"/>
        </w:rPr>
        <w:br w:type="page"/>
      </w:r>
    </w:p>
    <w:p w14:paraId="10BE4022" w14:textId="2FAC77A5" w:rsidR="007C6DC0" w:rsidRPr="0087533E" w:rsidRDefault="00D93B0E" w:rsidP="00114464">
      <w:pPr>
        <w:pStyle w:val="Annexes"/>
        <w:rPr>
          <w:lang w:val="en-GB"/>
        </w:rPr>
      </w:pPr>
      <w:bookmarkStart w:id="40" w:name="_Toc406504418"/>
      <w:bookmarkStart w:id="41" w:name="Annex1"/>
      <w:r w:rsidRPr="0087533E">
        <w:rPr>
          <w:lang w:val="en-GB"/>
        </w:rPr>
        <w:lastRenderedPageBreak/>
        <w:t>Annex 1:</w:t>
      </w:r>
      <w:r w:rsidRPr="0087533E">
        <w:rPr>
          <w:lang w:val="en-GB"/>
        </w:rPr>
        <w:tab/>
      </w:r>
      <w:r w:rsidR="007C6DC0" w:rsidRPr="0087533E">
        <w:rPr>
          <w:lang w:val="en-GB"/>
        </w:rPr>
        <w:t>Consultants to be hired</w:t>
      </w:r>
      <w:bookmarkEnd w:id="40"/>
      <w:r w:rsidR="007C6DC0" w:rsidRPr="0087533E">
        <w:rPr>
          <w:lang w:val="en-GB"/>
        </w:rPr>
        <w:t xml:space="preserve"> </w:t>
      </w:r>
    </w:p>
    <w:bookmarkEnd w:id="41"/>
    <w:p w14:paraId="7405992B" w14:textId="77777777" w:rsidR="007C6DC0" w:rsidRPr="0087533E" w:rsidRDefault="007C6DC0" w:rsidP="007C6DC0">
      <w:pPr>
        <w:rPr>
          <w:lang w:val="en-GB"/>
        </w:rPr>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990"/>
        <w:gridCol w:w="1083"/>
        <w:gridCol w:w="4441"/>
      </w:tblGrid>
      <w:tr w:rsidR="007C6DC0" w:rsidRPr="0087533E" w14:paraId="2648295F" w14:textId="77777777" w:rsidTr="00140196">
        <w:trPr>
          <w:jc w:val="center"/>
        </w:trPr>
        <w:tc>
          <w:tcPr>
            <w:tcW w:w="2448" w:type="dxa"/>
            <w:shd w:val="clear" w:color="auto" w:fill="E0E0E0"/>
          </w:tcPr>
          <w:p w14:paraId="15D1F18C" w14:textId="77777777" w:rsidR="007C6DC0" w:rsidRPr="0087533E" w:rsidRDefault="007C6DC0" w:rsidP="00140196">
            <w:pPr>
              <w:jc w:val="center"/>
              <w:rPr>
                <w:b/>
                <w:sz w:val="20"/>
                <w:szCs w:val="20"/>
                <w:lang w:val="en-GB"/>
              </w:rPr>
            </w:pPr>
            <w:r w:rsidRPr="0087533E">
              <w:rPr>
                <w:b/>
                <w:sz w:val="20"/>
                <w:szCs w:val="20"/>
                <w:lang w:val="en-GB"/>
              </w:rPr>
              <w:t>Position Titles</w:t>
            </w:r>
          </w:p>
        </w:tc>
        <w:tc>
          <w:tcPr>
            <w:tcW w:w="990" w:type="dxa"/>
            <w:shd w:val="clear" w:color="auto" w:fill="E0E0E0"/>
          </w:tcPr>
          <w:p w14:paraId="322C4321" w14:textId="77777777" w:rsidR="007C6DC0" w:rsidRPr="0087533E" w:rsidRDefault="007C6DC0" w:rsidP="00140196">
            <w:pPr>
              <w:jc w:val="center"/>
              <w:rPr>
                <w:b/>
                <w:sz w:val="20"/>
                <w:szCs w:val="20"/>
                <w:lang w:val="en-GB"/>
              </w:rPr>
            </w:pPr>
            <w:r w:rsidRPr="0087533E">
              <w:rPr>
                <w:b/>
                <w:sz w:val="20"/>
                <w:szCs w:val="20"/>
                <w:lang w:val="en-GB"/>
              </w:rPr>
              <w:t>$/Person Week</w:t>
            </w:r>
          </w:p>
        </w:tc>
        <w:tc>
          <w:tcPr>
            <w:tcW w:w="1083" w:type="dxa"/>
            <w:shd w:val="clear" w:color="auto" w:fill="E0E0E0"/>
          </w:tcPr>
          <w:p w14:paraId="67181676" w14:textId="77777777" w:rsidR="007C6DC0" w:rsidRPr="0087533E" w:rsidRDefault="007C6DC0" w:rsidP="00140196">
            <w:pPr>
              <w:jc w:val="center"/>
              <w:rPr>
                <w:b/>
                <w:sz w:val="20"/>
                <w:szCs w:val="20"/>
                <w:lang w:val="en-GB"/>
              </w:rPr>
            </w:pPr>
            <w:r w:rsidRPr="0087533E">
              <w:rPr>
                <w:b/>
                <w:sz w:val="20"/>
                <w:szCs w:val="20"/>
                <w:lang w:val="en-GB"/>
              </w:rPr>
              <w:t>Estimated Person Weeks</w:t>
            </w:r>
          </w:p>
        </w:tc>
        <w:tc>
          <w:tcPr>
            <w:tcW w:w="4441" w:type="dxa"/>
            <w:shd w:val="clear" w:color="auto" w:fill="E0E0E0"/>
          </w:tcPr>
          <w:p w14:paraId="2222A607" w14:textId="77777777" w:rsidR="007C6DC0" w:rsidRPr="0087533E" w:rsidRDefault="007C6DC0" w:rsidP="00140196">
            <w:pPr>
              <w:jc w:val="center"/>
              <w:rPr>
                <w:b/>
                <w:sz w:val="20"/>
                <w:szCs w:val="20"/>
                <w:lang w:val="en-GB"/>
              </w:rPr>
            </w:pPr>
            <w:r w:rsidRPr="0087533E">
              <w:rPr>
                <w:b/>
                <w:sz w:val="20"/>
                <w:szCs w:val="20"/>
                <w:lang w:val="en-GB"/>
              </w:rPr>
              <w:t>Tasks to be Performed</w:t>
            </w:r>
          </w:p>
        </w:tc>
      </w:tr>
      <w:tr w:rsidR="007C6DC0" w:rsidRPr="0087533E" w14:paraId="3E90007C" w14:textId="77777777" w:rsidTr="00140196">
        <w:trPr>
          <w:jc w:val="center"/>
        </w:trPr>
        <w:tc>
          <w:tcPr>
            <w:tcW w:w="2448" w:type="dxa"/>
            <w:shd w:val="clear" w:color="auto" w:fill="E0E0E0"/>
          </w:tcPr>
          <w:p w14:paraId="3967D849" w14:textId="77777777" w:rsidR="007C6DC0" w:rsidRPr="0087533E" w:rsidRDefault="007C6DC0" w:rsidP="00140196">
            <w:pPr>
              <w:rPr>
                <w:b/>
                <w:sz w:val="20"/>
                <w:szCs w:val="20"/>
                <w:lang w:val="en-GB"/>
              </w:rPr>
            </w:pPr>
            <w:r w:rsidRPr="0087533E">
              <w:rPr>
                <w:b/>
                <w:sz w:val="20"/>
                <w:szCs w:val="20"/>
                <w:lang w:val="en-GB"/>
              </w:rPr>
              <w:t>For Project Management</w:t>
            </w:r>
          </w:p>
        </w:tc>
        <w:tc>
          <w:tcPr>
            <w:tcW w:w="990" w:type="dxa"/>
            <w:shd w:val="clear" w:color="auto" w:fill="E0E0E0"/>
          </w:tcPr>
          <w:p w14:paraId="5FE139E4" w14:textId="77777777" w:rsidR="007C6DC0" w:rsidRPr="0087533E" w:rsidRDefault="007C6DC0" w:rsidP="00140196">
            <w:pPr>
              <w:rPr>
                <w:sz w:val="20"/>
                <w:szCs w:val="20"/>
                <w:lang w:val="en-GB"/>
              </w:rPr>
            </w:pPr>
          </w:p>
        </w:tc>
        <w:tc>
          <w:tcPr>
            <w:tcW w:w="1083" w:type="dxa"/>
            <w:shd w:val="clear" w:color="auto" w:fill="E0E0E0"/>
          </w:tcPr>
          <w:p w14:paraId="5E76C3B5" w14:textId="77777777" w:rsidR="007C6DC0" w:rsidRPr="0087533E" w:rsidRDefault="007C6DC0" w:rsidP="00140196">
            <w:pPr>
              <w:rPr>
                <w:sz w:val="20"/>
                <w:szCs w:val="20"/>
                <w:lang w:val="en-GB"/>
              </w:rPr>
            </w:pPr>
          </w:p>
        </w:tc>
        <w:tc>
          <w:tcPr>
            <w:tcW w:w="4441" w:type="dxa"/>
            <w:shd w:val="clear" w:color="auto" w:fill="E0E0E0"/>
          </w:tcPr>
          <w:p w14:paraId="0D3ED577" w14:textId="77777777" w:rsidR="007C6DC0" w:rsidRPr="0087533E" w:rsidRDefault="007C6DC0" w:rsidP="00140196">
            <w:pPr>
              <w:rPr>
                <w:sz w:val="20"/>
                <w:szCs w:val="20"/>
                <w:lang w:val="en-GB"/>
              </w:rPr>
            </w:pPr>
          </w:p>
        </w:tc>
      </w:tr>
      <w:tr w:rsidR="007C6DC0" w:rsidRPr="0087533E" w14:paraId="0F066BC1" w14:textId="77777777" w:rsidTr="00140196">
        <w:trPr>
          <w:jc w:val="center"/>
        </w:trPr>
        <w:tc>
          <w:tcPr>
            <w:tcW w:w="8962" w:type="dxa"/>
            <w:gridSpan w:val="4"/>
            <w:shd w:val="clear" w:color="auto" w:fill="E0E0E0"/>
          </w:tcPr>
          <w:p w14:paraId="356F6F1D" w14:textId="77777777" w:rsidR="007C6DC0" w:rsidRPr="0087533E" w:rsidRDefault="007C6DC0" w:rsidP="00140196">
            <w:pPr>
              <w:rPr>
                <w:sz w:val="20"/>
                <w:szCs w:val="20"/>
                <w:lang w:val="en-GB"/>
              </w:rPr>
            </w:pPr>
            <w:r w:rsidRPr="0087533E">
              <w:rPr>
                <w:sz w:val="20"/>
                <w:szCs w:val="20"/>
                <w:lang w:val="en-GB"/>
              </w:rPr>
              <w:t>Local</w:t>
            </w:r>
          </w:p>
        </w:tc>
      </w:tr>
      <w:tr w:rsidR="007C6DC0" w:rsidRPr="0087533E" w14:paraId="2021B704" w14:textId="77777777" w:rsidTr="00140196">
        <w:trPr>
          <w:jc w:val="center"/>
        </w:trPr>
        <w:tc>
          <w:tcPr>
            <w:tcW w:w="2448" w:type="dxa"/>
          </w:tcPr>
          <w:p w14:paraId="046071C8" w14:textId="3ABDBF60" w:rsidR="007C6DC0" w:rsidRPr="0087533E" w:rsidRDefault="002E1724" w:rsidP="00140196">
            <w:pPr>
              <w:rPr>
                <w:sz w:val="20"/>
                <w:szCs w:val="20"/>
                <w:lang w:val="en-GB"/>
              </w:rPr>
            </w:pPr>
            <w:r w:rsidRPr="0087533E">
              <w:rPr>
                <w:sz w:val="20"/>
                <w:szCs w:val="20"/>
                <w:lang w:val="en-GB"/>
              </w:rPr>
              <w:t>National Project Coordinator</w:t>
            </w:r>
          </w:p>
        </w:tc>
        <w:tc>
          <w:tcPr>
            <w:tcW w:w="990" w:type="dxa"/>
          </w:tcPr>
          <w:p w14:paraId="02F9AEA5" w14:textId="391B9310" w:rsidR="007C6DC0" w:rsidRPr="0087533E" w:rsidRDefault="007C6DC0" w:rsidP="00A1575E">
            <w:pPr>
              <w:rPr>
                <w:sz w:val="20"/>
                <w:szCs w:val="20"/>
                <w:lang w:val="en-GB"/>
              </w:rPr>
            </w:pPr>
            <w:r w:rsidRPr="0087533E">
              <w:rPr>
                <w:sz w:val="20"/>
                <w:szCs w:val="20"/>
                <w:lang w:val="en-GB"/>
              </w:rPr>
              <w:t>$</w:t>
            </w:r>
            <w:r w:rsidR="008436EC" w:rsidRPr="0087533E">
              <w:rPr>
                <w:sz w:val="20"/>
                <w:szCs w:val="20"/>
                <w:lang w:val="en-GB"/>
              </w:rPr>
              <w:t xml:space="preserve"> 500</w:t>
            </w:r>
          </w:p>
        </w:tc>
        <w:tc>
          <w:tcPr>
            <w:tcW w:w="1083" w:type="dxa"/>
          </w:tcPr>
          <w:p w14:paraId="057119E2" w14:textId="3A3B61A0" w:rsidR="007C6DC0" w:rsidRPr="0087533E" w:rsidRDefault="008436EC" w:rsidP="00140196">
            <w:pPr>
              <w:rPr>
                <w:sz w:val="20"/>
                <w:szCs w:val="20"/>
                <w:lang w:val="en-GB"/>
              </w:rPr>
            </w:pPr>
            <w:r w:rsidRPr="0087533E">
              <w:rPr>
                <w:sz w:val="20"/>
                <w:szCs w:val="20"/>
                <w:lang w:val="en-GB"/>
              </w:rPr>
              <w:t>240</w:t>
            </w:r>
          </w:p>
          <w:p w14:paraId="5EFAA3E1" w14:textId="77777777" w:rsidR="007C6DC0" w:rsidRPr="0087533E" w:rsidRDefault="007C6DC0" w:rsidP="00140196">
            <w:pPr>
              <w:rPr>
                <w:sz w:val="20"/>
                <w:szCs w:val="20"/>
                <w:lang w:val="en-GB"/>
              </w:rPr>
            </w:pPr>
          </w:p>
        </w:tc>
        <w:tc>
          <w:tcPr>
            <w:tcW w:w="4441" w:type="dxa"/>
          </w:tcPr>
          <w:p w14:paraId="4803ABB9" w14:textId="12CBE42D" w:rsidR="00446007" w:rsidRPr="0087533E" w:rsidRDefault="00446007" w:rsidP="00446007">
            <w:pPr>
              <w:rPr>
                <w:sz w:val="20"/>
                <w:szCs w:val="20"/>
                <w:lang w:val="en-GB"/>
              </w:rPr>
            </w:pPr>
            <w:r w:rsidRPr="0087533E">
              <w:rPr>
                <w:sz w:val="20"/>
                <w:szCs w:val="20"/>
                <w:lang w:val="en-GB"/>
              </w:rPr>
              <w:t xml:space="preserve">Full-time position.  Experienced project coordintor with a technical background in ecosystem conservation programming. The Project Coordinator is the certifying authority responsible for overall management and implementation  of the project on a day-to-day basis and for effective and efficient use of resources, as well as  for facilitating information to the stakeholders and board. This person will provide oversight and technical support, direction and leadership for all project activities. This person will contribute as needed to the completion of project outputs.  The candidate will be an expert in ecosystem conservation principles and practices with an emphasis upon food security and climate change adaptation.  The ideal candidate will have a background in </w:t>
            </w:r>
            <w:r w:rsidR="00A672D3" w:rsidRPr="0087533E">
              <w:rPr>
                <w:sz w:val="20"/>
                <w:szCs w:val="20"/>
                <w:lang w:val="en-GB"/>
              </w:rPr>
              <w:t>community-based management approaches.</w:t>
            </w:r>
            <w:r w:rsidRPr="0087533E">
              <w:rPr>
                <w:sz w:val="20"/>
                <w:szCs w:val="20"/>
                <w:lang w:val="en-GB"/>
              </w:rPr>
              <w:t xml:space="preserve"> </w:t>
            </w:r>
          </w:p>
          <w:p w14:paraId="4FDFA6F5" w14:textId="77777777" w:rsidR="00446007" w:rsidRPr="0087533E" w:rsidRDefault="00446007" w:rsidP="00446007">
            <w:pPr>
              <w:rPr>
                <w:sz w:val="20"/>
                <w:szCs w:val="20"/>
                <w:lang w:val="en-GB"/>
              </w:rPr>
            </w:pPr>
          </w:p>
          <w:p w14:paraId="506DD218" w14:textId="5214DB2C" w:rsidR="007C6DC0" w:rsidRPr="0087533E" w:rsidRDefault="00446007" w:rsidP="00446007">
            <w:pPr>
              <w:jc w:val="both"/>
              <w:rPr>
                <w:sz w:val="20"/>
                <w:szCs w:val="20"/>
                <w:lang w:val="en-GB"/>
              </w:rPr>
            </w:pPr>
            <w:r w:rsidRPr="0087533E">
              <w:rPr>
                <w:sz w:val="20"/>
                <w:szCs w:val="20"/>
                <w:lang w:val="en-GB"/>
              </w:rPr>
              <w:t>Deliver results and manage funds in line with the work plan approved by management body; Analyze and evaluate achieved results regularly to ensure that the project is meeting the target beneficiaries’ needs, and communicating them to management body; Record and resolve project issues occurring during the implementation within the tolerance level initially defined by management body; Report issues to management body with recommendations for solutions to project issues that exceed the defined tolerance level; Discuss and deal with local and national authorities on matters pertaining to activities described in the project document; Ensure timely preparation and submission of yearly and quarterly project work plans and reports; Lead the recruitment process of the necessary local experts in the areas identified in the project document in accordance with UNDP rules and regulations; Collect, register and maintain information on project activities by reviewing reports and through firsthand sources; Advise all project counterparts on applicable administrative procedures and ensures their proper implementation.</w:t>
            </w:r>
          </w:p>
        </w:tc>
      </w:tr>
      <w:tr w:rsidR="007C6DC0" w:rsidRPr="0087533E" w14:paraId="0EA0F6A8" w14:textId="77777777" w:rsidTr="00140196">
        <w:trPr>
          <w:jc w:val="center"/>
        </w:trPr>
        <w:tc>
          <w:tcPr>
            <w:tcW w:w="2448" w:type="dxa"/>
            <w:tcBorders>
              <w:bottom w:val="single" w:sz="4" w:space="0" w:color="auto"/>
            </w:tcBorders>
          </w:tcPr>
          <w:p w14:paraId="4876D531" w14:textId="2CB64AF3" w:rsidR="007C6DC0" w:rsidRPr="0087533E" w:rsidRDefault="00BF109C" w:rsidP="00A1575E">
            <w:pPr>
              <w:rPr>
                <w:sz w:val="20"/>
                <w:szCs w:val="20"/>
                <w:lang w:val="en-GB"/>
              </w:rPr>
            </w:pPr>
            <w:r w:rsidRPr="0087533E">
              <w:rPr>
                <w:sz w:val="20"/>
                <w:szCs w:val="20"/>
                <w:lang w:val="en-GB"/>
              </w:rPr>
              <w:t>Administrative Assistant</w:t>
            </w:r>
          </w:p>
        </w:tc>
        <w:tc>
          <w:tcPr>
            <w:tcW w:w="990" w:type="dxa"/>
            <w:tcBorders>
              <w:bottom w:val="single" w:sz="4" w:space="0" w:color="auto"/>
            </w:tcBorders>
          </w:tcPr>
          <w:p w14:paraId="11DD903F" w14:textId="43491E96" w:rsidR="007C6DC0" w:rsidRPr="0087533E" w:rsidRDefault="00A1575E" w:rsidP="00140196">
            <w:pPr>
              <w:rPr>
                <w:sz w:val="20"/>
                <w:szCs w:val="20"/>
                <w:lang w:val="en-GB"/>
              </w:rPr>
            </w:pPr>
            <w:r w:rsidRPr="0087533E">
              <w:rPr>
                <w:sz w:val="20"/>
                <w:szCs w:val="20"/>
                <w:lang w:val="en-GB"/>
              </w:rPr>
              <w:t>$</w:t>
            </w:r>
            <w:r w:rsidR="008436EC" w:rsidRPr="0087533E">
              <w:rPr>
                <w:sz w:val="20"/>
                <w:szCs w:val="20"/>
                <w:lang w:val="en-GB"/>
              </w:rPr>
              <w:t xml:space="preserve"> 300</w:t>
            </w:r>
          </w:p>
        </w:tc>
        <w:tc>
          <w:tcPr>
            <w:tcW w:w="1083" w:type="dxa"/>
            <w:tcBorders>
              <w:bottom w:val="single" w:sz="4" w:space="0" w:color="auto"/>
            </w:tcBorders>
          </w:tcPr>
          <w:p w14:paraId="7BF37363" w14:textId="25AC1C8B" w:rsidR="007C6DC0" w:rsidRPr="0087533E" w:rsidRDefault="008436EC" w:rsidP="00140196">
            <w:pPr>
              <w:rPr>
                <w:sz w:val="20"/>
                <w:szCs w:val="20"/>
                <w:lang w:val="en-GB"/>
              </w:rPr>
            </w:pPr>
            <w:r w:rsidRPr="0087533E">
              <w:rPr>
                <w:sz w:val="20"/>
                <w:szCs w:val="20"/>
                <w:lang w:val="en-GB"/>
              </w:rPr>
              <w:t>240</w:t>
            </w:r>
          </w:p>
          <w:p w14:paraId="459E8723" w14:textId="77777777" w:rsidR="007C6DC0" w:rsidRPr="0087533E" w:rsidRDefault="007C6DC0" w:rsidP="00140196">
            <w:pPr>
              <w:rPr>
                <w:sz w:val="20"/>
                <w:szCs w:val="20"/>
                <w:lang w:val="en-GB"/>
              </w:rPr>
            </w:pPr>
          </w:p>
        </w:tc>
        <w:tc>
          <w:tcPr>
            <w:tcW w:w="4441" w:type="dxa"/>
            <w:tcBorders>
              <w:bottom w:val="single" w:sz="4" w:space="0" w:color="auto"/>
            </w:tcBorders>
          </w:tcPr>
          <w:p w14:paraId="6DB33263" w14:textId="21015CB3" w:rsidR="007C6DC0" w:rsidRPr="0087533E" w:rsidRDefault="00BF109C" w:rsidP="004F12F6">
            <w:pPr>
              <w:jc w:val="both"/>
              <w:rPr>
                <w:sz w:val="20"/>
                <w:szCs w:val="20"/>
                <w:lang w:val="en-GB"/>
              </w:rPr>
            </w:pPr>
            <w:r w:rsidRPr="0087533E">
              <w:rPr>
                <w:sz w:val="20"/>
                <w:szCs w:val="20"/>
                <w:lang w:val="en-GB"/>
              </w:rPr>
              <w:t xml:space="preserve">Full-time Position.  Acts as Administrative Assistant. This is a full-time position. The assistant will provide administrative support to the Project Manager in UNDP-GEF reporting, financial management, and logistical support. Collect, register and maintain all information on project activities; Contribute to the preparation and implementation of progress reports; Monitor project activities, budgets and financial expenditures; Advise all project counterparts on applicable administrative procedures and ensures their proper implementation; Maintain project correspondence and </w:t>
            </w:r>
            <w:r w:rsidRPr="0087533E">
              <w:rPr>
                <w:sz w:val="20"/>
                <w:szCs w:val="20"/>
                <w:lang w:val="en-GB"/>
              </w:rPr>
              <w:lastRenderedPageBreak/>
              <w:t>communication; Support the preparations of project work-plans and operational and financial planning processes; Assist in procurement and recruitment processes; Assist in the preparation of payments requests for operational expenses, salaries, insurance, etc. against project budgets and work plans; Follow-up on timely disbursements by UNDP CO; Receive, screen and distribute correspondence and attach necessary background information; Prepare routine correspondence and memoranda for supervisor’ signature, check enclosures and addresses; Assist in logistical organization of meetings, training and workshops; Prepare agendas and arrange field visits, appointments and meetings both internal and external related to the project activities and write minutes from the meetings; Maintain project filing system;  Maintain records over project equipment inventory; Provide support to management body, project manager, and others to make certain all financial records are properly maintained and support necessary reporting requirements. Perform other duties as required.</w:t>
            </w:r>
          </w:p>
        </w:tc>
      </w:tr>
      <w:tr w:rsidR="007C6DC0" w:rsidRPr="0087533E" w14:paraId="420A5FA4" w14:textId="77777777" w:rsidTr="00140196">
        <w:trPr>
          <w:jc w:val="center"/>
        </w:trPr>
        <w:tc>
          <w:tcPr>
            <w:tcW w:w="2448" w:type="dxa"/>
            <w:shd w:val="clear" w:color="auto" w:fill="E0E0E0"/>
          </w:tcPr>
          <w:p w14:paraId="502333B7" w14:textId="77777777" w:rsidR="007C6DC0" w:rsidRPr="0087533E" w:rsidRDefault="007C6DC0" w:rsidP="00140196">
            <w:pPr>
              <w:rPr>
                <w:sz w:val="20"/>
                <w:szCs w:val="20"/>
                <w:lang w:val="en-GB"/>
              </w:rPr>
            </w:pPr>
            <w:r w:rsidRPr="0087533E">
              <w:rPr>
                <w:sz w:val="20"/>
                <w:szCs w:val="20"/>
                <w:lang w:val="en-GB"/>
              </w:rPr>
              <w:lastRenderedPageBreak/>
              <w:t>International</w:t>
            </w:r>
          </w:p>
        </w:tc>
        <w:tc>
          <w:tcPr>
            <w:tcW w:w="990" w:type="dxa"/>
            <w:shd w:val="clear" w:color="auto" w:fill="E0E0E0"/>
          </w:tcPr>
          <w:p w14:paraId="7183E585" w14:textId="77777777" w:rsidR="007C6DC0" w:rsidRPr="0087533E" w:rsidRDefault="007C6DC0" w:rsidP="00140196">
            <w:pPr>
              <w:rPr>
                <w:sz w:val="20"/>
                <w:szCs w:val="20"/>
                <w:lang w:val="en-GB"/>
              </w:rPr>
            </w:pPr>
          </w:p>
        </w:tc>
        <w:tc>
          <w:tcPr>
            <w:tcW w:w="1083" w:type="dxa"/>
            <w:shd w:val="clear" w:color="auto" w:fill="E0E0E0"/>
          </w:tcPr>
          <w:p w14:paraId="6C090AB0" w14:textId="77777777" w:rsidR="007C6DC0" w:rsidRPr="0087533E" w:rsidRDefault="007C6DC0" w:rsidP="00140196">
            <w:pPr>
              <w:rPr>
                <w:sz w:val="20"/>
                <w:szCs w:val="20"/>
                <w:lang w:val="en-GB"/>
              </w:rPr>
            </w:pPr>
          </w:p>
        </w:tc>
        <w:tc>
          <w:tcPr>
            <w:tcW w:w="4441" w:type="dxa"/>
            <w:shd w:val="clear" w:color="auto" w:fill="E0E0E0"/>
          </w:tcPr>
          <w:p w14:paraId="31EBE704" w14:textId="77777777" w:rsidR="007C6DC0" w:rsidRPr="0087533E" w:rsidRDefault="007C6DC0" w:rsidP="00140196">
            <w:pPr>
              <w:rPr>
                <w:sz w:val="20"/>
                <w:szCs w:val="20"/>
                <w:lang w:val="en-GB"/>
              </w:rPr>
            </w:pPr>
          </w:p>
        </w:tc>
      </w:tr>
      <w:tr w:rsidR="007C6DC0" w:rsidRPr="0087533E" w14:paraId="73DFB059" w14:textId="77777777" w:rsidTr="00140196">
        <w:trPr>
          <w:jc w:val="center"/>
        </w:trPr>
        <w:tc>
          <w:tcPr>
            <w:tcW w:w="2448" w:type="dxa"/>
          </w:tcPr>
          <w:p w14:paraId="2303F298" w14:textId="77777777" w:rsidR="007C6DC0" w:rsidRPr="0087533E" w:rsidRDefault="007C6DC0" w:rsidP="00140196">
            <w:pPr>
              <w:jc w:val="right"/>
              <w:rPr>
                <w:sz w:val="20"/>
                <w:szCs w:val="20"/>
                <w:lang w:val="en-GB"/>
              </w:rPr>
            </w:pPr>
            <w:r w:rsidRPr="0087533E">
              <w:rPr>
                <w:sz w:val="20"/>
                <w:szCs w:val="20"/>
                <w:lang w:val="en-GB"/>
              </w:rPr>
              <w:t>N/A</w:t>
            </w:r>
          </w:p>
          <w:p w14:paraId="697E66CA" w14:textId="77777777" w:rsidR="007C6DC0" w:rsidRPr="0087533E" w:rsidRDefault="007C6DC0" w:rsidP="00140196">
            <w:pPr>
              <w:jc w:val="right"/>
              <w:rPr>
                <w:sz w:val="20"/>
                <w:szCs w:val="20"/>
                <w:lang w:val="en-GB"/>
              </w:rPr>
            </w:pPr>
          </w:p>
        </w:tc>
        <w:tc>
          <w:tcPr>
            <w:tcW w:w="990" w:type="dxa"/>
          </w:tcPr>
          <w:p w14:paraId="313A4EB7" w14:textId="77777777" w:rsidR="007C6DC0" w:rsidRPr="0087533E" w:rsidRDefault="007C6DC0" w:rsidP="00140196">
            <w:pPr>
              <w:rPr>
                <w:sz w:val="20"/>
                <w:szCs w:val="20"/>
                <w:lang w:val="en-GB"/>
              </w:rPr>
            </w:pPr>
          </w:p>
        </w:tc>
        <w:tc>
          <w:tcPr>
            <w:tcW w:w="1083" w:type="dxa"/>
          </w:tcPr>
          <w:p w14:paraId="24EA9B92" w14:textId="77777777" w:rsidR="007C6DC0" w:rsidRPr="0087533E" w:rsidRDefault="007C6DC0" w:rsidP="00140196">
            <w:pPr>
              <w:rPr>
                <w:sz w:val="20"/>
                <w:szCs w:val="20"/>
                <w:lang w:val="en-GB"/>
              </w:rPr>
            </w:pPr>
          </w:p>
        </w:tc>
        <w:tc>
          <w:tcPr>
            <w:tcW w:w="4441" w:type="dxa"/>
          </w:tcPr>
          <w:p w14:paraId="575F08C1" w14:textId="77777777" w:rsidR="007C6DC0" w:rsidRPr="0087533E" w:rsidRDefault="007C6DC0" w:rsidP="00140196">
            <w:pPr>
              <w:rPr>
                <w:sz w:val="20"/>
                <w:szCs w:val="20"/>
                <w:lang w:val="en-GB"/>
              </w:rPr>
            </w:pPr>
          </w:p>
        </w:tc>
      </w:tr>
      <w:tr w:rsidR="007C6DC0" w:rsidRPr="0087533E" w14:paraId="02163E7F" w14:textId="77777777" w:rsidTr="00140196">
        <w:trPr>
          <w:jc w:val="center"/>
        </w:trPr>
        <w:tc>
          <w:tcPr>
            <w:tcW w:w="8962" w:type="dxa"/>
            <w:gridSpan w:val="4"/>
            <w:tcBorders>
              <w:bottom w:val="single" w:sz="4" w:space="0" w:color="auto"/>
            </w:tcBorders>
          </w:tcPr>
          <w:p w14:paraId="677D372C" w14:textId="77777777" w:rsidR="007C6DC0" w:rsidRPr="0087533E" w:rsidRDefault="007C6DC0" w:rsidP="00140196">
            <w:pPr>
              <w:rPr>
                <w:sz w:val="20"/>
                <w:szCs w:val="20"/>
                <w:lang w:val="en-GB"/>
              </w:rPr>
            </w:pPr>
            <w:r w:rsidRPr="0087533E">
              <w:rPr>
                <w:sz w:val="20"/>
                <w:szCs w:val="20"/>
                <w:lang w:val="en-GB"/>
              </w:rPr>
              <w:t>Justification for travel, if any:</w:t>
            </w:r>
          </w:p>
          <w:p w14:paraId="49BA821A" w14:textId="447C4CFB" w:rsidR="007C6DC0" w:rsidRPr="0087533E" w:rsidRDefault="007C6DC0" w:rsidP="00140196">
            <w:pPr>
              <w:rPr>
                <w:sz w:val="20"/>
                <w:szCs w:val="20"/>
                <w:lang w:val="en-GB"/>
              </w:rPr>
            </w:pPr>
            <w:r w:rsidRPr="0087533E">
              <w:rPr>
                <w:sz w:val="20"/>
                <w:szCs w:val="20"/>
                <w:lang w:val="en-GB"/>
              </w:rPr>
              <w:t>Significant travel will be required to various project sites to monitor and support implementation activity.  Some regional travel may be required to participate in activities promoting greater cooperation on landscape</w:t>
            </w:r>
            <w:r w:rsidR="008447B5" w:rsidRPr="0087533E">
              <w:rPr>
                <w:sz w:val="20"/>
                <w:szCs w:val="20"/>
                <w:lang w:val="en-GB"/>
              </w:rPr>
              <w:t>/seascape</w:t>
            </w:r>
            <w:r w:rsidRPr="0087533E">
              <w:rPr>
                <w:sz w:val="20"/>
                <w:szCs w:val="20"/>
                <w:lang w:val="en-GB"/>
              </w:rPr>
              <w:t xml:space="preserve"> level conservation initiatives.</w:t>
            </w:r>
          </w:p>
          <w:p w14:paraId="131E0799" w14:textId="77777777" w:rsidR="007C6DC0" w:rsidRPr="0087533E" w:rsidRDefault="007C6DC0" w:rsidP="00140196">
            <w:pPr>
              <w:rPr>
                <w:sz w:val="20"/>
                <w:szCs w:val="20"/>
                <w:lang w:val="en-GB"/>
              </w:rPr>
            </w:pPr>
          </w:p>
        </w:tc>
      </w:tr>
      <w:tr w:rsidR="007C6DC0" w:rsidRPr="0087533E" w14:paraId="2627EA2F" w14:textId="77777777" w:rsidTr="00140196">
        <w:trPr>
          <w:jc w:val="center"/>
        </w:trPr>
        <w:tc>
          <w:tcPr>
            <w:tcW w:w="2448" w:type="dxa"/>
            <w:shd w:val="clear" w:color="auto" w:fill="E0E0E0"/>
          </w:tcPr>
          <w:p w14:paraId="2A682D4F" w14:textId="77777777" w:rsidR="007C6DC0" w:rsidRPr="0087533E" w:rsidRDefault="007C6DC0" w:rsidP="00140196">
            <w:pPr>
              <w:rPr>
                <w:b/>
                <w:sz w:val="20"/>
                <w:szCs w:val="20"/>
                <w:lang w:val="en-GB"/>
              </w:rPr>
            </w:pPr>
            <w:r w:rsidRPr="0087533E">
              <w:rPr>
                <w:b/>
                <w:sz w:val="20"/>
                <w:szCs w:val="20"/>
                <w:lang w:val="en-GB"/>
              </w:rPr>
              <w:t>For Technical Assistance</w:t>
            </w:r>
          </w:p>
        </w:tc>
        <w:tc>
          <w:tcPr>
            <w:tcW w:w="990" w:type="dxa"/>
            <w:shd w:val="clear" w:color="auto" w:fill="E0E0E0"/>
          </w:tcPr>
          <w:p w14:paraId="799EF8C1" w14:textId="77777777" w:rsidR="007C6DC0" w:rsidRPr="0087533E" w:rsidRDefault="007C6DC0" w:rsidP="00140196">
            <w:pPr>
              <w:rPr>
                <w:sz w:val="20"/>
                <w:szCs w:val="20"/>
                <w:lang w:val="en-GB"/>
              </w:rPr>
            </w:pPr>
          </w:p>
        </w:tc>
        <w:tc>
          <w:tcPr>
            <w:tcW w:w="1083" w:type="dxa"/>
            <w:shd w:val="clear" w:color="auto" w:fill="E0E0E0"/>
          </w:tcPr>
          <w:p w14:paraId="62B9F8C6" w14:textId="77777777" w:rsidR="007C6DC0" w:rsidRPr="0087533E" w:rsidRDefault="007C6DC0" w:rsidP="00140196">
            <w:pPr>
              <w:rPr>
                <w:sz w:val="20"/>
                <w:szCs w:val="20"/>
                <w:lang w:val="en-GB"/>
              </w:rPr>
            </w:pPr>
          </w:p>
        </w:tc>
        <w:tc>
          <w:tcPr>
            <w:tcW w:w="4441" w:type="dxa"/>
            <w:shd w:val="clear" w:color="auto" w:fill="E0E0E0"/>
          </w:tcPr>
          <w:p w14:paraId="1389BD17" w14:textId="77777777" w:rsidR="007C6DC0" w:rsidRPr="0087533E" w:rsidRDefault="007C6DC0" w:rsidP="00140196">
            <w:pPr>
              <w:rPr>
                <w:sz w:val="20"/>
                <w:szCs w:val="20"/>
                <w:lang w:val="en-GB"/>
              </w:rPr>
            </w:pPr>
          </w:p>
        </w:tc>
      </w:tr>
      <w:tr w:rsidR="007C6DC0" w:rsidRPr="0087533E" w14:paraId="4FAE410C" w14:textId="77777777" w:rsidTr="00140196">
        <w:trPr>
          <w:jc w:val="center"/>
        </w:trPr>
        <w:tc>
          <w:tcPr>
            <w:tcW w:w="2448" w:type="dxa"/>
            <w:shd w:val="clear" w:color="auto" w:fill="E0E0E0"/>
          </w:tcPr>
          <w:p w14:paraId="644FC3D8" w14:textId="77777777" w:rsidR="007C6DC0" w:rsidRPr="0087533E" w:rsidRDefault="007C6DC0" w:rsidP="00140196">
            <w:pPr>
              <w:rPr>
                <w:sz w:val="20"/>
                <w:szCs w:val="20"/>
                <w:lang w:val="en-GB"/>
              </w:rPr>
            </w:pPr>
            <w:r w:rsidRPr="0087533E">
              <w:rPr>
                <w:sz w:val="20"/>
                <w:szCs w:val="20"/>
                <w:lang w:val="en-GB"/>
              </w:rPr>
              <w:t>Local</w:t>
            </w:r>
          </w:p>
        </w:tc>
        <w:tc>
          <w:tcPr>
            <w:tcW w:w="990" w:type="dxa"/>
            <w:shd w:val="clear" w:color="auto" w:fill="E0E0E0"/>
          </w:tcPr>
          <w:p w14:paraId="63192D34" w14:textId="77777777" w:rsidR="007C6DC0" w:rsidRPr="0087533E" w:rsidRDefault="007C6DC0" w:rsidP="00140196">
            <w:pPr>
              <w:rPr>
                <w:sz w:val="20"/>
                <w:szCs w:val="20"/>
                <w:lang w:val="en-GB"/>
              </w:rPr>
            </w:pPr>
          </w:p>
        </w:tc>
        <w:tc>
          <w:tcPr>
            <w:tcW w:w="1083" w:type="dxa"/>
            <w:shd w:val="clear" w:color="auto" w:fill="E0E0E0"/>
          </w:tcPr>
          <w:p w14:paraId="57E807C5" w14:textId="77777777" w:rsidR="007C6DC0" w:rsidRPr="0087533E" w:rsidRDefault="007C6DC0" w:rsidP="00140196">
            <w:pPr>
              <w:rPr>
                <w:sz w:val="20"/>
                <w:szCs w:val="20"/>
                <w:lang w:val="en-GB"/>
              </w:rPr>
            </w:pPr>
          </w:p>
        </w:tc>
        <w:tc>
          <w:tcPr>
            <w:tcW w:w="4441" w:type="dxa"/>
            <w:shd w:val="clear" w:color="auto" w:fill="E0E0E0"/>
          </w:tcPr>
          <w:p w14:paraId="7B7EEF46" w14:textId="77777777" w:rsidR="007C6DC0" w:rsidRPr="0087533E" w:rsidRDefault="007C6DC0" w:rsidP="00140196">
            <w:pPr>
              <w:rPr>
                <w:sz w:val="20"/>
                <w:szCs w:val="20"/>
                <w:lang w:val="en-GB"/>
              </w:rPr>
            </w:pPr>
          </w:p>
        </w:tc>
      </w:tr>
      <w:tr w:rsidR="007C6DC0" w:rsidRPr="0087533E" w14:paraId="7CB8B794" w14:textId="77777777" w:rsidTr="00140196">
        <w:trPr>
          <w:jc w:val="center"/>
        </w:trPr>
        <w:tc>
          <w:tcPr>
            <w:tcW w:w="2448" w:type="dxa"/>
          </w:tcPr>
          <w:p w14:paraId="116C5F54" w14:textId="41B4D31A" w:rsidR="00D24C0D" w:rsidRPr="0087533E" w:rsidRDefault="00D24C0D" w:rsidP="00D24C0D">
            <w:pPr>
              <w:rPr>
                <w:color w:val="000000"/>
                <w:sz w:val="20"/>
                <w:szCs w:val="20"/>
                <w:lang w:val="en-GB"/>
              </w:rPr>
            </w:pPr>
            <w:r w:rsidRPr="0087533E">
              <w:rPr>
                <w:color w:val="000000"/>
                <w:sz w:val="20"/>
                <w:szCs w:val="20"/>
                <w:lang w:val="en-GB"/>
              </w:rPr>
              <w:t>National fisheries policy, conservation, and training expert</w:t>
            </w:r>
          </w:p>
          <w:p w14:paraId="6B02437F" w14:textId="77777777" w:rsidR="007C6DC0" w:rsidRPr="0087533E" w:rsidRDefault="007C6DC0" w:rsidP="00140196">
            <w:pPr>
              <w:rPr>
                <w:sz w:val="20"/>
                <w:szCs w:val="20"/>
                <w:lang w:val="en-GB"/>
              </w:rPr>
            </w:pPr>
          </w:p>
        </w:tc>
        <w:tc>
          <w:tcPr>
            <w:tcW w:w="990" w:type="dxa"/>
          </w:tcPr>
          <w:p w14:paraId="50E44CAE" w14:textId="1FB51F05" w:rsidR="007C6DC0" w:rsidRPr="0087533E" w:rsidRDefault="00A1575E" w:rsidP="00140196">
            <w:pPr>
              <w:rPr>
                <w:sz w:val="20"/>
                <w:szCs w:val="20"/>
                <w:lang w:val="en-GB"/>
              </w:rPr>
            </w:pPr>
            <w:r w:rsidRPr="0087533E">
              <w:rPr>
                <w:sz w:val="20"/>
                <w:szCs w:val="20"/>
                <w:lang w:val="en-GB"/>
              </w:rPr>
              <w:t xml:space="preserve">$ </w:t>
            </w:r>
            <w:r w:rsidR="008436EC" w:rsidRPr="0087533E">
              <w:rPr>
                <w:sz w:val="20"/>
                <w:szCs w:val="20"/>
                <w:lang w:val="en-GB"/>
              </w:rPr>
              <w:t>500</w:t>
            </w:r>
          </w:p>
        </w:tc>
        <w:tc>
          <w:tcPr>
            <w:tcW w:w="1083" w:type="dxa"/>
          </w:tcPr>
          <w:p w14:paraId="615E9EA1" w14:textId="0CAD4A0D" w:rsidR="007C6DC0" w:rsidRPr="0087533E" w:rsidRDefault="008436EC" w:rsidP="00140196">
            <w:pPr>
              <w:rPr>
                <w:sz w:val="20"/>
                <w:szCs w:val="20"/>
                <w:lang w:val="en-GB"/>
              </w:rPr>
            </w:pPr>
            <w:r w:rsidRPr="0087533E">
              <w:rPr>
                <w:sz w:val="20"/>
                <w:szCs w:val="20"/>
                <w:lang w:val="en-GB"/>
              </w:rPr>
              <w:t>240</w:t>
            </w:r>
          </w:p>
          <w:p w14:paraId="05F86427" w14:textId="77777777" w:rsidR="007C6DC0" w:rsidRPr="0087533E" w:rsidRDefault="007C6DC0" w:rsidP="00140196">
            <w:pPr>
              <w:rPr>
                <w:sz w:val="20"/>
                <w:szCs w:val="20"/>
                <w:lang w:val="en-GB"/>
              </w:rPr>
            </w:pPr>
          </w:p>
        </w:tc>
        <w:tc>
          <w:tcPr>
            <w:tcW w:w="4441" w:type="dxa"/>
          </w:tcPr>
          <w:p w14:paraId="68609ABE" w14:textId="77777777" w:rsidR="008D15EE" w:rsidRPr="0087533E" w:rsidRDefault="00D24C0D" w:rsidP="008D15EE">
            <w:pPr>
              <w:jc w:val="both"/>
              <w:rPr>
                <w:color w:val="000000"/>
                <w:sz w:val="20"/>
                <w:szCs w:val="20"/>
                <w:lang w:val="en-GB"/>
              </w:rPr>
            </w:pPr>
            <w:r w:rsidRPr="0087533E">
              <w:rPr>
                <w:sz w:val="20"/>
                <w:szCs w:val="20"/>
                <w:lang w:val="en-GB"/>
              </w:rPr>
              <w:t>Responsible for providing</w:t>
            </w:r>
            <w:r w:rsidRPr="0087533E">
              <w:rPr>
                <w:color w:val="000000"/>
                <w:sz w:val="20"/>
                <w:szCs w:val="20"/>
                <w:lang w:val="en-GB"/>
              </w:rPr>
              <w:t xml:space="preserve"> overall technical support for the implementation of all activities and outputs related to fisheries conservation, including both Components 1 and 2.  The national expert will have extensive knowledge of local fisheries conditions and be capable of providing technical support and liaison between project technical staff, government counterparts, and local/national stakeholders.   </w:t>
            </w:r>
            <w:r w:rsidR="008D15EE" w:rsidRPr="0087533E">
              <w:rPr>
                <w:color w:val="000000"/>
                <w:sz w:val="20"/>
                <w:szCs w:val="20"/>
                <w:lang w:val="en-GB"/>
              </w:rPr>
              <w:t xml:space="preserve">The expert will have the ability to facilitate and lead workshops, draft required technical reports, and generally support the completion of related technical activities and outputs.   </w:t>
            </w:r>
          </w:p>
          <w:p w14:paraId="285CB07F" w14:textId="6BFE3A1E" w:rsidR="007C6DC0" w:rsidRPr="0087533E" w:rsidRDefault="007C6DC0" w:rsidP="00D24C0D">
            <w:pPr>
              <w:jc w:val="both"/>
              <w:rPr>
                <w:color w:val="000000"/>
                <w:sz w:val="20"/>
                <w:szCs w:val="20"/>
                <w:lang w:val="en-GB"/>
              </w:rPr>
            </w:pPr>
          </w:p>
          <w:p w14:paraId="5FA94B40" w14:textId="3384D9EF" w:rsidR="00D24C0D" w:rsidRPr="0087533E" w:rsidRDefault="00D24C0D" w:rsidP="00D24C0D">
            <w:pPr>
              <w:jc w:val="both"/>
              <w:rPr>
                <w:sz w:val="20"/>
                <w:szCs w:val="20"/>
                <w:lang w:val="en-GB"/>
              </w:rPr>
            </w:pPr>
          </w:p>
        </w:tc>
      </w:tr>
      <w:tr w:rsidR="00C32388" w:rsidRPr="0087533E" w14:paraId="074DBC6A" w14:textId="77777777" w:rsidTr="00140196">
        <w:trPr>
          <w:jc w:val="center"/>
        </w:trPr>
        <w:tc>
          <w:tcPr>
            <w:tcW w:w="2448" w:type="dxa"/>
          </w:tcPr>
          <w:p w14:paraId="40B4C37F" w14:textId="7DE78404" w:rsidR="00C32388" w:rsidRPr="0087533E" w:rsidRDefault="00C32388" w:rsidP="00C32388">
            <w:pPr>
              <w:rPr>
                <w:color w:val="000000"/>
                <w:sz w:val="20"/>
                <w:szCs w:val="20"/>
                <w:lang w:val="en-GB"/>
              </w:rPr>
            </w:pPr>
            <w:r w:rsidRPr="0087533E">
              <w:rPr>
                <w:color w:val="000000"/>
                <w:sz w:val="20"/>
                <w:szCs w:val="20"/>
                <w:lang w:val="en-GB"/>
              </w:rPr>
              <w:t>National agriculture policy, conservation, and training expert</w:t>
            </w:r>
          </w:p>
          <w:p w14:paraId="692058F7" w14:textId="77777777" w:rsidR="00C32388" w:rsidRPr="0087533E" w:rsidRDefault="00C32388" w:rsidP="00D24C0D">
            <w:pPr>
              <w:rPr>
                <w:color w:val="000000"/>
                <w:sz w:val="20"/>
                <w:szCs w:val="20"/>
                <w:lang w:val="en-GB"/>
              </w:rPr>
            </w:pPr>
          </w:p>
        </w:tc>
        <w:tc>
          <w:tcPr>
            <w:tcW w:w="990" w:type="dxa"/>
          </w:tcPr>
          <w:p w14:paraId="1901F4F8" w14:textId="7BE50AAA" w:rsidR="00C32388" w:rsidRPr="0087533E" w:rsidRDefault="008436EC" w:rsidP="00140196">
            <w:pPr>
              <w:rPr>
                <w:sz w:val="20"/>
                <w:szCs w:val="20"/>
                <w:lang w:val="en-GB"/>
              </w:rPr>
            </w:pPr>
            <w:r w:rsidRPr="0087533E">
              <w:rPr>
                <w:sz w:val="20"/>
                <w:szCs w:val="20"/>
                <w:lang w:val="en-GB"/>
              </w:rPr>
              <w:t>$ 500</w:t>
            </w:r>
          </w:p>
        </w:tc>
        <w:tc>
          <w:tcPr>
            <w:tcW w:w="1083" w:type="dxa"/>
          </w:tcPr>
          <w:p w14:paraId="7B1F7D85" w14:textId="38392EEF" w:rsidR="00C32388" w:rsidRPr="0087533E" w:rsidRDefault="008436EC" w:rsidP="00140196">
            <w:pPr>
              <w:rPr>
                <w:sz w:val="20"/>
                <w:szCs w:val="20"/>
                <w:lang w:val="en-GB"/>
              </w:rPr>
            </w:pPr>
            <w:r w:rsidRPr="0087533E">
              <w:rPr>
                <w:sz w:val="20"/>
                <w:szCs w:val="20"/>
                <w:lang w:val="en-GB"/>
              </w:rPr>
              <w:t>240</w:t>
            </w:r>
          </w:p>
        </w:tc>
        <w:tc>
          <w:tcPr>
            <w:tcW w:w="4441" w:type="dxa"/>
          </w:tcPr>
          <w:p w14:paraId="7B82996D" w14:textId="6F367826" w:rsidR="00C32388" w:rsidRPr="0087533E" w:rsidRDefault="00C32388" w:rsidP="00C32388">
            <w:pPr>
              <w:jc w:val="both"/>
              <w:rPr>
                <w:color w:val="000000"/>
                <w:sz w:val="20"/>
                <w:szCs w:val="20"/>
                <w:lang w:val="en-GB"/>
              </w:rPr>
            </w:pPr>
            <w:r w:rsidRPr="0087533E">
              <w:rPr>
                <w:sz w:val="20"/>
                <w:szCs w:val="20"/>
                <w:lang w:val="en-GB"/>
              </w:rPr>
              <w:t>Responsible for providing</w:t>
            </w:r>
            <w:r w:rsidRPr="0087533E">
              <w:rPr>
                <w:color w:val="000000"/>
                <w:sz w:val="20"/>
                <w:szCs w:val="20"/>
                <w:lang w:val="en-GB"/>
              </w:rPr>
              <w:t xml:space="preserve"> overall technical support for the implementation of all activities and outputs related to agriculture management, including both Components 1 and 2.  The national expert will have extensive knowledge of local agriculture conditions and be capable of providing technical support and liaison between project technical staff, government counterparts, and local/national stakeholders.</w:t>
            </w:r>
            <w:r w:rsidR="008D15EE" w:rsidRPr="0087533E">
              <w:rPr>
                <w:color w:val="000000"/>
                <w:sz w:val="20"/>
                <w:szCs w:val="20"/>
                <w:lang w:val="en-GB"/>
              </w:rPr>
              <w:t xml:space="preserve">  The expert will have the ability to facilitate and lead workshops, draft required technical reports, and generally support the completion of related technical activities and outputs.</w:t>
            </w:r>
            <w:r w:rsidRPr="0087533E">
              <w:rPr>
                <w:color w:val="000000"/>
                <w:sz w:val="20"/>
                <w:szCs w:val="20"/>
                <w:lang w:val="en-GB"/>
              </w:rPr>
              <w:t xml:space="preserve">   </w:t>
            </w:r>
          </w:p>
          <w:p w14:paraId="021F56B3" w14:textId="77777777" w:rsidR="00C32388" w:rsidRPr="0087533E" w:rsidDel="00D24C0D" w:rsidRDefault="00C32388" w:rsidP="00D24C0D">
            <w:pPr>
              <w:jc w:val="both"/>
              <w:rPr>
                <w:sz w:val="20"/>
                <w:szCs w:val="20"/>
                <w:lang w:val="en-GB"/>
              </w:rPr>
            </w:pPr>
          </w:p>
        </w:tc>
      </w:tr>
      <w:tr w:rsidR="008436EC" w:rsidRPr="0087533E" w14:paraId="56DAF367" w14:textId="77777777" w:rsidTr="00140196">
        <w:trPr>
          <w:jc w:val="center"/>
        </w:trPr>
        <w:tc>
          <w:tcPr>
            <w:tcW w:w="2448" w:type="dxa"/>
          </w:tcPr>
          <w:p w14:paraId="2D9C5C4F" w14:textId="386CB979" w:rsidR="008436EC" w:rsidRPr="0087533E" w:rsidRDefault="008436EC" w:rsidP="00C32388">
            <w:pPr>
              <w:rPr>
                <w:color w:val="000000"/>
                <w:sz w:val="20"/>
                <w:szCs w:val="20"/>
                <w:lang w:val="en-GB"/>
              </w:rPr>
            </w:pPr>
            <w:r w:rsidRPr="0087533E">
              <w:rPr>
                <w:color w:val="000000"/>
                <w:sz w:val="20"/>
                <w:szCs w:val="20"/>
                <w:lang w:val="en-GB"/>
              </w:rPr>
              <w:t xml:space="preserve">National Health and </w:t>
            </w:r>
            <w:r w:rsidRPr="0087533E">
              <w:rPr>
                <w:color w:val="000000"/>
                <w:sz w:val="20"/>
                <w:szCs w:val="20"/>
                <w:lang w:val="en-GB"/>
              </w:rPr>
              <w:lastRenderedPageBreak/>
              <w:t>Nutrition Expert</w:t>
            </w:r>
          </w:p>
        </w:tc>
        <w:tc>
          <w:tcPr>
            <w:tcW w:w="990" w:type="dxa"/>
          </w:tcPr>
          <w:p w14:paraId="628E19FD" w14:textId="2C5217D0" w:rsidR="008436EC" w:rsidRPr="0087533E" w:rsidRDefault="008436EC" w:rsidP="00140196">
            <w:pPr>
              <w:rPr>
                <w:sz w:val="20"/>
                <w:szCs w:val="20"/>
                <w:lang w:val="en-GB"/>
              </w:rPr>
            </w:pPr>
            <w:r w:rsidRPr="0087533E">
              <w:rPr>
                <w:sz w:val="20"/>
                <w:szCs w:val="20"/>
                <w:lang w:val="en-GB"/>
              </w:rPr>
              <w:lastRenderedPageBreak/>
              <w:t>$ 500</w:t>
            </w:r>
          </w:p>
        </w:tc>
        <w:tc>
          <w:tcPr>
            <w:tcW w:w="1083" w:type="dxa"/>
          </w:tcPr>
          <w:p w14:paraId="0087F035" w14:textId="35CA55AE" w:rsidR="008436EC" w:rsidRPr="0087533E" w:rsidRDefault="008436EC" w:rsidP="00140196">
            <w:pPr>
              <w:rPr>
                <w:sz w:val="20"/>
                <w:szCs w:val="20"/>
                <w:lang w:val="en-GB"/>
              </w:rPr>
            </w:pPr>
            <w:r w:rsidRPr="0087533E">
              <w:rPr>
                <w:sz w:val="20"/>
                <w:szCs w:val="20"/>
                <w:lang w:val="en-GB"/>
              </w:rPr>
              <w:t>96</w:t>
            </w:r>
          </w:p>
        </w:tc>
        <w:tc>
          <w:tcPr>
            <w:tcW w:w="4441" w:type="dxa"/>
          </w:tcPr>
          <w:p w14:paraId="6CD77861" w14:textId="0D7B3D08" w:rsidR="008436EC" w:rsidRPr="0087533E" w:rsidRDefault="008436EC" w:rsidP="008436EC">
            <w:pPr>
              <w:jc w:val="both"/>
              <w:rPr>
                <w:color w:val="000000"/>
                <w:sz w:val="20"/>
                <w:szCs w:val="20"/>
                <w:lang w:val="en-GB"/>
              </w:rPr>
            </w:pPr>
            <w:r w:rsidRPr="0087533E">
              <w:rPr>
                <w:sz w:val="20"/>
                <w:szCs w:val="20"/>
                <w:lang w:val="en-GB"/>
              </w:rPr>
              <w:t xml:space="preserve">Responsible for providing support for the generation </w:t>
            </w:r>
            <w:r w:rsidRPr="0087533E">
              <w:rPr>
                <w:sz w:val="20"/>
                <w:szCs w:val="20"/>
                <w:lang w:val="en-GB"/>
              </w:rPr>
              <w:lastRenderedPageBreak/>
              <w:t xml:space="preserve">and implementation of tracking tools related to food security, health and nutrition at the pilot site level.  The national expert will work closely with the international expert to generate a rigorous methodology for understanding the nexus between conservation of island resources and long-term food security.  </w:t>
            </w:r>
            <w:r w:rsidRPr="0087533E">
              <w:rPr>
                <w:color w:val="000000"/>
                <w:sz w:val="20"/>
                <w:szCs w:val="20"/>
                <w:lang w:val="en-GB"/>
              </w:rPr>
              <w:t xml:space="preserve">The national expert will have extensive knowledge of local health care conditions and be capable of providing technical support and liaison between project technical staff, government counterparts, and local/national stakeholders.  The expert will have the ability to facilitate and lead workshops, draft required technical reports, and generally support the completion of related technical activities and outputs.   </w:t>
            </w:r>
          </w:p>
          <w:p w14:paraId="7A16C6F1" w14:textId="19DDCB93" w:rsidR="008436EC" w:rsidRPr="0087533E" w:rsidRDefault="008436EC" w:rsidP="00C32388">
            <w:pPr>
              <w:jc w:val="both"/>
              <w:rPr>
                <w:sz w:val="20"/>
                <w:szCs w:val="20"/>
                <w:lang w:val="en-GB"/>
              </w:rPr>
            </w:pPr>
          </w:p>
        </w:tc>
      </w:tr>
      <w:tr w:rsidR="007C6DC0" w:rsidRPr="0087533E" w14:paraId="4AD4A159" w14:textId="77777777" w:rsidTr="00140196">
        <w:trPr>
          <w:jc w:val="center"/>
        </w:trPr>
        <w:tc>
          <w:tcPr>
            <w:tcW w:w="2448" w:type="dxa"/>
            <w:tcBorders>
              <w:bottom w:val="single" w:sz="4" w:space="0" w:color="auto"/>
            </w:tcBorders>
          </w:tcPr>
          <w:p w14:paraId="5567A718" w14:textId="6A609C61" w:rsidR="007C6DC0" w:rsidRPr="0087533E" w:rsidRDefault="00D24C0D" w:rsidP="00140196">
            <w:pPr>
              <w:rPr>
                <w:sz w:val="20"/>
                <w:szCs w:val="20"/>
                <w:lang w:val="en-GB"/>
              </w:rPr>
            </w:pPr>
            <w:r w:rsidRPr="0087533E">
              <w:rPr>
                <w:sz w:val="20"/>
                <w:szCs w:val="20"/>
                <w:lang w:val="en-GB"/>
              </w:rPr>
              <w:lastRenderedPageBreak/>
              <w:t>National M&amp;E Specialist</w:t>
            </w:r>
          </w:p>
        </w:tc>
        <w:tc>
          <w:tcPr>
            <w:tcW w:w="990" w:type="dxa"/>
            <w:tcBorders>
              <w:bottom w:val="single" w:sz="4" w:space="0" w:color="auto"/>
            </w:tcBorders>
          </w:tcPr>
          <w:p w14:paraId="04822727" w14:textId="1D854BB2" w:rsidR="007C6DC0" w:rsidRPr="0087533E" w:rsidRDefault="00A1575E" w:rsidP="00140196">
            <w:pPr>
              <w:rPr>
                <w:sz w:val="20"/>
                <w:szCs w:val="20"/>
                <w:lang w:val="en-GB"/>
              </w:rPr>
            </w:pPr>
            <w:r w:rsidRPr="0087533E">
              <w:rPr>
                <w:sz w:val="20"/>
                <w:szCs w:val="20"/>
                <w:lang w:val="en-GB"/>
              </w:rPr>
              <w:t xml:space="preserve">$ </w:t>
            </w:r>
            <w:r w:rsidR="008436EC" w:rsidRPr="0087533E">
              <w:rPr>
                <w:sz w:val="20"/>
                <w:szCs w:val="20"/>
                <w:lang w:val="en-GB"/>
              </w:rPr>
              <w:t>500</w:t>
            </w:r>
          </w:p>
        </w:tc>
        <w:tc>
          <w:tcPr>
            <w:tcW w:w="1083" w:type="dxa"/>
            <w:tcBorders>
              <w:bottom w:val="single" w:sz="4" w:space="0" w:color="auto"/>
            </w:tcBorders>
          </w:tcPr>
          <w:p w14:paraId="1024B812" w14:textId="337D0B37" w:rsidR="007C6DC0" w:rsidRPr="0087533E" w:rsidRDefault="008436EC" w:rsidP="00140196">
            <w:pPr>
              <w:rPr>
                <w:sz w:val="20"/>
                <w:szCs w:val="20"/>
                <w:lang w:val="en-GB"/>
              </w:rPr>
            </w:pPr>
            <w:r w:rsidRPr="0087533E">
              <w:rPr>
                <w:sz w:val="20"/>
                <w:szCs w:val="20"/>
                <w:lang w:val="en-GB"/>
              </w:rPr>
              <w:t>12</w:t>
            </w:r>
          </w:p>
        </w:tc>
        <w:tc>
          <w:tcPr>
            <w:tcW w:w="4441" w:type="dxa"/>
            <w:tcBorders>
              <w:bottom w:val="single" w:sz="4" w:space="0" w:color="auto"/>
            </w:tcBorders>
          </w:tcPr>
          <w:p w14:paraId="6BB64727" w14:textId="377FC96A" w:rsidR="007C6DC0" w:rsidRPr="0087533E" w:rsidRDefault="00D24C0D" w:rsidP="00A1575E">
            <w:pPr>
              <w:jc w:val="both"/>
              <w:rPr>
                <w:sz w:val="20"/>
                <w:szCs w:val="20"/>
                <w:lang w:val="en-GB"/>
              </w:rPr>
            </w:pPr>
            <w:r w:rsidRPr="0087533E">
              <w:rPr>
                <w:sz w:val="20"/>
                <w:szCs w:val="20"/>
                <w:lang w:val="en-GB"/>
              </w:rPr>
              <w:t>Primary duty will be supporting the completion of the project’s mid-term and final evaluation.  TOR’s to be developed according to M&amp;E plan.</w:t>
            </w:r>
          </w:p>
        </w:tc>
      </w:tr>
      <w:tr w:rsidR="007C6DC0" w:rsidRPr="0087533E" w14:paraId="52F9E97B" w14:textId="77777777" w:rsidTr="00140196">
        <w:trPr>
          <w:jc w:val="center"/>
        </w:trPr>
        <w:tc>
          <w:tcPr>
            <w:tcW w:w="2448" w:type="dxa"/>
            <w:shd w:val="clear" w:color="auto" w:fill="E0E0E0"/>
          </w:tcPr>
          <w:p w14:paraId="5A3EA8AD" w14:textId="77777777" w:rsidR="007C6DC0" w:rsidRPr="0087533E" w:rsidRDefault="007C6DC0" w:rsidP="00140196">
            <w:pPr>
              <w:rPr>
                <w:sz w:val="20"/>
                <w:szCs w:val="20"/>
                <w:lang w:val="en-GB"/>
              </w:rPr>
            </w:pPr>
            <w:r w:rsidRPr="0087533E">
              <w:rPr>
                <w:sz w:val="20"/>
                <w:szCs w:val="20"/>
                <w:lang w:val="en-GB"/>
              </w:rPr>
              <w:t>International</w:t>
            </w:r>
          </w:p>
        </w:tc>
        <w:tc>
          <w:tcPr>
            <w:tcW w:w="990" w:type="dxa"/>
            <w:shd w:val="clear" w:color="auto" w:fill="E0E0E0"/>
          </w:tcPr>
          <w:p w14:paraId="30D9CA6B" w14:textId="77777777" w:rsidR="007C6DC0" w:rsidRPr="0087533E" w:rsidRDefault="007C6DC0" w:rsidP="00140196">
            <w:pPr>
              <w:rPr>
                <w:sz w:val="20"/>
                <w:szCs w:val="20"/>
                <w:lang w:val="en-GB"/>
              </w:rPr>
            </w:pPr>
          </w:p>
        </w:tc>
        <w:tc>
          <w:tcPr>
            <w:tcW w:w="1083" w:type="dxa"/>
            <w:shd w:val="clear" w:color="auto" w:fill="E0E0E0"/>
          </w:tcPr>
          <w:p w14:paraId="2E372EFB" w14:textId="77777777" w:rsidR="007C6DC0" w:rsidRPr="0087533E" w:rsidRDefault="007C6DC0" w:rsidP="00140196">
            <w:pPr>
              <w:rPr>
                <w:sz w:val="20"/>
                <w:szCs w:val="20"/>
                <w:lang w:val="en-GB"/>
              </w:rPr>
            </w:pPr>
          </w:p>
        </w:tc>
        <w:tc>
          <w:tcPr>
            <w:tcW w:w="4441" w:type="dxa"/>
            <w:shd w:val="clear" w:color="auto" w:fill="E0E0E0"/>
          </w:tcPr>
          <w:p w14:paraId="1612314C" w14:textId="77777777" w:rsidR="007C6DC0" w:rsidRPr="0087533E" w:rsidRDefault="007C6DC0" w:rsidP="00140196">
            <w:pPr>
              <w:rPr>
                <w:sz w:val="20"/>
                <w:szCs w:val="20"/>
                <w:lang w:val="en-GB"/>
              </w:rPr>
            </w:pPr>
          </w:p>
        </w:tc>
      </w:tr>
      <w:tr w:rsidR="007C6DC0" w:rsidRPr="0087533E" w14:paraId="733B4FAC" w14:textId="77777777" w:rsidTr="00140196">
        <w:trPr>
          <w:jc w:val="center"/>
        </w:trPr>
        <w:tc>
          <w:tcPr>
            <w:tcW w:w="2448" w:type="dxa"/>
          </w:tcPr>
          <w:p w14:paraId="587EE85A" w14:textId="7C77B607" w:rsidR="007C6DC0" w:rsidRPr="0087533E" w:rsidRDefault="00BD4A0E" w:rsidP="00140196">
            <w:pPr>
              <w:rPr>
                <w:sz w:val="20"/>
                <w:szCs w:val="20"/>
                <w:lang w:val="en-GB"/>
              </w:rPr>
            </w:pPr>
            <w:r w:rsidRPr="0087533E">
              <w:rPr>
                <w:sz w:val="20"/>
                <w:szCs w:val="20"/>
                <w:lang w:val="en-GB"/>
              </w:rPr>
              <w:t>Senior Technical Advisor</w:t>
            </w:r>
          </w:p>
        </w:tc>
        <w:tc>
          <w:tcPr>
            <w:tcW w:w="990" w:type="dxa"/>
          </w:tcPr>
          <w:p w14:paraId="17A4A847" w14:textId="7A36CC8A" w:rsidR="007C6DC0" w:rsidRPr="0087533E" w:rsidRDefault="00A1575E" w:rsidP="00140196">
            <w:pPr>
              <w:rPr>
                <w:sz w:val="20"/>
                <w:szCs w:val="20"/>
                <w:lang w:val="en-GB"/>
              </w:rPr>
            </w:pPr>
            <w:r w:rsidRPr="0087533E">
              <w:rPr>
                <w:sz w:val="20"/>
                <w:szCs w:val="20"/>
                <w:lang w:val="en-GB"/>
              </w:rPr>
              <w:t>$</w:t>
            </w:r>
            <w:r w:rsidR="00C212C6" w:rsidRPr="0087533E">
              <w:rPr>
                <w:sz w:val="20"/>
                <w:szCs w:val="20"/>
                <w:lang w:val="en-GB"/>
              </w:rPr>
              <w:t xml:space="preserve"> 3,000</w:t>
            </w:r>
          </w:p>
        </w:tc>
        <w:tc>
          <w:tcPr>
            <w:tcW w:w="1083" w:type="dxa"/>
          </w:tcPr>
          <w:p w14:paraId="22D86EA2" w14:textId="77777777" w:rsidR="007C6DC0" w:rsidRPr="0087533E" w:rsidRDefault="007C6DC0" w:rsidP="00140196">
            <w:pPr>
              <w:rPr>
                <w:sz w:val="20"/>
                <w:szCs w:val="20"/>
                <w:lang w:val="en-GB"/>
              </w:rPr>
            </w:pPr>
          </w:p>
          <w:p w14:paraId="2BEB16A3" w14:textId="2397948A" w:rsidR="007C6DC0" w:rsidRPr="0087533E" w:rsidRDefault="008436EC" w:rsidP="00BD4A0E">
            <w:pPr>
              <w:rPr>
                <w:sz w:val="20"/>
                <w:szCs w:val="20"/>
                <w:lang w:val="en-GB"/>
              </w:rPr>
            </w:pPr>
            <w:r w:rsidRPr="0087533E">
              <w:rPr>
                <w:sz w:val="20"/>
                <w:szCs w:val="20"/>
                <w:lang w:val="en-GB"/>
              </w:rPr>
              <w:t>39</w:t>
            </w:r>
          </w:p>
        </w:tc>
        <w:tc>
          <w:tcPr>
            <w:tcW w:w="4441" w:type="dxa"/>
          </w:tcPr>
          <w:p w14:paraId="74D03983" w14:textId="58F96B9C" w:rsidR="00BD4A0E" w:rsidRPr="0087533E" w:rsidRDefault="00BD4A0E" w:rsidP="00BD4A0E">
            <w:pPr>
              <w:jc w:val="both"/>
              <w:rPr>
                <w:sz w:val="20"/>
                <w:szCs w:val="20"/>
                <w:lang w:val="en-GB"/>
              </w:rPr>
            </w:pPr>
            <w:r w:rsidRPr="0087533E">
              <w:rPr>
                <w:sz w:val="20"/>
                <w:szCs w:val="20"/>
                <w:lang w:val="en-GB"/>
              </w:rPr>
              <w:t>Responsible to provide technical support for all project outcomes and activities.  Will be knowledgeable of and have hands-on experience with design of management frameworks community-based conservation management regimes.  Will have extensive working knowledge of issues related to small island developing states and fisheries conservation.  Will have at least 15 years experience with GEF projects, including project management, design, and/or evaluations.  Will support training programs, completion of strategies, capacity building programs and other project initiatives as required.  Will back-stop national project management team to provide technical assistance with project implementation, including project inception, support for on-going monitoring/evaluation, development and monitoring of strategic project implementation work-plan.</w:t>
            </w:r>
          </w:p>
        </w:tc>
      </w:tr>
      <w:tr w:rsidR="007C6DC0" w:rsidRPr="0087533E" w14:paraId="3514CE8C" w14:textId="77777777" w:rsidTr="00140196">
        <w:trPr>
          <w:jc w:val="center"/>
        </w:trPr>
        <w:tc>
          <w:tcPr>
            <w:tcW w:w="2448" w:type="dxa"/>
          </w:tcPr>
          <w:p w14:paraId="456C67B4" w14:textId="6CAA0554" w:rsidR="007C6DC0" w:rsidRPr="0087533E" w:rsidRDefault="00BD4A0E" w:rsidP="00140196">
            <w:pPr>
              <w:rPr>
                <w:sz w:val="20"/>
                <w:szCs w:val="20"/>
                <w:lang w:val="en-GB"/>
              </w:rPr>
            </w:pPr>
            <w:r w:rsidRPr="0087533E">
              <w:rPr>
                <w:color w:val="000000"/>
                <w:sz w:val="20"/>
                <w:szCs w:val="20"/>
                <w:lang w:val="en-GB"/>
              </w:rPr>
              <w:t>International Natural Resource Monitoring Expert</w:t>
            </w:r>
          </w:p>
        </w:tc>
        <w:tc>
          <w:tcPr>
            <w:tcW w:w="990" w:type="dxa"/>
          </w:tcPr>
          <w:p w14:paraId="6AD345B8" w14:textId="44B4641F" w:rsidR="007C6DC0" w:rsidRPr="0087533E" w:rsidRDefault="00A1575E" w:rsidP="00964E74">
            <w:pPr>
              <w:jc w:val="center"/>
              <w:rPr>
                <w:sz w:val="20"/>
                <w:szCs w:val="20"/>
                <w:lang w:val="en-GB"/>
              </w:rPr>
            </w:pPr>
            <w:r w:rsidRPr="0087533E">
              <w:rPr>
                <w:sz w:val="20"/>
                <w:szCs w:val="20"/>
                <w:lang w:val="en-GB"/>
              </w:rPr>
              <w:t>$</w:t>
            </w:r>
            <w:r w:rsidR="00C13E1F" w:rsidRPr="0087533E">
              <w:rPr>
                <w:sz w:val="20"/>
                <w:szCs w:val="20"/>
                <w:lang w:val="en-GB"/>
              </w:rPr>
              <w:t xml:space="preserve"> 3,000</w:t>
            </w:r>
          </w:p>
        </w:tc>
        <w:tc>
          <w:tcPr>
            <w:tcW w:w="1083" w:type="dxa"/>
          </w:tcPr>
          <w:p w14:paraId="4626A22C" w14:textId="77777777" w:rsidR="007C6DC0" w:rsidRPr="0087533E" w:rsidRDefault="007C6DC0" w:rsidP="00140196">
            <w:pPr>
              <w:rPr>
                <w:sz w:val="20"/>
                <w:szCs w:val="20"/>
                <w:lang w:val="en-GB"/>
              </w:rPr>
            </w:pPr>
          </w:p>
          <w:p w14:paraId="47061B81" w14:textId="77777777" w:rsidR="00BD4A0E" w:rsidRPr="0087533E" w:rsidRDefault="00BD4A0E" w:rsidP="00964E74">
            <w:pPr>
              <w:jc w:val="center"/>
              <w:rPr>
                <w:sz w:val="20"/>
                <w:szCs w:val="20"/>
                <w:lang w:val="en-GB"/>
              </w:rPr>
            </w:pPr>
            <w:r w:rsidRPr="0087533E">
              <w:rPr>
                <w:sz w:val="20"/>
                <w:szCs w:val="20"/>
                <w:lang w:val="en-GB"/>
              </w:rPr>
              <w:t>12</w:t>
            </w:r>
          </w:p>
          <w:p w14:paraId="5328556A" w14:textId="77777777" w:rsidR="007C6DC0" w:rsidRPr="0087533E" w:rsidRDefault="007C6DC0" w:rsidP="00140196">
            <w:pPr>
              <w:rPr>
                <w:sz w:val="20"/>
                <w:szCs w:val="20"/>
                <w:lang w:val="en-GB"/>
              </w:rPr>
            </w:pPr>
          </w:p>
        </w:tc>
        <w:tc>
          <w:tcPr>
            <w:tcW w:w="4441" w:type="dxa"/>
          </w:tcPr>
          <w:p w14:paraId="4D619EC5" w14:textId="118D603F" w:rsidR="00C13E1F" w:rsidRPr="0087533E" w:rsidRDefault="00AB6A36" w:rsidP="00D151FC">
            <w:pPr>
              <w:jc w:val="both"/>
              <w:rPr>
                <w:sz w:val="20"/>
                <w:szCs w:val="20"/>
                <w:lang w:val="en-GB"/>
              </w:rPr>
            </w:pPr>
            <w:r w:rsidRPr="0087533E">
              <w:rPr>
                <w:sz w:val="20"/>
                <w:szCs w:val="20"/>
                <w:lang w:val="en-GB"/>
              </w:rPr>
              <w:t xml:space="preserve">Primary international expert responsible for capacity development and emplacement of AMAT tool.  (Outputs 1.1 and 2.1)  The expert will have extensive working knowledge with the generation and management of data/information related to climate change adaptation, food security, agriculture and fisheries for small island developing states.   </w:t>
            </w:r>
            <w:r w:rsidR="00D151FC" w:rsidRPr="0087533E">
              <w:rPr>
                <w:sz w:val="20"/>
                <w:szCs w:val="20"/>
                <w:lang w:val="en-GB"/>
              </w:rPr>
              <w:t xml:space="preserve">The expert will have the proven ability to design and implement information management systems capable of supporting informed decision-making.  </w:t>
            </w:r>
          </w:p>
        </w:tc>
      </w:tr>
      <w:tr w:rsidR="00C13E1F" w:rsidRPr="0087533E" w14:paraId="3A0CD5C8" w14:textId="77777777" w:rsidTr="00140196">
        <w:trPr>
          <w:jc w:val="center"/>
        </w:trPr>
        <w:tc>
          <w:tcPr>
            <w:tcW w:w="2448" w:type="dxa"/>
          </w:tcPr>
          <w:p w14:paraId="6519D386" w14:textId="36569F70" w:rsidR="00C13E1F" w:rsidRPr="0087533E" w:rsidRDefault="00B36ED9" w:rsidP="00D35C49">
            <w:pPr>
              <w:rPr>
                <w:sz w:val="20"/>
                <w:szCs w:val="20"/>
                <w:lang w:val="en-GB"/>
              </w:rPr>
            </w:pPr>
            <w:r w:rsidRPr="0087533E">
              <w:rPr>
                <w:sz w:val="20"/>
                <w:szCs w:val="20"/>
                <w:lang w:val="en-GB"/>
              </w:rPr>
              <w:t>Health and Nutrition Expert</w:t>
            </w:r>
          </w:p>
        </w:tc>
        <w:tc>
          <w:tcPr>
            <w:tcW w:w="990" w:type="dxa"/>
          </w:tcPr>
          <w:p w14:paraId="2AD4B584" w14:textId="1694554D" w:rsidR="00C13E1F" w:rsidRPr="0087533E" w:rsidRDefault="008436EC" w:rsidP="00140196">
            <w:pPr>
              <w:rPr>
                <w:sz w:val="20"/>
                <w:szCs w:val="20"/>
                <w:lang w:val="en-GB"/>
              </w:rPr>
            </w:pPr>
            <w:r w:rsidRPr="0087533E">
              <w:rPr>
                <w:sz w:val="20"/>
                <w:szCs w:val="20"/>
                <w:lang w:val="en-GB"/>
              </w:rPr>
              <w:t>$ 3,000</w:t>
            </w:r>
          </w:p>
        </w:tc>
        <w:tc>
          <w:tcPr>
            <w:tcW w:w="1083" w:type="dxa"/>
          </w:tcPr>
          <w:p w14:paraId="3D4449C4" w14:textId="01CB226F" w:rsidR="00C13E1F" w:rsidRPr="0087533E" w:rsidRDefault="008436EC" w:rsidP="00140196">
            <w:pPr>
              <w:rPr>
                <w:sz w:val="20"/>
                <w:szCs w:val="20"/>
                <w:lang w:val="en-GB"/>
              </w:rPr>
            </w:pPr>
            <w:r w:rsidRPr="0087533E">
              <w:rPr>
                <w:sz w:val="20"/>
                <w:szCs w:val="20"/>
                <w:lang w:val="en-GB"/>
              </w:rPr>
              <w:t>10</w:t>
            </w:r>
          </w:p>
        </w:tc>
        <w:tc>
          <w:tcPr>
            <w:tcW w:w="4441" w:type="dxa"/>
          </w:tcPr>
          <w:p w14:paraId="0021D7B7" w14:textId="68834159" w:rsidR="00C13E1F" w:rsidRPr="0087533E" w:rsidRDefault="00B36ED9" w:rsidP="00A1575E">
            <w:pPr>
              <w:jc w:val="both"/>
              <w:rPr>
                <w:sz w:val="20"/>
                <w:szCs w:val="20"/>
                <w:lang w:val="en-GB"/>
              </w:rPr>
            </w:pPr>
            <w:r w:rsidRPr="0087533E">
              <w:rPr>
                <w:sz w:val="20"/>
                <w:szCs w:val="20"/>
                <w:lang w:val="en-GB"/>
              </w:rPr>
              <w:t xml:space="preserve">Responsible for supporting the capacity building and monitoring related to the generation of information required to inform decision-making regarding health/nutrition at the pilot site level.  The expert will assist government to create and implement a food security monitoring tool to inform the AMAT.  The expert will have extensive experience </w:t>
            </w:r>
            <w:r w:rsidR="006860B5" w:rsidRPr="0087533E">
              <w:rPr>
                <w:sz w:val="20"/>
                <w:szCs w:val="20"/>
                <w:lang w:val="en-GB"/>
              </w:rPr>
              <w:t>with building knowledge regarding rural health/nutrition.  The expert will have relevant experience working with small island developing states.</w:t>
            </w:r>
          </w:p>
          <w:p w14:paraId="7FCEC29C" w14:textId="08A0BCAF" w:rsidR="006860B5" w:rsidRPr="0087533E" w:rsidRDefault="006860B5" w:rsidP="00A1575E">
            <w:pPr>
              <w:jc w:val="both"/>
              <w:rPr>
                <w:sz w:val="20"/>
                <w:szCs w:val="20"/>
                <w:lang w:val="en-GB"/>
              </w:rPr>
            </w:pPr>
          </w:p>
        </w:tc>
      </w:tr>
      <w:tr w:rsidR="00D35C49" w:rsidRPr="0087533E" w14:paraId="6124354F" w14:textId="77777777" w:rsidTr="00140196">
        <w:trPr>
          <w:jc w:val="center"/>
        </w:trPr>
        <w:tc>
          <w:tcPr>
            <w:tcW w:w="2448" w:type="dxa"/>
          </w:tcPr>
          <w:p w14:paraId="476B14D7" w14:textId="7E93EDD3" w:rsidR="00D35C49" w:rsidRPr="0087533E" w:rsidRDefault="0098769C" w:rsidP="002E1724">
            <w:pPr>
              <w:rPr>
                <w:sz w:val="20"/>
                <w:szCs w:val="20"/>
                <w:lang w:val="en-GB"/>
              </w:rPr>
            </w:pPr>
            <w:r w:rsidRPr="0087533E">
              <w:rPr>
                <w:sz w:val="20"/>
                <w:szCs w:val="20"/>
                <w:lang w:val="en-GB"/>
              </w:rPr>
              <w:lastRenderedPageBreak/>
              <w:t>Island Natural Resource Conservation Expert</w:t>
            </w:r>
          </w:p>
        </w:tc>
        <w:tc>
          <w:tcPr>
            <w:tcW w:w="990" w:type="dxa"/>
          </w:tcPr>
          <w:p w14:paraId="720B6048" w14:textId="633FF26A" w:rsidR="00D35C49" w:rsidRPr="0087533E" w:rsidRDefault="008436EC" w:rsidP="00140196">
            <w:pPr>
              <w:rPr>
                <w:sz w:val="20"/>
                <w:szCs w:val="20"/>
                <w:lang w:val="en-GB"/>
              </w:rPr>
            </w:pPr>
            <w:r w:rsidRPr="0087533E">
              <w:rPr>
                <w:sz w:val="20"/>
                <w:szCs w:val="20"/>
                <w:lang w:val="en-GB"/>
              </w:rPr>
              <w:t>$ 3,000</w:t>
            </w:r>
          </w:p>
        </w:tc>
        <w:tc>
          <w:tcPr>
            <w:tcW w:w="1083" w:type="dxa"/>
          </w:tcPr>
          <w:p w14:paraId="3979A4BD" w14:textId="7779D08F" w:rsidR="00D35C49" w:rsidRPr="0087533E" w:rsidRDefault="008436EC" w:rsidP="00140196">
            <w:pPr>
              <w:rPr>
                <w:sz w:val="20"/>
                <w:szCs w:val="20"/>
                <w:lang w:val="en-GB"/>
              </w:rPr>
            </w:pPr>
            <w:r w:rsidRPr="0087533E">
              <w:rPr>
                <w:sz w:val="20"/>
                <w:szCs w:val="20"/>
                <w:lang w:val="en-GB"/>
              </w:rPr>
              <w:t>52</w:t>
            </w:r>
          </w:p>
        </w:tc>
        <w:tc>
          <w:tcPr>
            <w:tcW w:w="4441" w:type="dxa"/>
          </w:tcPr>
          <w:p w14:paraId="2C4656AB" w14:textId="7EF8FA00" w:rsidR="00213FB1" w:rsidRPr="0087533E" w:rsidRDefault="0098769C" w:rsidP="00A1575E">
            <w:pPr>
              <w:jc w:val="both"/>
              <w:rPr>
                <w:sz w:val="20"/>
                <w:szCs w:val="20"/>
                <w:lang w:val="en-GB"/>
              </w:rPr>
            </w:pPr>
            <w:r w:rsidRPr="0087533E">
              <w:rPr>
                <w:sz w:val="20"/>
                <w:szCs w:val="20"/>
                <w:lang w:val="en-GB"/>
              </w:rPr>
              <w:t>Responsible for supporting capacity building and implementation of the ecosystem-based adaptation guidelines.  (Outputs 1.2, 2.2, and 2.3).  The expert will have pr</w:t>
            </w:r>
            <w:r w:rsidR="00213FB1" w:rsidRPr="0087533E">
              <w:rPr>
                <w:sz w:val="20"/>
                <w:szCs w:val="20"/>
                <w:lang w:val="en-GB"/>
              </w:rPr>
              <w:t>oven working knowledge with facilitating the completion of capacity assessments, community-based spatial planning, and support for national and local training programs.  The expert will have a strong technical background in ecosystem-based planning and management.  The expert will have proven field experience providing support to small island developing states with the generation and implementation of climate change vulnerability assessments, community-based management, and ocean/coastal conservation.</w:t>
            </w:r>
          </w:p>
          <w:p w14:paraId="020D8FD3" w14:textId="057CE38E" w:rsidR="0098769C" w:rsidRPr="0087533E" w:rsidRDefault="0098769C" w:rsidP="00A1575E">
            <w:pPr>
              <w:jc w:val="both"/>
              <w:rPr>
                <w:sz w:val="20"/>
                <w:szCs w:val="20"/>
                <w:lang w:val="en-GB"/>
              </w:rPr>
            </w:pPr>
            <w:r w:rsidRPr="0087533E">
              <w:rPr>
                <w:sz w:val="20"/>
                <w:szCs w:val="20"/>
                <w:lang w:val="en-GB"/>
              </w:rPr>
              <w:t xml:space="preserve">  </w:t>
            </w:r>
          </w:p>
          <w:p w14:paraId="0AB1C6CC" w14:textId="772B0345" w:rsidR="00D35C49" w:rsidRPr="0087533E" w:rsidRDefault="00D35C49" w:rsidP="00A1575E">
            <w:pPr>
              <w:jc w:val="both"/>
              <w:rPr>
                <w:sz w:val="20"/>
                <w:szCs w:val="20"/>
                <w:lang w:val="en-GB"/>
              </w:rPr>
            </w:pPr>
          </w:p>
        </w:tc>
      </w:tr>
      <w:tr w:rsidR="00BA2DC9" w:rsidRPr="0087533E" w14:paraId="4D5325D8" w14:textId="77777777" w:rsidTr="00140196">
        <w:trPr>
          <w:jc w:val="center"/>
        </w:trPr>
        <w:tc>
          <w:tcPr>
            <w:tcW w:w="2448" w:type="dxa"/>
          </w:tcPr>
          <w:p w14:paraId="6627BCDA" w14:textId="60B95A4A" w:rsidR="00BA2DC9" w:rsidRPr="0087533E" w:rsidRDefault="00BA2DC9" w:rsidP="002E1724">
            <w:pPr>
              <w:rPr>
                <w:sz w:val="20"/>
                <w:szCs w:val="20"/>
                <w:lang w:val="en-GB"/>
              </w:rPr>
            </w:pPr>
            <w:r w:rsidRPr="0087533E">
              <w:rPr>
                <w:sz w:val="20"/>
                <w:szCs w:val="20"/>
                <w:lang w:val="en-GB"/>
              </w:rPr>
              <w:t>Coastal Zone Fisheries Law and Policy Expert</w:t>
            </w:r>
          </w:p>
        </w:tc>
        <w:tc>
          <w:tcPr>
            <w:tcW w:w="990" w:type="dxa"/>
          </w:tcPr>
          <w:p w14:paraId="1D84F36E" w14:textId="03C99DA6" w:rsidR="00BA2DC9" w:rsidRPr="0087533E" w:rsidRDefault="008436EC" w:rsidP="00140196">
            <w:pPr>
              <w:rPr>
                <w:sz w:val="20"/>
                <w:szCs w:val="20"/>
                <w:lang w:val="en-GB"/>
              </w:rPr>
            </w:pPr>
            <w:r w:rsidRPr="0087533E">
              <w:rPr>
                <w:sz w:val="20"/>
                <w:szCs w:val="20"/>
                <w:lang w:val="en-GB"/>
              </w:rPr>
              <w:t>$ 3,000</w:t>
            </w:r>
          </w:p>
        </w:tc>
        <w:tc>
          <w:tcPr>
            <w:tcW w:w="1083" w:type="dxa"/>
          </w:tcPr>
          <w:p w14:paraId="107B7C96" w14:textId="5950B25F" w:rsidR="00BA2DC9" w:rsidRPr="0087533E" w:rsidRDefault="008436EC" w:rsidP="00140196">
            <w:pPr>
              <w:rPr>
                <w:sz w:val="20"/>
                <w:szCs w:val="20"/>
                <w:lang w:val="en-GB"/>
              </w:rPr>
            </w:pPr>
            <w:r w:rsidRPr="0087533E">
              <w:rPr>
                <w:sz w:val="20"/>
                <w:szCs w:val="20"/>
                <w:lang w:val="en-GB"/>
              </w:rPr>
              <w:t>42</w:t>
            </w:r>
          </w:p>
        </w:tc>
        <w:tc>
          <w:tcPr>
            <w:tcW w:w="4441" w:type="dxa"/>
          </w:tcPr>
          <w:p w14:paraId="6A3BFFA9" w14:textId="70C1433F" w:rsidR="00BA2DC9" w:rsidRPr="0087533E" w:rsidRDefault="00BA2DC9" w:rsidP="00BA2DC9">
            <w:pPr>
              <w:jc w:val="both"/>
              <w:rPr>
                <w:sz w:val="20"/>
                <w:szCs w:val="20"/>
                <w:lang w:val="en-GB"/>
              </w:rPr>
            </w:pPr>
            <w:r w:rsidRPr="0087533E">
              <w:rPr>
                <w:sz w:val="20"/>
                <w:szCs w:val="20"/>
                <w:lang w:val="en-GB"/>
              </w:rPr>
              <w:t xml:space="preserve">Responsible for support the design and implementation of improved fisheries conservation regulations/by-laws.  (Outputs 1.4 and 2.5).  This person will have proven experience with the generation of conservation law/policies related to coastal zone fisheries.  The expert will have experience with building the capacities of national and local decision-makers to formulate and adopt improved regulatory frameworks.  The expert will have proven experience with the creation of community-based natural resource management regulations/policies designed to build ecosystem resilience. </w:t>
            </w:r>
          </w:p>
          <w:p w14:paraId="6C672DC1" w14:textId="174C3757" w:rsidR="00BA2DC9" w:rsidRPr="0087533E" w:rsidDel="0098769C" w:rsidRDefault="00BA2DC9" w:rsidP="00A1575E">
            <w:pPr>
              <w:jc w:val="both"/>
              <w:rPr>
                <w:sz w:val="20"/>
                <w:szCs w:val="20"/>
                <w:lang w:val="en-GB"/>
              </w:rPr>
            </w:pPr>
          </w:p>
        </w:tc>
      </w:tr>
      <w:tr w:rsidR="0023093D" w:rsidRPr="0087533E" w14:paraId="52ED1B49" w14:textId="77777777" w:rsidTr="00140196">
        <w:trPr>
          <w:jc w:val="center"/>
        </w:trPr>
        <w:tc>
          <w:tcPr>
            <w:tcW w:w="2448" w:type="dxa"/>
          </w:tcPr>
          <w:p w14:paraId="61182798" w14:textId="1ACBEEF5" w:rsidR="0023093D" w:rsidRPr="0087533E" w:rsidRDefault="0023093D" w:rsidP="002E1724">
            <w:pPr>
              <w:rPr>
                <w:sz w:val="20"/>
                <w:szCs w:val="20"/>
                <w:lang w:val="en-GB"/>
              </w:rPr>
            </w:pPr>
            <w:r w:rsidRPr="0087533E">
              <w:rPr>
                <w:sz w:val="20"/>
                <w:szCs w:val="20"/>
                <w:lang w:val="en-GB"/>
              </w:rPr>
              <w:t>Community-based Extension Services Expert</w:t>
            </w:r>
          </w:p>
        </w:tc>
        <w:tc>
          <w:tcPr>
            <w:tcW w:w="990" w:type="dxa"/>
          </w:tcPr>
          <w:p w14:paraId="76B3EDD9" w14:textId="4403EF08" w:rsidR="0023093D" w:rsidRPr="0087533E" w:rsidRDefault="008436EC" w:rsidP="00140196">
            <w:pPr>
              <w:rPr>
                <w:sz w:val="20"/>
                <w:szCs w:val="20"/>
                <w:lang w:val="en-GB"/>
              </w:rPr>
            </w:pPr>
            <w:r w:rsidRPr="0087533E">
              <w:rPr>
                <w:sz w:val="20"/>
                <w:szCs w:val="20"/>
                <w:lang w:val="en-GB"/>
              </w:rPr>
              <w:t>$ 3,000</w:t>
            </w:r>
          </w:p>
        </w:tc>
        <w:tc>
          <w:tcPr>
            <w:tcW w:w="1083" w:type="dxa"/>
          </w:tcPr>
          <w:p w14:paraId="6FB892CB" w14:textId="42A69CCA" w:rsidR="0023093D" w:rsidRPr="0087533E" w:rsidRDefault="008436EC" w:rsidP="00140196">
            <w:pPr>
              <w:rPr>
                <w:sz w:val="20"/>
                <w:szCs w:val="20"/>
                <w:lang w:val="en-GB"/>
              </w:rPr>
            </w:pPr>
            <w:r w:rsidRPr="0087533E">
              <w:rPr>
                <w:sz w:val="20"/>
                <w:szCs w:val="20"/>
                <w:lang w:val="en-GB"/>
              </w:rPr>
              <w:t>46</w:t>
            </w:r>
          </w:p>
        </w:tc>
        <w:tc>
          <w:tcPr>
            <w:tcW w:w="4441" w:type="dxa"/>
          </w:tcPr>
          <w:p w14:paraId="60783BE8" w14:textId="77777777" w:rsidR="00076DB1" w:rsidRPr="0087533E" w:rsidRDefault="0023093D" w:rsidP="00A1575E">
            <w:pPr>
              <w:jc w:val="both"/>
              <w:rPr>
                <w:sz w:val="20"/>
                <w:szCs w:val="20"/>
                <w:lang w:val="en-GB"/>
              </w:rPr>
            </w:pPr>
            <w:r w:rsidRPr="0087533E">
              <w:rPr>
                <w:sz w:val="20"/>
                <w:szCs w:val="20"/>
                <w:lang w:val="en-GB"/>
              </w:rPr>
              <w:t xml:space="preserve">Responsible for providing technical support for the implementation of extension services capacity building.  Outputs 1.5 and 2.6.  The expert will have proven experience with the development and implementation of field school training related to fisheries conservation.  The expert will have proven international experience with building extension officer training programs and supporting “on-the-ground” in-service training support.  </w:t>
            </w:r>
          </w:p>
          <w:p w14:paraId="6083D4C8" w14:textId="77777777" w:rsidR="00BA2DC9" w:rsidRPr="0087533E" w:rsidRDefault="00BA2DC9" w:rsidP="00A1575E">
            <w:pPr>
              <w:jc w:val="both"/>
              <w:rPr>
                <w:sz w:val="20"/>
                <w:szCs w:val="20"/>
                <w:lang w:val="en-GB"/>
              </w:rPr>
            </w:pPr>
          </w:p>
          <w:p w14:paraId="16E4646B" w14:textId="7F9F1283" w:rsidR="0023093D" w:rsidRPr="0087533E" w:rsidDel="0098769C" w:rsidRDefault="0023093D" w:rsidP="00A1575E">
            <w:pPr>
              <w:jc w:val="both"/>
              <w:rPr>
                <w:sz w:val="20"/>
                <w:szCs w:val="20"/>
                <w:lang w:val="en-GB"/>
              </w:rPr>
            </w:pPr>
            <w:r w:rsidRPr="0087533E">
              <w:rPr>
                <w:sz w:val="20"/>
                <w:szCs w:val="20"/>
                <w:lang w:val="en-GB"/>
              </w:rPr>
              <w:t xml:space="preserve"> </w:t>
            </w:r>
          </w:p>
        </w:tc>
      </w:tr>
      <w:tr w:rsidR="00C13E1F" w:rsidRPr="0087533E" w14:paraId="5FCE57AD" w14:textId="77777777" w:rsidTr="00140196">
        <w:trPr>
          <w:jc w:val="center"/>
        </w:trPr>
        <w:tc>
          <w:tcPr>
            <w:tcW w:w="2448" w:type="dxa"/>
          </w:tcPr>
          <w:p w14:paraId="6F741350" w14:textId="2177A41B" w:rsidR="00C13E1F" w:rsidRPr="0087533E" w:rsidRDefault="00AB6A36" w:rsidP="002E1724">
            <w:pPr>
              <w:rPr>
                <w:sz w:val="20"/>
                <w:szCs w:val="20"/>
                <w:lang w:val="en-GB"/>
              </w:rPr>
            </w:pPr>
            <w:r w:rsidRPr="0087533E">
              <w:rPr>
                <w:sz w:val="20"/>
                <w:szCs w:val="20"/>
                <w:lang w:val="en-GB"/>
              </w:rPr>
              <w:t>International M&amp;E Specialists</w:t>
            </w:r>
          </w:p>
        </w:tc>
        <w:tc>
          <w:tcPr>
            <w:tcW w:w="990" w:type="dxa"/>
          </w:tcPr>
          <w:p w14:paraId="5315CDB6" w14:textId="4FCA879F" w:rsidR="00C13E1F" w:rsidRPr="0087533E" w:rsidRDefault="008436EC" w:rsidP="00140196">
            <w:pPr>
              <w:rPr>
                <w:sz w:val="20"/>
                <w:szCs w:val="20"/>
                <w:lang w:val="en-GB"/>
              </w:rPr>
            </w:pPr>
            <w:r w:rsidRPr="0087533E">
              <w:rPr>
                <w:sz w:val="20"/>
                <w:szCs w:val="20"/>
                <w:lang w:val="en-GB"/>
              </w:rPr>
              <w:t>$ 3,000</w:t>
            </w:r>
          </w:p>
        </w:tc>
        <w:tc>
          <w:tcPr>
            <w:tcW w:w="1083" w:type="dxa"/>
          </w:tcPr>
          <w:p w14:paraId="06819D75" w14:textId="2CFC4839" w:rsidR="00C13E1F" w:rsidRPr="0087533E" w:rsidRDefault="008436EC" w:rsidP="00140196">
            <w:pPr>
              <w:rPr>
                <w:sz w:val="20"/>
                <w:szCs w:val="20"/>
                <w:lang w:val="en-GB"/>
              </w:rPr>
            </w:pPr>
            <w:r w:rsidRPr="0087533E">
              <w:rPr>
                <w:sz w:val="20"/>
                <w:szCs w:val="20"/>
                <w:lang w:val="en-GB"/>
              </w:rPr>
              <w:t>14</w:t>
            </w:r>
          </w:p>
        </w:tc>
        <w:tc>
          <w:tcPr>
            <w:tcW w:w="4441" w:type="dxa"/>
          </w:tcPr>
          <w:p w14:paraId="358238EB" w14:textId="629AA608" w:rsidR="00C13E1F" w:rsidRPr="0087533E" w:rsidRDefault="00AB6A36" w:rsidP="00A1575E">
            <w:pPr>
              <w:jc w:val="both"/>
              <w:rPr>
                <w:sz w:val="20"/>
                <w:szCs w:val="20"/>
                <w:lang w:val="en-GB"/>
              </w:rPr>
            </w:pPr>
            <w:r w:rsidRPr="0087533E">
              <w:rPr>
                <w:sz w:val="20"/>
                <w:szCs w:val="20"/>
                <w:lang w:val="en-GB"/>
              </w:rPr>
              <w:t>Conduct project final and mid-term evaluation.  TOR’s to be developed according to M&amp;E plan.</w:t>
            </w:r>
          </w:p>
        </w:tc>
      </w:tr>
      <w:tr w:rsidR="007C6DC0" w:rsidRPr="0087533E" w14:paraId="1B5FD37F" w14:textId="77777777" w:rsidTr="00140196">
        <w:trPr>
          <w:jc w:val="center"/>
        </w:trPr>
        <w:tc>
          <w:tcPr>
            <w:tcW w:w="8962" w:type="dxa"/>
            <w:gridSpan w:val="4"/>
          </w:tcPr>
          <w:p w14:paraId="7A44A8AC" w14:textId="45B952BD" w:rsidR="007C6DC0" w:rsidRPr="0087533E" w:rsidRDefault="007C6DC0" w:rsidP="00140196">
            <w:pPr>
              <w:rPr>
                <w:sz w:val="20"/>
                <w:szCs w:val="20"/>
                <w:lang w:val="en-GB"/>
              </w:rPr>
            </w:pPr>
            <w:r w:rsidRPr="0087533E">
              <w:rPr>
                <w:sz w:val="20"/>
                <w:szCs w:val="20"/>
                <w:lang w:val="en-GB"/>
              </w:rPr>
              <w:t>Justification for travel, if any:</w:t>
            </w:r>
          </w:p>
          <w:p w14:paraId="3707CA31" w14:textId="70F46198" w:rsidR="007C6DC0" w:rsidRPr="0087533E" w:rsidRDefault="007C6DC0" w:rsidP="004F12F6">
            <w:pPr>
              <w:jc w:val="both"/>
              <w:rPr>
                <w:sz w:val="20"/>
                <w:szCs w:val="20"/>
                <w:lang w:val="en-GB"/>
              </w:rPr>
            </w:pPr>
            <w:r w:rsidRPr="0087533E">
              <w:rPr>
                <w:sz w:val="20"/>
                <w:szCs w:val="20"/>
                <w:lang w:val="en-GB"/>
              </w:rPr>
              <w:t>Significant travel will be required to various project sites to monitor and support implementation activity. Some regional travel may be required to participate in activities promoting greater cooperation on landscape</w:t>
            </w:r>
            <w:r w:rsidR="009E2DBE" w:rsidRPr="0087533E">
              <w:rPr>
                <w:sz w:val="20"/>
                <w:szCs w:val="20"/>
                <w:lang w:val="en-GB"/>
              </w:rPr>
              <w:t>/seascape</w:t>
            </w:r>
            <w:r w:rsidRPr="0087533E">
              <w:rPr>
                <w:sz w:val="20"/>
                <w:szCs w:val="20"/>
                <w:lang w:val="en-GB"/>
              </w:rPr>
              <w:t xml:space="preserve"> level conservation initiatives.</w:t>
            </w:r>
          </w:p>
          <w:p w14:paraId="40E48F72" w14:textId="77777777" w:rsidR="007C6DC0" w:rsidRPr="0087533E" w:rsidRDefault="007C6DC0" w:rsidP="00140196">
            <w:pPr>
              <w:rPr>
                <w:sz w:val="20"/>
                <w:szCs w:val="20"/>
                <w:lang w:val="en-GB"/>
              </w:rPr>
            </w:pPr>
          </w:p>
        </w:tc>
      </w:tr>
    </w:tbl>
    <w:p w14:paraId="464162C3" w14:textId="77777777" w:rsidR="007C6DC0" w:rsidRPr="0087533E" w:rsidRDefault="007C6DC0" w:rsidP="006F4949">
      <w:pPr>
        <w:rPr>
          <w:b/>
          <w:sz w:val="22"/>
          <w:szCs w:val="22"/>
          <w:lang w:val="en-GB"/>
        </w:rPr>
      </w:pPr>
    </w:p>
    <w:p w14:paraId="5576B273" w14:textId="77777777" w:rsidR="007C6DC0" w:rsidRPr="0087533E" w:rsidRDefault="007C6DC0" w:rsidP="006F4949">
      <w:pPr>
        <w:rPr>
          <w:b/>
          <w:sz w:val="22"/>
          <w:szCs w:val="22"/>
          <w:lang w:val="en-GB"/>
        </w:rPr>
      </w:pPr>
    </w:p>
    <w:p w14:paraId="45A8B6ED" w14:textId="77777777" w:rsidR="00C20D2C" w:rsidRPr="0087533E" w:rsidRDefault="00C20D2C">
      <w:pPr>
        <w:rPr>
          <w:b/>
          <w:sz w:val="22"/>
          <w:szCs w:val="22"/>
          <w:lang w:val="en-GB"/>
        </w:rPr>
      </w:pPr>
      <w:r w:rsidRPr="0087533E">
        <w:rPr>
          <w:b/>
          <w:sz w:val="22"/>
          <w:szCs w:val="22"/>
          <w:lang w:val="en-GB"/>
        </w:rPr>
        <w:br w:type="page"/>
      </w:r>
    </w:p>
    <w:p w14:paraId="747E7112" w14:textId="395C4796" w:rsidR="00D37062" w:rsidRPr="0087533E" w:rsidRDefault="00D37062" w:rsidP="00114464">
      <w:pPr>
        <w:pStyle w:val="Annexes"/>
        <w:rPr>
          <w:lang w:val="en-GB"/>
        </w:rPr>
      </w:pPr>
      <w:bookmarkStart w:id="42" w:name="_Toc406504419"/>
      <w:bookmarkStart w:id="43" w:name="Annex2"/>
      <w:r w:rsidRPr="0087533E">
        <w:rPr>
          <w:lang w:val="en-GB"/>
        </w:rPr>
        <w:lastRenderedPageBreak/>
        <w:t xml:space="preserve">Annex </w:t>
      </w:r>
      <w:r w:rsidR="00803D4C" w:rsidRPr="0087533E">
        <w:rPr>
          <w:lang w:val="en-GB"/>
        </w:rPr>
        <w:t>2</w:t>
      </w:r>
      <w:r w:rsidR="00114464" w:rsidRPr="0087533E">
        <w:rPr>
          <w:lang w:val="en-GB"/>
        </w:rPr>
        <w:t>:</w:t>
      </w:r>
      <w:r w:rsidR="004F12F6" w:rsidRPr="0087533E">
        <w:rPr>
          <w:lang w:val="en-GB"/>
        </w:rPr>
        <w:tab/>
      </w:r>
      <w:r w:rsidR="00BC1A13" w:rsidRPr="0087533E">
        <w:rPr>
          <w:lang w:val="en-GB"/>
        </w:rPr>
        <w:t xml:space="preserve">Extended Summary of Project Related </w:t>
      </w:r>
      <w:r w:rsidRPr="0087533E">
        <w:rPr>
          <w:lang w:val="en-GB"/>
        </w:rPr>
        <w:t>Institutional and Policy Context</w:t>
      </w:r>
      <w:bookmarkEnd w:id="42"/>
      <w:r w:rsidRPr="0087533E">
        <w:rPr>
          <w:lang w:val="en-GB"/>
        </w:rPr>
        <w:t xml:space="preserve"> </w:t>
      </w:r>
    </w:p>
    <w:bookmarkEnd w:id="43"/>
    <w:p w14:paraId="31C4AA9D" w14:textId="77777777" w:rsidR="004C6FBF" w:rsidRPr="0087533E" w:rsidRDefault="004C6FBF" w:rsidP="00251515">
      <w:pPr>
        <w:rPr>
          <w:b/>
          <w:bCs/>
          <w:sz w:val="22"/>
          <w:szCs w:val="22"/>
          <w:lang w:val="en-GB"/>
        </w:rPr>
      </w:pPr>
    </w:p>
    <w:p w14:paraId="60D2123D" w14:textId="77777777" w:rsidR="00251515" w:rsidRPr="0087533E" w:rsidRDefault="00251515" w:rsidP="00251515">
      <w:pPr>
        <w:rPr>
          <w:bCs/>
          <w:sz w:val="22"/>
          <w:szCs w:val="22"/>
          <w:u w:val="single"/>
          <w:lang w:val="en-GB"/>
        </w:rPr>
      </w:pPr>
      <w:r w:rsidRPr="0087533E">
        <w:rPr>
          <w:bCs/>
          <w:sz w:val="22"/>
          <w:szCs w:val="22"/>
          <w:u w:val="single"/>
          <w:lang w:val="en-GB"/>
        </w:rPr>
        <w:t>2.1</w:t>
      </w:r>
      <w:r w:rsidRPr="0087533E">
        <w:rPr>
          <w:bCs/>
          <w:sz w:val="22"/>
          <w:szCs w:val="22"/>
          <w:u w:val="single"/>
          <w:lang w:val="en-GB"/>
        </w:rPr>
        <w:tab/>
        <w:t>Institutional Management/Decision-Making Framework</w:t>
      </w:r>
    </w:p>
    <w:p w14:paraId="761299C1" w14:textId="77777777" w:rsidR="00251515" w:rsidRPr="0087533E" w:rsidRDefault="00251515" w:rsidP="00251515">
      <w:pPr>
        <w:rPr>
          <w:bCs/>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5698"/>
      </w:tblGrid>
      <w:tr w:rsidR="00251515" w:rsidRPr="0087533E" w14:paraId="043B5F18" w14:textId="77777777" w:rsidTr="004C6FBF">
        <w:tc>
          <w:tcPr>
            <w:tcW w:w="2818" w:type="dxa"/>
            <w:tcBorders>
              <w:bottom w:val="single" w:sz="4" w:space="0" w:color="auto"/>
            </w:tcBorders>
            <w:shd w:val="clear" w:color="auto" w:fill="CCCCCC"/>
          </w:tcPr>
          <w:p w14:paraId="0B5B230B" w14:textId="77777777" w:rsidR="00251515" w:rsidRPr="0087533E" w:rsidRDefault="00251515" w:rsidP="002A2520">
            <w:pPr>
              <w:rPr>
                <w:b/>
                <w:sz w:val="20"/>
                <w:szCs w:val="20"/>
                <w:lang w:val="en-GB"/>
              </w:rPr>
            </w:pPr>
          </w:p>
          <w:p w14:paraId="425C1E09" w14:textId="77777777" w:rsidR="00251515" w:rsidRPr="0087533E" w:rsidRDefault="00251515" w:rsidP="002A2520">
            <w:pPr>
              <w:rPr>
                <w:b/>
                <w:sz w:val="20"/>
                <w:szCs w:val="20"/>
                <w:lang w:val="en-GB"/>
              </w:rPr>
            </w:pPr>
            <w:r w:rsidRPr="0087533E">
              <w:rPr>
                <w:b/>
                <w:sz w:val="20"/>
                <w:szCs w:val="20"/>
                <w:lang w:val="en-GB"/>
              </w:rPr>
              <w:t>Institution</w:t>
            </w:r>
          </w:p>
          <w:p w14:paraId="62F90C38" w14:textId="77777777" w:rsidR="00251515" w:rsidRPr="0087533E" w:rsidRDefault="00251515" w:rsidP="002A2520">
            <w:pPr>
              <w:rPr>
                <w:sz w:val="20"/>
                <w:szCs w:val="20"/>
                <w:lang w:val="en-GB"/>
              </w:rPr>
            </w:pPr>
          </w:p>
        </w:tc>
        <w:tc>
          <w:tcPr>
            <w:tcW w:w="5698" w:type="dxa"/>
            <w:tcBorders>
              <w:bottom w:val="single" w:sz="4" w:space="0" w:color="auto"/>
            </w:tcBorders>
            <w:shd w:val="clear" w:color="auto" w:fill="CCCCCC"/>
          </w:tcPr>
          <w:p w14:paraId="0756AF17" w14:textId="77777777" w:rsidR="00251515" w:rsidRPr="0087533E" w:rsidRDefault="00251515" w:rsidP="002A2520">
            <w:pPr>
              <w:rPr>
                <w:b/>
                <w:sz w:val="20"/>
                <w:szCs w:val="20"/>
                <w:lang w:val="en-GB"/>
              </w:rPr>
            </w:pPr>
          </w:p>
          <w:p w14:paraId="2387CAAB" w14:textId="77777777" w:rsidR="00251515" w:rsidRPr="0087533E" w:rsidRDefault="00251515" w:rsidP="002A2520">
            <w:pPr>
              <w:rPr>
                <w:b/>
                <w:sz w:val="20"/>
                <w:szCs w:val="20"/>
                <w:lang w:val="en-GB"/>
              </w:rPr>
            </w:pPr>
            <w:r w:rsidRPr="0087533E">
              <w:rPr>
                <w:b/>
                <w:sz w:val="20"/>
                <w:szCs w:val="20"/>
                <w:lang w:val="en-GB"/>
              </w:rPr>
              <w:t>Responsibilities</w:t>
            </w:r>
          </w:p>
          <w:p w14:paraId="2B76B646" w14:textId="77777777" w:rsidR="00251515" w:rsidRPr="0087533E" w:rsidRDefault="00251515" w:rsidP="002A2520">
            <w:pPr>
              <w:rPr>
                <w:sz w:val="20"/>
                <w:szCs w:val="20"/>
                <w:lang w:val="en-GB"/>
              </w:rPr>
            </w:pPr>
          </w:p>
        </w:tc>
      </w:tr>
      <w:tr w:rsidR="00251515" w:rsidRPr="0087533E" w14:paraId="1A37A9AE" w14:textId="77777777" w:rsidTr="004C6FBF">
        <w:tc>
          <w:tcPr>
            <w:tcW w:w="2818" w:type="dxa"/>
            <w:shd w:val="clear" w:color="auto" w:fill="auto"/>
          </w:tcPr>
          <w:p w14:paraId="74BBD004" w14:textId="77777777" w:rsidR="00251515" w:rsidRPr="0087533E" w:rsidRDefault="00251515" w:rsidP="002A2520">
            <w:pPr>
              <w:rPr>
                <w:sz w:val="20"/>
                <w:szCs w:val="20"/>
                <w:lang w:val="en-GB"/>
              </w:rPr>
            </w:pPr>
            <w:r w:rsidRPr="0087533E">
              <w:rPr>
                <w:sz w:val="20"/>
                <w:szCs w:val="20"/>
                <w:lang w:val="en-GB"/>
              </w:rPr>
              <w:t>Ministry of Environment Lands &amp; Agriculture (MELAD)</w:t>
            </w:r>
          </w:p>
        </w:tc>
        <w:tc>
          <w:tcPr>
            <w:tcW w:w="5698" w:type="dxa"/>
            <w:shd w:val="clear" w:color="auto" w:fill="auto"/>
          </w:tcPr>
          <w:p w14:paraId="64282169" w14:textId="77777777" w:rsidR="00251515" w:rsidRPr="0087533E" w:rsidRDefault="00251515" w:rsidP="002A2520">
            <w:pPr>
              <w:pStyle w:val="NormalWeb"/>
              <w:spacing w:before="0" w:beforeAutospacing="0" w:after="0" w:afterAutospacing="0"/>
              <w:rPr>
                <w:color w:val="000000"/>
                <w:sz w:val="20"/>
                <w:szCs w:val="20"/>
                <w:lang w:val="en-GB"/>
              </w:rPr>
            </w:pPr>
            <w:r w:rsidRPr="0087533E">
              <w:rPr>
                <w:color w:val="000000"/>
                <w:sz w:val="20"/>
                <w:szCs w:val="20"/>
                <w:lang w:val="en-GB"/>
              </w:rPr>
              <w:t>The Environment and Conservation Division (ECD) forms part of the Kiribati Government’s Ministry of Environment, Lands and Agricultural Development. Its mandate is to safeguard the natural environment upon which life depends and to protect human health.</w:t>
            </w:r>
          </w:p>
          <w:p w14:paraId="7296B200" w14:textId="59962EFD" w:rsidR="00251515" w:rsidRPr="0087533E" w:rsidRDefault="008C3F9D" w:rsidP="0088089A">
            <w:pPr>
              <w:pStyle w:val="NormalWeb"/>
              <w:spacing w:before="0" w:beforeAutospacing="0" w:after="0" w:afterAutospacing="0"/>
              <w:rPr>
                <w:sz w:val="20"/>
                <w:szCs w:val="20"/>
                <w:lang w:val="en-GB"/>
              </w:rPr>
            </w:pPr>
            <w:r w:rsidRPr="0087533E">
              <w:rPr>
                <w:color w:val="000000"/>
                <w:sz w:val="20"/>
                <w:szCs w:val="20"/>
                <w:lang w:val="en-GB"/>
              </w:rPr>
              <w:t xml:space="preserve">Under the Environment Act, the ECD of the MELAD is </w:t>
            </w:r>
            <w:r w:rsidR="00955D7A" w:rsidRPr="0087533E">
              <w:rPr>
                <w:color w:val="000000"/>
                <w:sz w:val="20"/>
                <w:szCs w:val="20"/>
                <w:lang w:val="en-GB"/>
              </w:rPr>
              <w:t>responsible for safeguarding the environmen</w:t>
            </w:r>
            <w:r w:rsidR="0088089A" w:rsidRPr="0087533E">
              <w:rPr>
                <w:color w:val="000000"/>
                <w:sz w:val="20"/>
                <w:szCs w:val="20"/>
                <w:lang w:val="en-GB"/>
              </w:rPr>
              <w:t>t.</w:t>
            </w:r>
          </w:p>
        </w:tc>
      </w:tr>
      <w:tr w:rsidR="008522E1" w:rsidRPr="0087533E" w14:paraId="7801FD31" w14:textId="77777777" w:rsidTr="004C6FBF">
        <w:tc>
          <w:tcPr>
            <w:tcW w:w="2818" w:type="dxa"/>
            <w:shd w:val="clear" w:color="auto" w:fill="auto"/>
          </w:tcPr>
          <w:p w14:paraId="64753F77" w14:textId="0E66E13C" w:rsidR="008522E1" w:rsidRPr="0087533E" w:rsidRDefault="008522E1" w:rsidP="002A2520">
            <w:pPr>
              <w:rPr>
                <w:sz w:val="20"/>
                <w:szCs w:val="20"/>
                <w:lang w:val="en-GB"/>
              </w:rPr>
            </w:pPr>
            <w:r w:rsidRPr="0087533E">
              <w:rPr>
                <w:sz w:val="20"/>
                <w:szCs w:val="20"/>
                <w:lang w:val="en-GB"/>
              </w:rPr>
              <w:t>M</w:t>
            </w:r>
            <w:r w:rsidR="00AC4C3C" w:rsidRPr="0087533E">
              <w:rPr>
                <w:sz w:val="20"/>
                <w:szCs w:val="20"/>
                <w:lang w:val="en-GB"/>
              </w:rPr>
              <w:t xml:space="preserve">inistry of </w:t>
            </w:r>
            <w:r w:rsidRPr="0087533E">
              <w:rPr>
                <w:sz w:val="20"/>
                <w:szCs w:val="20"/>
                <w:lang w:val="en-GB"/>
              </w:rPr>
              <w:t>I</w:t>
            </w:r>
            <w:r w:rsidR="00AC4C3C" w:rsidRPr="0087533E">
              <w:rPr>
                <w:sz w:val="20"/>
                <w:szCs w:val="20"/>
                <w:lang w:val="en-GB"/>
              </w:rPr>
              <w:t xml:space="preserve">nternal </w:t>
            </w:r>
            <w:r w:rsidRPr="0087533E">
              <w:rPr>
                <w:sz w:val="20"/>
                <w:szCs w:val="20"/>
                <w:lang w:val="en-GB"/>
              </w:rPr>
              <w:t>A</w:t>
            </w:r>
            <w:r w:rsidR="00AC4C3C" w:rsidRPr="0087533E">
              <w:rPr>
                <w:sz w:val="20"/>
                <w:szCs w:val="20"/>
                <w:lang w:val="en-GB"/>
              </w:rPr>
              <w:t>ffairs</w:t>
            </w:r>
            <w:r w:rsidR="00B76780" w:rsidRPr="0087533E">
              <w:rPr>
                <w:sz w:val="20"/>
                <w:szCs w:val="20"/>
                <w:lang w:val="en-GB"/>
              </w:rPr>
              <w:t xml:space="preserve"> (MIA)</w:t>
            </w:r>
          </w:p>
        </w:tc>
        <w:tc>
          <w:tcPr>
            <w:tcW w:w="5698" w:type="dxa"/>
            <w:shd w:val="clear" w:color="auto" w:fill="auto"/>
          </w:tcPr>
          <w:p w14:paraId="0110AE79" w14:textId="0DEB323F" w:rsidR="008522E1" w:rsidRPr="0087533E" w:rsidRDefault="00A34BB9" w:rsidP="002A2520">
            <w:pPr>
              <w:pStyle w:val="NormalWeb"/>
              <w:spacing w:before="0" w:beforeAutospacing="0" w:after="0" w:afterAutospacing="0"/>
              <w:rPr>
                <w:color w:val="000000"/>
                <w:sz w:val="20"/>
                <w:szCs w:val="20"/>
                <w:lang w:val="en-GB"/>
              </w:rPr>
            </w:pPr>
            <w:r w:rsidRPr="0087533E">
              <w:rPr>
                <w:color w:val="000000"/>
                <w:sz w:val="20"/>
                <w:szCs w:val="20"/>
                <w:lang w:val="en-GB"/>
              </w:rPr>
              <w:t xml:space="preserve">MIA is responsible for Island Council needs and </w:t>
            </w:r>
            <w:r w:rsidR="00BE7EB5" w:rsidRPr="0087533E">
              <w:rPr>
                <w:color w:val="000000"/>
                <w:sz w:val="20"/>
                <w:szCs w:val="20"/>
                <w:lang w:val="en-GB"/>
              </w:rPr>
              <w:t xml:space="preserve">provides support in terms of staff including the Clerk, Treasurer and Island Project Officer.  It monitors the Local Government Act which governs how the Island Councils are run.  It receives, appraises and approves Island Council priority projects for Government or Donor funding and provides annual support grants to support their budget.  MIA has a specialised Local Government Division that provides training support to Council </w:t>
            </w:r>
            <w:r w:rsidR="0088089A" w:rsidRPr="0087533E">
              <w:rPr>
                <w:color w:val="000000"/>
                <w:sz w:val="20"/>
                <w:szCs w:val="20"/>
                <w:lang w:val="en-GB"/>
              </w:rPr>
              <w:t xml:space="preserve">Staff, Mayors and Councillors. </w:t>
            </w:r>
            <w:r w:rsidR="00BE7EB5" w:rsidRPr="0087533E">
              <w:rPr>
                <w:color w:val="000000"/>
                <w:sz w:val="20"/>
                <w:szCs w:val="20"/>
                <w:lang w:val="en-GB"/>
              </w:rPr>
              <w:t>For other organizations of Government and others, it serves as the main link and provides liaison assistance and for any undertaking that involves visits etc., it is the first point of contact to go through.</w:t>
            </w:r>
          </w:p>
        </w:tc>
      </w:tr>
      <w:tr w:rsidR="008522E1" w:rsidRPr="0087533E" w14:paraId="76BA5266" w14:textId="77777777" w:rsidTr="004C6FBF">
        <w:tc>
          <w:tcPr>
            <w:tcW w:w="2818" w:type="dxa"/>
            <w:shd w:val="clear" w:color="auto" w:fill="auto"/>
          </w:tcPr>
          <w:p w14:paraId="7F5B4B91" w14:textId="1BDB6595" w:rsidR="008522E1" w:rsidRPr="0087533E" w:rsidRDefault="00AC4C3C" w:rsidP="002A2520">
            <w:pPr>
              <w:rPr>
                <w:sz w:val="20"/>
                <w:szCs w:val="20"/>
                <w:lang w:val="en-GB"/>
              </w:rPr>
            </w:pPr>
            <w:r w:rsidRPr="0087533E">
              <w:rPr>
                <w:sz w:val="20"/>
                <w:szCs w:val="20"/>
                <w:lang w:val="en-GB"/>
              </w:rPr>
              <w:t xml:space="preserve">Ministry of </w:t>
            </w:r>
            <w:r w:rsidR="008522E1" w:rsidRPr="0087533E">
              <w:rPr>
                <w:sz w:val="20"/>
                <w:szCs w:val="20"/>
                <w:lang w:val="en-GB"/>
              </w:rPr>
              <w:t>Fisheries</w:t>
            </w:r>
            <w:r w:rsidRPr="0087533E">
              <w:rPr>
                <w:sz w:val="20"/>
                <w:szCs w:val="20"/>
                <w:lang w:val="en-GB"/>
              </w:rPr>
              <w:t xml:space="preserve"> and Marine Resources Development</w:t>
            </w:r>
            <w:r w:rsidR="00B76780" w:rsidRPr="0087533E">
              <w:rPr>
                <w:sz w:val="20"/>
                <w:szCs w:val="20"/>
                <w:lang w:val="en-GB"/>
              </w:rPr>
              <w:t xml:space="preserve"> (MFMRD)</w:t>
            </w:r>
          </w:p>
        </w:tc>
        <w:tc>
          <w:tcPr>
            <w:tcW w:w="5698" w:type="dxa"/>
            <w:shd w:val="clear" w:color="auto" w:fill="auto"/>
          </w:tcPr>
          <w:p w14:paraId="032F9994" w14:textId="7A6CE585" w:rsidR="008522E1" w:rsidRPr="0087533E" w:rsidRDefault="00AE6AC3" w:rsidP="002A2520">
            <w:pPr>
              <w:pStyle w:val="NormalWeb"/>
              <w:spacing w:before="0" w:beforeAutospacing="0" w:after="0" w:afterAutospacing="0"/>
              <w:rPr>
                <w:color w:val="000000"/>
                <w:sz w:val="20"/>
                <w:szCs w:val="20"/>
                <w:lang w:val="en-GB"/>
              </w:rPr>
            </w:pPr>
            <w:r w:rsidRPr="0087533E">
              <w:rPr>
                <w:color w:val="000000"/>
                <w:sz w:val="20"/>
                <w:szCs w:val="20"/>
                <w:lang w:val="en-GB"/>
              </w:rPr>
              <w:t>MFMRD is mandated to look after the natural resources of the country including</w:t>
            </w:r>
            <w:r w:rsidR="00A95607">
              <w:rPr>
                <w:color w:val="000000"/>
                <w:sz w:val="20"/>
                <w:szCs w:val="20"/>
                <w:lang w:val="en-GB"/>
              </w:rPr>
              <w:t xml:space="preserve"> marine, fisheries and mining. </w:t>
            </w:r>
            <w:r w:rsidRPr="0087533E">
              <w:rPr>
                <w:color w:val="000000"/>
                <w:sz w:val="20"/>
                <w:szCs w:val="20"/>
                <w:lang w:val="en-GB"/>
              </w:rPr>
              <w:t>Its work is guided by the Fisheries Act of as well as the National Fisheries Policy developed f</w:t>
            </w:r>
            <w:r w:rsidR="0088089A" w:rsidRPr="0087533E">
              <w:rPr>
                <w:color w:val="000000"/>
                <w:sz w:val="20"/>
                <w:szCs w:val="20"/>
                <w:lang w:val="en-GB"/>
              </w:rPr>
              <w:t>or implementation.</w:t>
            </w:r>
          </w:p>
          <w:p w14:paraId="384FF5D2" w14:textId="13F9392C" w:rsidR="00CE3D36" w:rsidRPr="0087533E" w:rsidRDefault="00CE3D36" w:rsidP="002A2520">
            <w:pPr>
              <w:pStyle w:val="NormalWeb"/>
              <w:spacing w:before="0" w:beforeAutospacing="0" w:after="0" w:afterAutospacing="0"/>
              <w:rPr>
                <w:color w:val="000000"/>
                <w:sz w:val="20"/>
                <w:szCs w:val="20"/>
                <w:lang w:val="en-GB"/>
              </w:rPr>
            </w:pPr>
            <w:r w:rsidRPr="0087533E">
              <w:rPr>
                <w:color w:val="000000"/>
                <w:sz w:val="20"/>
                <w:szCs w:val="20"/>
                <w:lang w:val="en-GB"/>
              </w:rPr>
              <w:t>Its organization is structured to specifically handle policy and administration, fisheries and mineral resources for which in 2014, a total approved operational budget of A$2,156,516.00. The Development Projects budget for 2014 amounts to A$3,605,994 to handle the Fisheries Observer Program for Fisheries Development in Outer Islands, and other Development Projects such as Waa n Oo in the Outer Islands.  These projects exist to help enhance domestic capacities to address food security issues.  Other development are in the area of policy and planning as well as staff, infrastructure (office etc) development and system capacit</w:t>
            </w:r>
            <w:r w:rsidR="0088089A" w:rsidRPr="0087533E">
              <w:rPr>
                <w:color w:val="000000"/>
                <w:sz w:val="20"/>
                <w:szCs w:val="20"/>
                <w:lang w:val="en-GB"/>
              </w:rPr>
              <w:t>y strengthening of the Office.</w:t>
            </w:r>
          </w:p>
          <w:p w14:paraId="6C6EEE56" w14:textId="1FB0302A" w:rsidR="00CE3D36" w:rsidRPr="0087533E" w:rsidRDefault="00CE3D36" w:rsidP="002A2520">
            <w:pPr>
              <w:pStyle w:val="NormalWeb"/>
              <w:spacing w:before="0" w:beforeAutospacing="0" w:after="0" w:afterAutospacing="0"/>
              <w:rPr>
                <w:color w:val="000000"/>
                <w:sz w:val="20"/>
                <w:szCs w:val="20"/>
                <w:lang w:val="en-GB"/>
              </w:rPr>
            </w:pPr>
            <w:r w:rsidRPr="0087533E">
              <w:rPr>
                <w:color w:val="000000"/>
                <w:sz w:val="20"/>
                <w:szCs w:val="20"/>
                <w:lang w:val="en-GB"/>
              </w:rPr>
              <w:t>Donor partners for donor funded projects of the Ministry that have contributed include AusAID, FFA, JICA</w:t>
            </w:r>
            <w:r w:rsidR="005A4E34" w:rsidRPr="0087533E">
              <w:rPr>
                <w:color w:val="000000"/>
                <w:sz w:val="20"/>
                <w:szCs w:val="20"/>
                <w:lang w:val="en-GB"/>
              </w:rPr>
              <w:t>, EU, SPC and few more.  An estimated total amount A$690,106.</w:t>
            </w:r>
          </w:p>
        </w:tc>
      </w:tr>
      <w:tr w:rsidR="008522E1" w:rsidRPr="0087533E" w14:paraId="06EBE188" w14:textId="77777777" w:rsidTr="004C6FBF">
        <w:tc>
          <w:tcPr>
            <w:tcW w:w="2818" w:type="dxa"/>
            <w:shd w:val="clear" w:color="auto" w:fill="auto"/>
          </w:tcPr>
          <w:p w14:paraId="64F80851" w14:textId="4AD4D41A" w:rsidR="008522E1" w:rsidRPr="0087533E" w:rsidRDefault="00AC4C3C" w:rsidP="002A2520">
            <w:pPr>
              <w:rPr>
                <w:sz w:val="20"/>
                <w:szCs w:val="20"/>
                <w:lang w:val="en-GB"/>
              </w:rPr>
            </w:pPr>
            <w:r w:rsidRPr="0087533E">
              <w:rPr>
                <w:sz w:val="20"/>
                <w:szCs w:val="20"/>
                <w:lang w:val="en-GB"/>
              </w:rPr>
              <w:t xml:space="preserve">Ministry of </w:t>
            </w:r>
            <w:r w:rsidR="008522E1" w:rsidRPr="0087533E">
              <w:rPr>
                <w:sz w:val="20"/>
                <w:szCs w:val="20"/>
                <w:lang w:val="en-GB"/>
              </w:rPr>
              <w:t>Finance</w:t>
            </w:r>
            <w:r w:rsidRPr="0087533E">
              <w:rPr>
                <w:sz w:val="20"/>
                <w:szCs w:val="20"/>
                <w:lang w:val="en-GB"/>
              </w:rPr>
              <w:t xml:space="preserve"> and Economic Development</w:t>
            </w:r>
            <w:r w:rsidR="00B76780" w:rsidRPr="0087533E">
              <w:rPr>
                <w:sz w:val="20"/>
                <w:szCs w:val="20"/>
                <w:lang w:val="en-GB"/>
              </w:rPr>
              <w:t xml:space="preserve"> (MFED)</w:t>
            </w:r>
          </w:p>
        </w:tc>
        <w:tc>
          <w:tcPr>
            <w:tcW w:w="5698" w:type="dxa"/>
            <w:shd w:val="clear" w:color="auto" w:fill="auto"/>
          </w:tcPr>
          <w:p w14:paraId="1A63EF9C" w14:textId="1BA67D0A" w:rsidR="008522E1" w:rsidRPr="0087533E" w:rsidRDefault="00B76780" w:rsidP="009F6049">
            <w:pPr>
              <w:pStyle w:val="NormalWeb"/>
              <w:spacing w:before="0" w:beforeAutospacing="0" w:after="0" w:afterAutospacing="0"/>
              <w:rPr>
                <w:color w:val="000000"/>
                <w:sz w:val="20"/>
                <w:szCs w:val="20"/>
                <w:lang w:val="en-GB"/>
              </w:rPr>
            </w:pPr>
            <w:r w:rsidRPr="0087533E">
              <w:rPr>
                <w:color w:val="000000"/>
                <w:sz w:val="20"/>
                <w:szCs w:val="20"/>
                <w:lang w:val="en-GB"/>
              </w:rPr>
              <w:t xml:space="preserve">The MFED manages government </w:t>
            </w:r>
            <w:r w:rsidR="009F6049" w:rsidRPr="0087533E">
              <w:rPr>
                <w:color w:val="000000"/>
                <w:sz w:val="20"/>
                <w:szCs w:val="20"/>
                <w:lang w:val="en-GB"/>
              </w:rPr>
              <w:t>accounts.  The Ministry</w:t>
            </w:r>
            <w:r w:rsidRPr="0087533E">
              <w:rPr>
                <w:color w:val="000000"/>
                <w:sz w:val="20"/>
                <w:szCs w:val="20"/>
                <w:lang w:val="en-GB"/>
              </w:rPr>
              <w:t xml:space="preserve"> develops fiscal policies and plans. Through the National Economic Planning (NEP) Office, </w:t>
            </w:r>
            <w:r w:rsidR="009F6049" w:rsidRPr="0087533E">
              <w:rPr>
                <w:color w:val="000000"/>
                <w:sz w:val="20"/>
                <w:szCs w:val="20"/>
                <w:lang w:val="en-GB"/>
              </w:rPr>
              <w:t xml:space="preserve">MFED provides </w:t>
            </w:r>
            <w:r w:rsidRPr="0087533E">
              <w:rPr>
                <w:color w:val="000000"/>
                <w:sz w:val="20"/>
                <w:szCs w:val="20"/>
                <w:lang w:val="en-GB"/>
              </w:rPr>
              <w:t>secretarial and advisory service</w:t>
            </w:r>
            <w:r w:rsidR="009F6049" w:rsidRPr="0087533E">
              <w:rPr>
                <w:color w:val="000000"/>
                <w:sz w:val="20"/>
                <w:szCs w:val="20"/>
                <w:lang w:val="en-GB"/>
              </w:rPr>
              <w:t>s</w:t>
            </w:r>
            <w:r w:rsidRPr="0087533E">
              <w:rPr>
                <w:color w:val="000000"/>
                <w:sz w:val="20"/>
                <w:szCs w:val="20"/>
                <w:lang w:val="en-GB"/>
              </w:rPr>
              <w:t xml:space="preserve"> to the Development Coordinating </w:t>
            </w:r>
            <w:r w:rsidRPr="006767DB">
              <w:rPr>
                <w:color w:val="000000"/>
                <w:sz w:val="20"/>
                <w:szCs w:val="20"/>
                <w:lang w:val="en-GB"/>
              </w:rPr>
              <w:t xml:space="preserve">Committee (DCC) whose </w:t>
            </w:r>
            <w:r w:rsidR="009F6049" w:rsidRPr="006767DB">
              <w:rPr>
                <w:color w:val="000000"/>
                <w:sz w:val="20"/>
                <w:szCs w:val="20"/>
                <w:lang w:val="en-GB"/>
              </w:rPr>
              <w:t>role</w:t>
            </w:r>
            <w:r w:rsidRPr="006767DB">
              <w:rPr>
                <w:color w:val="000000"/>
                <w:sz w:val="20"/>
                <w:szCs w:val="20"/>
                <w:lang w:val="en-GB"/>
              </w:rPr>
              <w:t xml:space="preserve"> include</w:t>
            </w:r>
            <w:r w:rsidR="009F6049" w:rsidRPr="006767DB">
              <w:rPr>
                <w:color w:val="000000"/>
                <w:sz w:val="20"/>
                <w:szCs w:val="20"/>
                <w:lang w:val="en-GB"/>
              </w:rPr>
              <w:t>s</w:t>
            </w:r>
            <w:r w:rsidRPr="006767DB">
              <w:rPr>
                <w:color w:val="000000"/>
                <w:sz w:val="20"/>
                <w:szCs w:val="20"/>
                <w:lang w:val="en-GB"/>
              </w:rPr>
              <w:t xml:space="preserve"> approval of development projects.</w:t>
            </w:r>
          </w:p>
        </w:tc>
      </w:tr>
      <w:tr w:rsidR="00251515" w:rsidRPr="0087533E" w14:paraId="487B3AEE" w14:textId="77777777" w:rsidTr="004C6FBF">
        <w:tc>
          <w:tcPr>
            <w:tcW w:w="2818" w:type="dxa"/>
            <w:shd w:val="clear" w:color="auto" w:fill="auto"/>
          </w:tcPr>
          <w:p w14:paraId="478D360C" w14:textId="77777777" w:rsidR="00251515" w:rsidRPr="0087533E" w:rsidRDefault="00251515" w:rsidP="002A2520">
            <w:pPr>
              <w:rPr>
                <w:sz w:val="20"/>
                <w:szCs w:val="20"/>
                <w:lang w:val="en-GB"/>
              </w:rPr>
            </w:pPr>
            <w:r w:rsidRPr="0087533E">
              <w:rPr>
                <w:sz w:val="20"/>
                <w:szCs w:val="20"/>
                <w:lang w:val="en-GB"/>
              </w:rPr>
              <w:t>Office of Te Beretitenti</w:t>
            </w:r>
            <w:r w:rsidR="008522E1" w:rsidRPr="0087533E">
              <w:rPr>
                <w:sz w:val="20"/>
                <w:szCs w:val="20"/>
                <w:lang w:val="en-GB"/>
              </w:rPr>
              <w:t xml:space="preserve"> (President)</w:t>
            </w:r>
          </w:p>
          <w:p w14:paraId="7D5A5E0C" w14:textId="3ACF4956" w:rsidR="00251515" w:rsidRPr="0087533E" w:rsidRDefault="00251515" w:rsidP="002A2520">
            <w:pPr>
              <w:rPr>
                <w:sz w:val="20"/>
                <w:szCs w:val="20"/>
                <w:lang w:val="en-GB"/>
              </w:rPr>
            </w:pPr>
          </w:p>
        </w:tc>
        <w:tc>
          <w:tcPr>
            <w:tcW w:w="5698" w:type="dxa"/>
            <w:shd w:val="clear" w:color="auto" w:fill="auto"/>
          </w:tcPr>
          <w:p w14:paraId="0ED6DE1C" w14:textId="77777777" w:rsidR="00251515" w:rsidRPr="0087533E" w:rsidRDefault="00251515" w:rsidP="002A2520">
            <w:pPr>
              <w:rPr>
                <w:rFonts w:eastAsia="Calibri"/>
                <w:sz w:val="20"/>
                <w:szCs w:val="20"/>
                <w:lang w:val="en-GB"/>
              </w:rPr>
            </w:pPr>
            <w:r w:rsidRPr="0087533E">
              <w:rPr>
                <w:rFonts w:eastAsia="Calibri"/>
                <w:sz w:val="20"/>
                <w:szCs w:val="20"/>
                <w:lang w:val="en-GB"/>
              </w:rPr>
              <w:t xml:space="preserve">Whilst MELAD included the bulk of the technical expertise on climate change, it lacked institutional leverage to influence the programmes of other vital sectors, such as public works, internal affairs, fisheries and natural resources. This was recognised both within Kiribati, as well as regionally. During early consultations on the Kiribati Adaptation Programme (KAP-I), it was therefore decided that the Office of the President would chair the KAP’s National Adaptation Steering Committee, and the MFED would execute the project. This arrangement worked well in mainstreaming adaptation into economic planning, but it worked less well in mobilising the technical experts necessary to prioritise adaptation investments. </w:t>
            </w:r>
          </w:p>
          <w:p w14:paraId="64139370" w14:textId="77777777" w:rsidR="00251515" w:rsidRPr="0087533E" w:rsidRDefault="00251515" w:rsidP="002A2520">
            <w:pPr>
              <w:rPr>
                <w:rFonts w:eastAsia="Calibri"/>
                <w:sz w:val="20"/>
                <w:szCs w:val="20"/>
                <w:lang w:val="en-GB"/>
              </w:rPr>
            </w:pPr>
            <w:r w:rsidRPr="0087533E">
              <w:rPr>
                <w:rFonts w:eastAsia="Calibri"/>
                <w:sz w:val="20"/>
                <w:szCs w:val="20"/>
                <w:lang w:val="en-GB"/>
              </w:rPr>
              <w:t>The situation in 2012 sees the KAP Steering Committee re-</w:t>
            </w:r>
            <w:r w:rsidRPr="0087533E">
              <w:rPr>
                <w:rFonts w:eastAsia="Calibri"/>
                <w:sz w:val="20"/>
                <w:szCs w:val="20"/>
                <w:lang w:val="en-GB"/>
              </w:rPr>
              <w:lastRenderedPageBreak/>
              <w:t xml:space="preserve">established under a new name, National Adaptation Steering Committee (NASC), under the Office of the President. The National Adaptation Steering Committee has been chaired by Secretary of OB and co-chaired by the National Strategic Policy Unit of OB. The Kiribati National Expert Group is also chaired and co-chaired by the same. The KAP Project Management Unit is the Secretariat for the Steering Committee. The NASC oversees the joint work programme for the NAPA and KAP. The existing NAPA team became the Climate Change Study Team, the technical team for the unified programme, reporting to the steering committee. </w:t>
            </w:r>
          </w:p>
          <w:p w14:paraId="12BBC4D8" w14:textId="2C428909" w:rsidR="00251515" w:rsidRPr="0087533E" w:rsidRDefault="00251515" w:rsidP="002A2520">
            <w:pPr>
              <w:rPr>
                <w:rFonts w:eastAsia="Calibri"/>
                <w:sz w:val="20"/>
                <w:szCs w:val="20"/>
                <w:lang w:val="en-GB"/>
              </w:rPr>
            </w:pPr>
            <w:r w:rsidRPr="0087533E">
              <w:rPr>
                <w:rFonts w:eastAsia="Calibri"/>
                <w:sz w:val="20"/>
                <w:szCs w:val="20"/>
                <w:lang w:val="en-GB"/>
              </w:rPr>
              <w:t>Office of the President ha</w:t>
            </w:r>
            <w:r w:rsidR="00AC4C3C" w:rsidRPr="0087533E">
              <w:rPr>
                <w:rFonts w:eastAsia="Calibri"/>
                <w:sz w:val="20"/>
                <w:szCs w:val="20"/>
                <w:lang w:val="en-GB"/>
              </w:rPr>
              <w:t>s the</w:t>
            </w:r>
            <w:r w:rsidRPr="0087533E">
              <w:rPr>
                <w:rFonts w:eastAsia="Calibri"/>
                <w:sz w:val="20"/>
                <w:szCs w:val="20"/>
                <w:lang w:val="en-GB"/>
              </w:rPr>
              <w:t xml:space="preserve"> responsibility for the overall supervision of the unified climate work</w:t>
            </w:r>
            <w:r w:rsidR="00AC4C3C" w:rsidRPr="0087533E">
              <w:rPr>
                <w:rFonts w:eastAsia="Calibri"/>
                <w:sz w:val="20"/>
                <w:szCs w:val="20"/>
                <w:lang w:val="en-GB"/>
              </w:rPr>
              <w:t xml:space="preserve"> and disaster risk management</w:t>
            </w:r>
            <w:r w:rsidRPr="0087533E">
              <w:rPr>
                <w:rFonts w:eastAsia="Calibri"/>
                <w:sz w:val="20"/>
                <w:szCs w:val="20"/>
                <w:lang w:val="en-GB"/>
              </w:rPr>
              <w:t>. The Strategic Risk Management Unit within the Office of the President has as part of its mandate to develop and co-ordinate the national policy on climate change, including the co-ordination of implementation at the broad national level.  The National Framework on Climate Change and Climate Change Adaptation outlines the broad functions of the Strategic Risk Management Unit and provides national guidance in addressing the issue of climate change.</w:t>
            </w:r>
          </w:p>
        </w:tc>
      </w:tr>
      <w:tr w:rsidR="00173D4A" w:rsidRPr="0087533E" w14:paraId="167033B5" w14:textId="77777777" w:rsidTr="004C6FBF">
        <w:tc>
          <w:tcPr>
            <w:tcW w:w="2818" w:type="dxa"/>
            <w:shd w:val="clear" w:color="auto" w:fill="auto"/>
          </w:tcPr>
          <w:p w14:paraId="7881EB53" w14:textId="76291A52" w:rsidR="00173D4A" w:rsidRPr="0087533E" w:rsidRDefault="00173D4A" w:rsidP="002A2520">
            <w:pPr>
              <w:rPr>
                <w:sz w:val="20"/>
                <w:szCs w:val="20"/>
                <w:lang w:val="en-GB"/>
              </w:rPr>
            </w:pPr>
            <w:r w:rsidRPr="0087533E">
              <w:rPr>
                <w:sz w:val="20"/>
                <w:szCs w:val="20"/>
                <w:lang w:val="en-GB"/>
              </w:rPr>
              <w:lastRenderedPageBreak/>
              <w:t>Others</w:t>
            </w:r>
          </w:p>
        </w:tc>
        <w:tc>
          <w:tcPr>
            <w:tcW w:w="5698" w:type="dxa"/>
            <w:shd w:val="clear" w:color="auto" w:fill="auto"/>
          </w:tcPr>
          <w:p w14:paraId="2B2DC876" w14:textId="1DD640CA" w:rsidR="00173D4A" w:rsidRPr="0087533E" w:rsidRDefault="00173D4A" w:rsidP="002A2520">
            <w:pPr>
              <w:rPr>
                <w:rFonts w:eastAsia="Calibri"/>
                <w:sz w:val="20"/>
                <w:szCs w:val="20"/>
                <w:lang w:val="en-GB"/>
              </w:rPr>
            </w:pPr>
            <w:r w:rsidRPr="0087533E">
              <w:rPr>
                <w:rFonts w:eastAsia="Calibri"/>
                <w:sz w:val="20"/>
                <w:szCs w:val="20"/>
                <w:lang w:val="en-GB"/>
              </w:rPr>
              <w:t>National Focal Points for the Environment are located within the Ministry of Foreign Affairs &amp; Immigration, Ministry of Environment Lands &amp; Agricultural Development in the ECD. Ministry of Internal Affairs is responsible for outer island development in close consultation with Island Councils (Ics) and also provides advisory and support service for the Ics</w:t>
            </w:r>
          </w:p>
        </w:tc>
      </w:tr>
      <w:tr w:rsidR="00810B10" w:rsidRPr="0087533E" w14:paraId="28DE9B86" w14:textId="77777777" w:rsidTr="004C6FBF">
        <w:tc>
          <w:tcPr>
            <w:tcW w:w="2818" w:type="dxa"/>
            <w:shd w:val="clear" w:color="auto" w:fill="auto"/>
          </w:tcPr>
          <w:p w14:paraId="3A909999" w14:textId="77777777" w:rsidR="00810B10" w:rsidRPr="0087533E" w:rsidRDefault="00810B10" w:rsidP="002A2520">
            <w:pPr>
              <w:rPr>
                <w:sz w:val="20"/>
                <w:szCs w:val="20"/>
                <w:lang w:val="en-GB"/>
              </w:rPr>
            </w:pPr>
            <w:r w:rsidRPr="0087533E">
              <w:rPr>
                <w:sz w:val="20"/>
                <w:szCs w:val="20"/>
                <w:lang w:val="en-GB"/>
              </w:rPr>
              <w:t>Island Councils</w:t>
            </w:r>
          </w:p>
        </w:tc>
        <w:tc>
          <w:tcPr>
            <w:tcW w:w="5698" w:type="dxa"/>
            <w:shd w:val="clear" w:color="auto" w:fill="auto"/>
          </w:tcPr>
          <w:p w14:paraId="586153F4" w14:textId="77777777" w:rsidR="00810B10" w:rsidRPr="0087533E" w:rsidRDefault="00810B10" w:rsidP="002A2520">
            <w:pPr>
              <w:rPr>
                <w:sz w:val="20"/>
                <w:szCs w:val="20"/>
                <w:lang w:val="en-GB"/>
              </w:rPr>
            </w:pPr>
            <w:r w:rsidRPr="0087533E">
              <w:rPr>
                <w:sz w:val="20"/>
                <w:szCs w:val="20"/>
                <w:lang w:val="en-GB"/>
              </w:rPr>
              <w:t>At local government level, Island Council is the authority for developments on the Islands.  Local Government Act provides for their legality and each Island has its own Bye Law to provide legal back up for their activities.  Fisheries Act 2010 empowers Island Councils for 3 nautical miles within which coastal fisheries are found.</w:t>
            </w:r>
          </w:p>
        </w:tc>
      </w:tr>
    </w:tbl>
    <w:p w14:paraId="7F011C06" w14:textId="77777777" w:rsidR="00251515" w:rsidRPr="0087533E" w:rsidRDefault="00251515" w:rsidP="00251515">
      <w:pPr>
        <w:rPr>
          <w:b/>
          <w:bCs/>
          <w:lang w:val="en-GB"/>
        </w:rPr>
      </w:pPr>
    </w:p>
    <w:p w14:paraId="77A52C6E" w14:textId="77777777" w:rsidR="00251515" w:rsidRPr="0087533E" w:rsidRDefault="00251515" w:rsidP="00251515">
      <w:pPr>
        <w:rPr>
          <w:bCs/>
          <w:sz w:val="22"/>
          <w:szCs w:val="22"/>
          <w:u w:val="single"/>
          <w:lang w:val="en-GB"/>
        </w:rPr>
      </w:pPr>
      <w:r w:rsidRPr="0087533E">
        <w:rPr>
          <w:bCs/>
          <w:sz w:val="22"/>
          <w:szCs w:val="22"/>
          <w:u w:val="single"/>
          <w:lang w:val="en-GB"/>
        </w:rPr>
        <w:t>2.2</w:t>
      </w:r>
      <w:r w:rsidRPr="0087533E">
        <w:rPr>
          <w:bCs/>
          <w:sz w:val="22"/>
          <w:szCs w:val="22"/>
          <w:u w:val="single"/>
          <w:lang w:val="en-GB"/>
        </w:rPr>
        <w:tab/>
        <w:t>Project Relevant Policy and Planning Framework</w:t>
      </w:r>
    </w:p>
    <w:p w14:paraId="16A6673B" w14:textId="77777777" w:rsidR="00251515" w:rsidRPr="0087533E" w:rsidRDefault="00251515" w:rsidP="00251515">
      <w:pPr>
        <w:contextualSpacing/>
        <w:rPr>
          <w:sz w:val="22"/>
          <w:szCs w:val="22"/>
          <w:lang w:val="en-GB"/>
        </w:rPr>
      </w:pPr>
    </w:p>
    <w:p w14:paraId="5CD4007C" w14:textId="77777777" w:rsidR="00251515" w:rsidRPr="0087533E" w:rsidRDefault="00251515" w:rsidP="00251515">
      <w:pPr>
        <w:rPr>
          <w:bCs/>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1111"/>
        <w:gridCol w:w="5470"/>
      </w:tblGrid>
      <w:tr w:rsidR="00251515" w:rsidRPr="0087533E" w14:paraId="3004AAF5" w14:textId="77777777" w:rsidTr="0088369D">
        <w:tc>
          <w:tcPr>
            <w:tcW w:w="1827" w:type="dxa"/>
            <w:shd w:val="clear" w:color="auto" w:fill="CCCCCC"/>
          </w:tcPr>
          <w:p w14:paraId="4C237DCC" w14:textId="77777777" w:rsidR="00251515" w:rsidRPr="0087533E" w:rsidRDefault="00251515" w:rsidP="00327A5E">
            <w:pPr>
              <w:rPr>
                <w:b/>
                <w:sz w:val="20"/>
                <w:szCs w:val="20"/>
                <w:lang w:val="en-GB"/>
              </w:rPr>
            </w:pPr>
          </w:p>
          <w:p w14:paraId="089DD268" w14:textId="77777777" w:rsidR="00251515" w:rsidRPr="0087533E" w:rsidRDefault="00251515" w:rsidP="00327A5E">
            <w:pPr>
              <w:rPr>
                <w:b/>
                <w:sz w:val="20"/>
                <w:szCs w:val="20"/>
                <w:lang w:val="en-GB"/>
              </w:rPr>
            </w:pPr>
            <w:r w:rsidRPr="0087533E">
              <w:rPr>
                <w:b/>
                <w:sz w:val="20"/>
                <w:szCs w:val="20"/>
                <w:lang w:val="en-GB"/>
              </w:rPr>
              <w:t xml:space="preserve">Title of Policy, Strategy, or Plan </w:t>
            </w:r>
          </w:p>
        </w:tc>
        <w:tc>
          <w:tcPr>
            <w:tcW w:w="1111" w:type="dxa"/>
            <w:shd w:val="clear" w:color="auto" w:fill="CCCCCC"/>
          </w:tcPr>
          <w:p w14:paraId="299D8459" w14:textId="77777777" w:rsidR="00251515" w:rsidRPr="0087533E" w:rsidRDefault="00251515" w:rsidP="00327A5E">
            <w:pPr>
              <w:rPr>
                <w:b/>
                <w:sz w:val="20"/>
                <w:szCs w:val="20"/>
                <w:lang w:val="en-GB"/>
              </w:rPr>
            </w:pPr>
          </w:p>
          <w:p w14:paraId="1AEB1663" w14:textId="77777777" w:rsidR="00251515" w:rsidRPr="0087533E" w:rsidRDefault="00251515" w:rsidP="00327A5E">
            <w:pPr>
              <w:rPr>
                <w:b/>
                <w:sz w:val="20"/>
                <w:szCs w:val="20"/>
                <w:lang w:val="en-GB"/>
              </w:rPr>
            </w:pPr>
            <w:r w:rsidRPr="0087533E">
              <w:rPr>
                <w:b/>
                <w:sz w:val="20"/>
                <w:szCs w:val="20"/>
                <w:lang w:val="en-GB"/>
              </w:rPr>
              <w:t>Adoption Date</w:t>
            </w:r>
          </w:p>
          <w:p w14:paraId="47C69574" w14:textId="77777777" w:rsidR="00251515" w:rsidRPr="0087533E" w:rsidRDefault="00251515" w:rsidP="00327A5E">
            <w:pPr>
              <w:rPr>
                <w:b/>
                <w:sz w:val="20"/>
                <w:szCs w:val="20"/>
                <w:lang w:val="en-GB"/>
              </w:rPr>
            </w:pPr>
          </w:p>
        </w:tc>
        <w:tc>
          <w:tcPr>
            <w:tcW w:w="5470" w:type="dxa"/>
            <w:shd w:val="clear" w:color="auto" w:fill="CCCCCC"/>
          </w:tcPr>
          <w:p w14:paraId="2860538A" w14:textId="77777777" w:rsidR="00251515" w:rsidRPr="0087533E" w:rsidRDefault="00251515" w:rsidP="00327A5E">
            <w:pPr>
              <w:rPr>
                <w:b/>
                <w:sz w:val="20"/>
                <w:szCs w:val="20"/>
                <w:lang w:val="en-GB"/>
              </w:rPr>
            </w:pPr>
          </w:p>
          <w:p w14:paraId="1271AB27" w14:textId="77777777" w:rsidR="00251515" w:rsidRPr="0087533E" w:rsidRDefault="00251515" w:rsidP="00327A5E">
            <w:pPr>
              <w:rPr>
                <w:b/>
                <w:sz w:val="20"/>
                <w:szCs w:val="20"/>
                <w:lang w:val="en-GB"/>
              </w:rPr>
            </w:pPr>
            <w:r w:rsidRPr="0087533E">
              <w:rPr>
                <w:b/>
                <w:bCs/>
                <w:sz w:val="20"/>
                <w:szCs w:val="20"/>
                <w:lang w:val="en-GB"/>
              </w:rPr>
              <w:t xml:space="preserve">Description/Assessment </w:t>
            </w:r>
            <w:r w:rsidRPr="0087533E">
              <w:rPr>
                <w:b/>
                <w:sz w:val="20"/>
                <w:szCs w:val="20"/>
                <w:lang w:val="en-GB"/>
              </w:rPr>
              <w:t>of relevant strategy, policy or plan</w:t>
            </w:r>
          </w:p>
          <w:p w14:paraId="2DBFBEBA" w14:textId="77777777" w:rsidR="00251515" w:rsidRPr="0087533E" w:rsidRDefault="00251515" w:rsidP="00327A5E">
            <w:pPr>
              <w:rPr>
                <w:sz w:val="20"/>
                <w:szCs w:val="20"/>
                <w:lang w:val="en-GB"/>
              </w:rPr>
            </w:pPr>
          </w:p>
        </w:tc>
      </w:tr>
      <w:tr w:rsidR="00251515" w:rsidRPr="0087533E" w14:paraId="255226B0" w14:textId="77777777" w:rsidTr="003D0FA4">
        <w:tc>
          <w:tcPr>
            <w:tcW w:w="8408" w:type="dxa"/>
            <w:gridSpan w:val="3"/>
            <w:tcBorders>
              <w:bottom w:val="single" w:sz="4" w:space="0" w:color="auto"/>
            </w:tcBorders>
            <w:shd w:val="clear" w:color="auto" w:fill="E0E0E0"/>
          </w:tcPr>
          <w:p w14:paraId="3E1F341F" w14:textId="77777777" w:rsidR="00251515" w:rsidRPr="0087533E" w:rsidRDefault="00251515" w:rsidP="00327A5E">
            <w:pPr>
              <w:jc w:val="both"/>
              <w:rPr>
                <w:b/>
                <w:sz w:val="20"/>
                <w:szCs w:val="20"/>
                <w:lang w:val="en-GB"/>
              </w:rPr>
            </w:pPr>
          </w:p>
          <w:p w14:paraId="4E1F6F2A" w14:textId="77777777" w:rsidR="00251515" w:rsidRPr="0087533E" w:rsidRDefault="00251515" w:rsidP="00327A5E">
            <w:pPr>
              <w:tabs>
                <w:tab w:val="left" w:pos="1455"/>
              </w:tabs>
              <w:jc w:val="both"/>
              <w:rPr>
                <w:b/>
                <w:sz w:val="20"/>
                <w:szCs w:val="20"/>
                <w:lang w:val="en-GB"/>
              </w:rPr>
            </w:pPr>
            <w:r w:rsidRPr="0087533E">
              <w:rPr>
                <w:b/>
                <w:sz w:val="20"/>
                <w:szCs w:val="20"/>
                <w:lang w:val="en-GB"/>
              </w:rPr>
              <w:t>National</w:t>
            </w:r>
            <w:r w:rsidRPr="0087533E">
              <w:rPr>
                <w:b/>
                <w:sz w:val="20"/>
                <w:szCs w:val="20"/>
                <w:lang w:val="en-GB"/>
              </w:rPr>
              <w:tab/>
            </w:r>
          </w:p>
          <w:p w14:paraId="26F8794C" w14:textId="77777777" w:rsidR="00251515" w:rsidRPr="0087533E" w:rsidRDefault="00251515" w:rsidP="00327A5E">
            <w:pPr>
              <w:jc w:val="both"/>
              <w:rPr>
                <w:sz w:val="20"/>
                <w:szCs w:val="20"/>
                <w:lang w:val="en-GB"/>
              </w:rPr>
            </w:pPr>
          </w:p>
        </w:tc>
      </w:tr>
      <w:tr w:rsidR="00251515" w:rsidRPr="0087533E" w14:paraId="474F9890" w14:textId="77777777" w:rsidTr="003D0FA4">
        <w:tc>
          <w:tcPr>
            <w:tcW w:w="1827" w:type="dxa"/>
            <w:shd w:val="clear" w:color="auto" w:fill="auto"/>
          </w:tcPr>
          <w:p w14:paraId="5BA2EBC1" w14:textId="77777777" w:rsidR="00251515" w:rsidRPr="0087533E" w:rsidRDefault="00251515" w:rsidP="00327A5E">
            <w:pPr>
              <w:rPr>
                <w:sz w:val="20"/>
                <w:szCs w:val="20"/>
                <w:lang w:val="en-GB"/>
              </w:rPr>
            </w:pPr>
            <w:r w:rsidRPr="0087533E">
              <w:rPr>
                <w:sz w:val="20"/>
                <w:szCs w:val="20"/>
                <w:lang w:val="en-GB"/>
              </w:rPr>
              <w:t>Kiribati Development Strategy (KDP)</w:t>
            </w:r>
          </w:p>
        </w:tc>
        <w:tc>
          <w:tcPr>
            <w:tcW w:w="1111" w:type="dxa"/>
            <w:shd w:val="clear" w:color="auto" w:fill="auto"/>
          </w:tcPr>
          <w:p w14:paraId="143B1F56" w14:textId="77777777" w:rsidR="00251515" w:rsidRPr="0087533E" w:rsidRDefault="00251515" w:rsidP="00327A5E">
            <w:pPr>
              <w:rPr>
                <w:sz w:val="20"/>
                <w:szCs w:val="20"/>
                <w:lang w:val="en-GB"/>
              </w:rPr>
            </w:pPr>
            <w:r w:rsidRPr="0087533E">
              <w:rPr>
                <w:sz w:val="20"/>
                <w:szCs w:val="20"/>
                <w:lang w:val="en-GB"/>
              </w:rPr>
              <w:t xml:space="preserve">2012 </w:t>
            </w:r>
            <w:r w:rsidR="00E6691F" w:rsidRPr="0087533E">
              <w:rPr>
                <w:sz w:val="20"/>
                <w:szCs w:val="20"/>
                <w:lang w:val="en-GB"/>
              </w:rPr>
              <w:t>–</w:t>
            </w:r>
            <w:r w:rsidRPr="0087533E">
              <w:rPr>
                <w:sz w:val="20"/>
                <w:szCs w:val="20"/>
                <w:lang w:val="en-GB"/>
              </w:rPr>
              <w:t xml:space="preserve"> 2015</w:t>
            </w:r>
          </w:p>
        </w:tc>
        <w:tc>
          <w:tcPr>
            <w:tcW w:w="5470" w:type="dxa"/>
            <w:shd w:val="clear" w:color="auto" w:fill="auto"/>
          </w:tcPr>
          <w:p w14:paraId="3B2DE003" w14:textId="77777777" w:rsidR="00251515" w:rsidRPr="0087533E" w:rsidRDefault="00251515" w:rsidP="00327A5E">
            <w:pPr>
              <w:rPr>
                <w:sz w:val="20"/>
                <w:szCs w:val="20"/>
                <w:lang w:val="en-GB"/>
              </w:rPr>
            </w:pPr>
            <w:r w:rsidRPr="0087533E">
              <w:rPr>
                <w:sz w:val="20"/>
                <w:szCs w:val="20"/>
                <w:lang w:val="en-GB"/>
              </w:rPr>
              <w:t xml:space="preserve">4-year national development plan which make policy guidelines for various sectors of government (Ministries).  </w:t>
            </w:r>
          </w:p>
          <w:p w14:paraId="69F7AEA6" w14:textId="77777777" w:rsidR="00251515" w:rsidRPr="0087533E" w:rsidRDefault="00251515" w:rsidP="00327A5E">
            <w:pPr>
              <w:rPr>
                <w:sz w:val="20"/>
                <w:szCs w:val="20"/>
                <w:lang w:val="en-GB"/>
              </w:rPr>
            </w:pPr>
          </w:p>
          <w:p w14:paraId="5DF41528" w14:textId="0E6C67DE" w:rsidR="00251515" w:rsidRPr="0087533E" w:rsidRDefault="00251515" w:rsidP="00327A5E">
            <w:pPr>
              <w:rPr>
                <w:sz w:val="20"/>
                <w:szCs w:val="20"/>
                <w:lang w:val="en-GB"/>
              </w:rPr>
            </w:pPr>
            <w:r w:rsidRPr="0087533E">
              <w:rPr>
                <w:sz w:val="20"/>
                <w:szCs w:val="20"/>
                <w:lang w:val="en-GB"/>
              </w:rPr>
              <w:t>The KDP has six broad key policy areas (KPAs). Climate change is incorpo</w:t>
            </w:r>
            <w:r w:rsidR="0088089A" w:rsidRPr="0087533E">
              <w:rPr>
                <w:sz w:val="20"/>
                <w:szCs w:val="20"/>
                <w:lang w:val="en-GB"/>
              </w:rPr>
              <w:t>rated into KPA 4 on environment</w:t>
            </w:r>
            <w:r w:rsidRPr="0087533E">
              <w:rPr>
                <w:sz w:val="20"/>
                <w:szCs w:val="20"/>
                <w:lang w:val="en-GB"/>
              </w:rPr>
              <w:t>. The key objective of KPA 4 is to facilitate sustainable development by mitigating the effects of climate change through approaches that protect biodiversity and support the reduction of environmental degradation by the year 2015.</w:t>
            </w:r>
          </w:p>
          <w:p w14:paraId="77DC8D39" w14:textId="77777777" w:rsidR="00251515" w:rsidRPr="0087533E" w:rsidRDefault="00251515" w:rsidP="00327A5E">
            <w:pPr>
              <w:rPr>
                <w:sz w:val="20"/>
                <w:szCs w:val="20"/>
                <w:lang w:val="en-GB"/>
              </w:rPr>
            </w:pPr>
          </w:p>
          <w:p w14:paraId="6322C0E9" w14:textId="7FB16BD5" w:rsidR="00251515" w:rsidRPr="0087533E" w:rsidRDefault="00251515" w:rsidP="0088089A">
            <w:pPr>
              <w:rPr>
                <w:sz w:val="20"/>
                <w:szCs w:val="20"/>
                <w:lang w:val="en-GB"/>
              </w:rPr>
            </w:pPr>
            <w:r w:rsidRPr="006767DB">
              <w:rPr>
                <w:sz w:val="20"/>
                <w:szCs w:val="20"/>
                <w:lang w:val="en-GB"/>
              </w:rPr>
              <w:t xml:space="preserve">Another important document is the Kiribati Development Plan (2008–2011) which </w:t>
            </w:r>
            <w:r w:rsidR="0088089A" w:rsidRPr="006767DB">
              <w:rPr>
                <w:sz w:val="20"/>
                <w:szCs w:val="20"/>
                <w:lang w:val="en-GB"/>
              </w:rPr>
              <w:t>aims to manage</w:t>
            </w:r>
            <w:r w:rsidRPr="006767DB">
              <w:rPr>
                <w:sz w:val="20"/>
                <w:szCs w:val="20"/>
                <w:lang w:val="en-GB"/>
              </w:rPr>
              <w:t xml:space="preserve"> the potential adverse consequences of climate change for national</w:t>
            </w:r>
            <w:r w:rsidRPr="0087533E">
              <w:rPr>
                <w:sz w:val="20"/>
                <w:szCs w:val="20"/>
                <w:lang w:val="en-GB"/>
              </w:rPr>
              <w:t xml:space="preserve"> development. In addition, Kiribati’s National Water Resource Policy, completed in 2008, integrates consideration of the need to adapt to the impacts of climate change.</w:t>
            </w:r>
          </w:p>
        </w:tc>
      </w:tr>
      <w:tr w:rsidR="00251515" w:rsidRPr="0087533E" w14:paraId="3905D21B" w14:textId="77777777" w:rsidTr="003D0FA4">
        <w:tc>
          <w:tcPr>
            <w:tcW w:w="1827" w:type="dxa"/>
            <w:shd w:val="clear" w:color="auto" w:fill="auto"/>
          </w:tcPr>
          <w:p w14:paraId="539CB80F" w14:textId="77777777" w:rsidR="00251515" w:rsidRPr="0087533E" w:rsidRDefault="00251515" w:rsidP="00327A5E">
            <w:pPr>
              <w:rPr>
                <w:sz w:val="20"/>
                <w:szCs w:val="20"/>
                <w:lang w:val="en-GB"/>
              </w:rPr>
            </w:pPr>
            <w:r w:rsidRPr="0087533E">
              <w:rPr>
                <w:sz w:val="20"/>
                <w:szCs w:val="20"/>
                <w:lang w:val="en-GB"/>
              </w:rPr>
              <w:lastRenderedPageBreak/>
              <w:t xml:space="preserve">Initial National Communication </w:t>
            </w:r>
          </w:p>
        </w:tc>
        <w:tc>
          <w:tcPr>
            <w:tcW w:w="1111" w:type="dxa"/>
            <w:shd w:val="clear" w:color="auto" w:fill="auto"/>
          </w:tcPr>
          <w:p w14:paraId="3E4DF8EE" w14:textId="77777777" w:rsidR="00251515" w:rsidRPr="0087533E" w:rsidRDefault="00251515" w:rsidP="00327A5E">
            <w:pPr>
              <w:rPr>
                <w:sz w:val="20"/>
                <w:szCs w:val="20"/>
                <w:lang w:val="en-GB"/>
              </w:rPr>
            </w:pPr>
            <w:r w:rsidRPr="0087533E">
              <w:rPr>
                <w:sz w:val="20"/>
                <w:szCs w:val="20"/>
                <w:lang w:val="en-GB"/>
              </w:rPr>
              <w:t>1999</w:t>
            </w:r>
          </w:p>
        </w:tc>
        <w:tc>
          <w:tcPr>
            <w:tcW w:w="5470" w:type="dxa"/>
            <w:shd w:val="clear" w:color="auto" w:fill="auto"/>
          </w:tcPr>
          <w:p w14:paraId="5053A85D" w14:textId="77777777" w:rsidR="00251515" w:rsidRPr="0087533E" w:rsidRDefault="00251515" w:rsidP="00327A5E">
            <w:pPr>
              <w:rPr>
                <w:sz w:val="20"/>
                <w:szCs w:val="20"/>
                <w:lang w:val="en-GB"/>
              </w:rPr>
            </w:pPr>
            <w:r w:rsidRPr="0087533E">
              <w:rPr>
                <w:sz w:val="20"/>
                <w:szCs w:val="20"/>
                <w:lang w:val="en-GB"/>
              </w:rPr>
              <w:t xml:space="preserve">The Kiribati Government’s Initial National Communication (INC) to the United Nations Framework Convention on Climate Change (UNFCCC), released in 1999, describes the vulnerabilities of the country, with a focus on the potential adverse impacts of sea level rise. The INC describes the impacts of climate change which include brackish water invasions, coastal erosion and reduced groundwater quality and quantity. Throughout the INC, specific attention is paid to merging traditional practices in agriculture and extreme weather event preparation with increased access to scientific information. </w:t>
            </w:r>
          </w:p>
          <w:p w14:paraId="346ED2D3" w14:textId="77777777" w:rsidR="00251515" w:rsidRPr="0087533E" w:rsidRDefault="00251515" w:rsidP="00327A5E">
            <w:pPr>
              <w:rPr>
                <w:sz w:val="20"/>
                <w:szCs w:val="20"/>
                <w:lang w:val="en-GB"/>
              </w:rPr>
            </w:pPr>
          </w:p>
          <w:p w14:paraId="1A9AB6BB" w14:textId="77777777" w:rsidR="00251515" w:rsidRPr="0087533E" w:rsidRDefault="00251515" w:rsidP="00327A5E">
            <w:pPr>
              <w:spacing w:line="276" w:lineRule="auto"/>
              <w:rPr>
                <w:sz w:val="20"/>
                <w:szCs w:val="20"/>
                <w:u w:val="single"/>
                <w:lang w:val="en-GB"/>
              </w:rPr>
            </w:pPr>
            <w:r w:rsidRPr="0087533E">
              <w:rPr>
                <w:sz w:val="20"/>
                <w:szCs w:val="20"/>
                <w:u w:val="single"/>
                <w:lang w:val="en-GB"/>
              </w:rPr>
              <w:t>National Climate Change Priorities</w:t>
            </w:r>
          </w:p>
          <w:p w14:paraId="3C60E1C0" w14:textId="77777777" w:rsidR="00251515" w:rsidRPr="0087533E" w:rsidRDefault="00251515" w:rsidP="00327A5E">
            <w:pPr>
              <w:rPr>
                <w:sz w:val="20"/>
                <w:szCs w:val="20"/>
                <w:lang w:val="en-GB"/>
              </w:rPr>
            </w:pPr>
            <w:r w:rsidRPr="0087533E">
              <w:rPr>
                <w:sz w:val="20"/>
                <w:szCs w:val="20"/>
                <w:lang w:val="en-GB"/>
              </w:rPr>
              <w:t>According to Kiribati’s Initial National Communication (1999),the following is a list of projects planned by the Kiribati government to address its adaptation needs, including:</w:t>
            </w:r>
          </w:p>
          <w:p w14:paraId="73324839" w14:textId="77777777" w:rsidR="00251515" w:rsidRPr="0087533E" w:rsidRDefault="00251515" w:rsidP="0088089A">
            <w:pPr>
              <w:numPr>
                <w:ilvl w:val="0"/>
                <w:numId w:val="16"/>
              </w:numPr>
              <w:rPr>
                <w:sz w:val="20"/>
                <w:szCs w:val="20"/>
                <w:lang w:val="en-GB"/>
              </w:rPr>
            </w:pPr>
            <w:r w:rsidRPr="0087533E">
              <w:rPr>
                <w:sz w:val="20"/>
                <w:szCs w:val="20"/>
                <w:lang w:val="en-GB"/>
              </w:rPr>
              <w:t>Establishment of a climate change and sea level monitoring centre.</w:t>
            </w:r>
          </w:p>
          <w:p w14:paraId="6B09B4B5" w14:textId="77777777" w:rsidR="00251515" w:rsidRPr="0087533E" w:rsidRDefault="00251515" w:rsidP="0088089A">
            <w:pPr>
              <w:numPr>
                <w:ilvl w:val="0"/>
                <w:numId w:val="16"/>
              </w:numPr>
              <w:rPr>
                <w:sz w:val="20"/>
                <w:szCs w:val="20"/>
                <w:lang w:val="en-GB"/>
              </w:rPr>
            </w:pPr>
            <w:r w:rsidRPr="0087533E">
              <w:rPr>
                <w:sz w:val="20"/>
                <w:szCs w:val="20"/>
                <w:lang w:val="en-GB"/>
              </w:rPr>
              <w:t>Formation of an integrated coastal zone management plan.</w:t>
            </w:r>
          </w:p>
          <w:p w14:paraId="6E666349" w14:textId="77777777" w:rsidR="00251515" w:rsidRPr="0087533E" w:rsidRDefault="00251515" w:rsidP="0088089A">
            <w:pPr>
              <w:numPr>
                <w:ilvl w:val="0"/>
                <w:numId w:val="16"/>
              </w:numPr>
              <w:rPr>
                <w:sz w:val="20"/>
                <w:szCs w:val="20"/>
                <w:lang w:val="en-GB"/>
              </w:rPr>
            </w:pPr>
            <w:r w:rsidRPr="0087533E">
              <w:rPr>
                <w:sz w:val="20"/>
                <w:szCs w:val="20"/>
                <w:lang w:val="en-GB"/>
              </w:rPr>
              <w:t>Public awareness programming.</w:t>
            </w:r>
          </w:p>
          <w:p w14:paraId="68FBD822" w14:textId="77777777" w:rsidR="00251515" w:rsidRPr="0087533E" w:rsidRDefault="00251515" w:rsidP="0088089A">
            <w:pPr>
              <w:numPr>
                <w:ilvl w:val="0"/>
                <w:numId w:val="16"/>
              </w:numPr>
              <w:rPr>
                <w:sz w:val="20"/>
                <w:szCs w:val="20"/>
                <w:lang w:val="en-GB"/>
              </w:rPr>
            </w:pPr>
            <w:r w:rsidRPr="0087533E">
              <w:rPr>
                <w:sz w:val="20"/>
                <w:szCs w:val="20"/>
                <w:lang w:val="en-GB"/>
              </w:rPr>
              <w:t>Education and training program.</w:t>
            </w:r>
          </w:p>
          <w:p w14:paraId="209F90DB" w14:textId="77777777" w:rsidR="00251515" w:rsidRPr="0087533E" w:rsidRDefault="00251515" w:rsidP="0088089A">
            <w:pPr>
              <w:numPr>
                <w:ilvl w:val="0"/>
                <w:numId w:val="16"/>
              </w:numPr>
              <w:rPr>
                <w:sz w:val="20"/>
                <w:szCs w:val="20"/>
                <w:lang w:val="en-GB"/>
              </w:rPr>
            </w:pPr>
            <w:r w:rsidRPr="0087533E">
              <w:rPr>
                <w:sz w:val="20"/>
                <w:szCs w:val="20"/>
                <w:lang w:val="en-GB"/>
              </w:rPr>
              <w:t>Research and information dissemination.</w:t>
            </w:r>
          </w:p>
          <w:p w14:paraId="2484E8BE" w14:textId="77777777" w:rsidR="00251515" w:rsidRPr="0087533E" w:rsidRDefault="00251515" w:rsidP="0088089A">
            <w:pPr>
              <w:numPr>
                <w:ilvl w:val="0"/>
                <w:numId w:val="16"/>
              </w:numPr>
              <w:rPr>
                <w:sz w:val="20"/>
                <w:szCs w:val="20"/>
                <w:lang w:val="en-GB"/>
              </w:rPr>
            </w:pPr>
            <w:r w:rsidRPr="0087533E">
              <w:rPr>
                <w:sz w:val="20"/>
                <w:szCs w:val="20"/>
                <w:lang w:val="en-GB"/>
              </w:rPr>
              <w:t>Technology transfers program.</w:t>
            </w:r>
          </w:p>
          <w:p w14:paraId="19E189EE" w14:textId="77777777" w:rsidR="00251515" w:rsidRPr="0087533E" w:rsidRDefault="00251515" w:rsidP="0088089A">
            <w:pPr>
              <w:numPr>
                <w:ilvl w:val="0"/>
                <w:numId w:val="16"/>
              </w:numPr>
              <w:rPr>
                <w:sz w:val="20"/>
                <w:szCs w:val="20"/>
                <w:lang w:val="en-GB"/>
              </w:rPr>
            </w:pPr>
            <w:r w:rsidRPr="0087533E">
              <w:rPr>
                <w:sz w:val="20"/>
                <w:szCs w:val="20"/>
                <w:lang w:val="en-GB"/>
              </w:rPr>
              <w:t>Water supplies program.</w:t>
            </w:r>
          </w:p>
          <w:p w14:paraId="7C753F2E" w14:textId="77777777" w:rsidR="00251515" w:rsidRPr="0087533E" w:rsidRDefault="00251515" w:rsidP="0088089A">
            <w:pPr>
              <w:pStyle w:val="ListParagraph"/>
              <w:numPr>
                <w:ilvl w:val="0"/>
                <w:numId w:val="17"/>
              </w:numPr>
              <w:rPr>
                <w:sz w:val="20"/>
                <w:szCs w:val="20"/>
                <w:lang w:val="en-GB"/>
              </w:rPr>
            </w:pPr>
            <w:r w:rsidRPr="0087533E">
              <w:rPr>
                <w:sz w:val="20"/>
                <w:szCs w:val="20"/>
                <w:lang w:val="en-GB"/>
              </w:rPr>
              <w:t>Alternative energy source program.</w:t>
            </w:r>
          </w:p>
        </w:tc>
      </w:tr>
      <w:tr w:rsidR="00251515" w:rsidRPr="0087533E" w14:paraId="10062847" w14:textId="77777777" w:rsidTr="003D0FA4">
        <w:tc>
          <w:tcPr>
            <w:tcW w:w="1827" w:type="dxa"/>
            <w:shd w:val="clear" w:color="auto" w:fill="auto"/>
          </w:tcPr>
          <w:p w14:paraId="2F5A1C2B" w14:textId="77777777" w:rsidR="00251515" w:rsidRPr="0087533E" w:rsidRDefault="00251515" w:rsidP="00327A5E">
            <w:pPr>
              <w:rPr>
                <w:sz w:val="20"/>
                <w:szCs w:val="20"/>
                <w:lang w:val="en-GB"/>
              </w:rPr>
            </w:pPr>
            <w:r w:rsidRPr="0087533E">
              <w:rPr>
                <w:sz w:val="20"/>
                <w:szCs w:val="20"/>
                <w:lang w:val="en-GB"/>
              </w:rPr>
              <w:t>Climate Change Adaptation Policy Note &amp; CC Adaptation Strategy</w:t>
            </w:r>
          </w:p>
        </w:tc>
        <w:tc>
          <w:tcPr>
            <w:tcW w:w="1111" w:type="dxa"/>
            <w:shd w:val="clear" w:color="auto" w:fill="auto"/>
          </w:tcPr>
          <w:p w14:paraId="2EF7669A" w14:textId="77777777" w:rsidR="00251515" w:rsidRPr="0087533E" w:rsidRDefault="00251515" w:rsidP="00327A5E">
            <w:pPr>
              <w:rPr>
                <w:sz w:val="20"/>
                <w:szCs w:val="20"/>
                <w:lang w:val="en-GB"/>
              </w:rPr>
            </w:pPr>
            <w:r w:rsidRPr="0087533E">
              <w:rPr>
                <w:sz w:val="20"/>
                <w:szCs w:val="20"/>
                <w:lang w:val="en-GB"/>
              </w:rPr>
              <w:t>2005</w:t>
            </w:r>
          </w:p>
        </w:tc>
        <w:tc>
          <w:tcPr>
            <w:tcW w:w="5470" w:type="dxa"/>
            <w:shd w:val="clear" w:color="auto" w:fill="auto"/>
          </w:tcPr>
          <w:p w14:paraId="6C7A651F" w14:textId="6D709A45" w:rsidR="00251515" w:rsidRPr="0087533E" w:rsidRDefault="00251515" w:rsidP="0088089A">
            <w:pPr>
              <w:rPr>
                <w:sz w:val="20"/>
                <w:szCs w:val="20"/>
                <w:lang w:val="en-GB"/>
              </w:rPr>
            </w:pPr>
            <w:r w:rsidRPr="0087533E">
              <w:rPr>
                <w:sz w:val="20"/>
                <w:szCs w:val="20"/>
                <w:lang w:val="en-GB"/>
              </w:rPr>
              <w:t>The strategy released in</w:t>
            </w:r>
            <w:r w:rsidR="007F41E7" w:rsidRPr="0087533E">
              <w:rPr>
                <w:sz w:val="20"/>
                <w:szCs w:val="20"/>
                <w:lang w:val="en-GB"/>
              </w:rPr>
              <w:t xml:space="preserve"> </w:t>
            </w:r>
            <w:r w:rsidRPr="0087533E">
              <w:rPr>
                <w:sz w:val="20"/>
                <w:szCs w:val="20"/>
                <w:lang w:val="en-GB"/>
              </w:rPr>
              <w:t>2005 identified 8 priority areas for action including:</w:t>
            </w:r>
            <w:r w:rsidR="0088089A" w:rsidRPr="0087533E">
              <w:rPr>
                <w:sz w:val="20"/>
                <w:szCs w:val="20"/>
                <w:lang w:val="en-GB"/>
              </w:rPr>
              <w:t xml:space="preserve"> </w:t>
            </w:r>
            <w:r w:rsidR="008E0D3F" w:rsidRPr="0087533E">
              <w:rPr>
                <w:sz w:val="20"/>
                <w:szCs w:val="20"/>
                <w:lang w:val="en-GB"/>
              </w:rPr>
              <w:t xml:space="preserve">(1) </w:t>
            </w:r>
            <w:r w:rsidRPr="0087533E">
              <w:rPr>
                <w:sz w:val="20"/>
                <w:szCs w:val="20"/>
                <w:lang w:val="en-GB"/>
              </w:rPr>
              <w:t>integration of climate change adaptation into national planning and institutional capacity; (2) use of external financial and technical assistance; (3) population and resettlement; (4) government and services; (5) freshwater resources and supply systems; (6) coastal structures, land use and agricultural production; (7) marine resources; and (8) survivability and self-reliance</w:t>
            </w:r>
            <w:r w:rsidRPr="0087533E">
              <w:rPr>
                <w:rStyle w:val="FootnoteReference"/>
                <w:sz w:val="20"/>
                <w:szCs w:val="20"/>
                <w:lang w:val="en-GB"/>
              </w:rPr>
              <w:footnoteReference w:id="1"/>
            </w:r>
            <w:r w:rsidRPr="0087533E">
              <w:rPr>
                <w:sz w:val="20"/>
                <w:szCs w:val="20"/>
                <w:lang w:val="en-GB"/>
              </w:rPr>
              <w:t xml:space="preserve">. </w:t>
            </w:r>
          </w:p>
          <w:p w14:paraId="2E864349" w14:textId="77777777" w:rsidR="00251515" w:rsidRPr="0087533E" w:rsidRDefault="00251515" w:rsidP="00327A5E">
            <w:pPr>
              <w:rPr>
                <w:sz w:val="20"/>
                <w:szCs w:val="20"/>
                <w:lang w:val="en-GB"/>
              </w:rPr>
            </w:pPr>
          </w:p>
          <w:p w14:paraId="6FD00615" w14:textId="16C78AC2" w:rsidR="00251515" w:rsidRPr="0087533E" w:rsidRDefault="00251515" w:rsidP="00327A5E">
            <w:pPr>
              <w:rPr>
                <w:sz w:val="20"/>
                <w:szCs w:val="20"/>
                <w:lang w:val="en-GB"/>
              </w:rPr>
            </w:pPr>
            <w:r w:rsidRPr="0087533E">
              <w:rPr>
                <w:sz w:val="20"/>
                <w:szCs w:val="20"/>
                <w:lang w:val="en-GB"/>
              </w:rPr>
              <w:t>The National Climate Change Adaptation Strategy 2005 aims to implement the government’s policy on adaptation to clim</w:t>
            </w:r>
            <w:r w:rsidR="0088089A" w:rsidRPr="0087533E">
              <w:rPr>
                <w:sz w:val="20"/>
                <w:szCs w:val="20"/>
                <w:lang w:val="en-GB"/>
              </w:rPr>
              <w:t>ate change, which states that:</w:t>
            </w:r>
          </w:p>
          <w:p w14:paraId="1A86472C" w14:textId="77777777" w:rsidR="00251515" w:rsidRPr="0087533E" w:rsidRDefault="00251515" w:rsidP="0088089A">
            <w:pPr>
              <w:pStyle w:val="ListParagraph"/>
              <w:numPr>
                <w:ilvl w:val="0"/>
                <w:numId w:val="13"/>
              </w:numPr>
              <w:spacing w:after="200"/>
              <w:ind w:left="461"/>
              <w:rPr>
                <w:sz w:val="20"/>
                <w:szCs w:val="20"/>
                <w:lang w:val="en-GB"/>
              </w:rPr>
            </w:pPr>
            <w:r w:rsidRPr="0087533E">
              <w:rPr>
                <w:sz w:val="20"/>
                <w:szCs w:val="20"/>
                <w:lang w:val="en-GB"/>
              </w:rPr>
              <w:t>Kiribati people should be mentally, physically and financially well prepared to deal with whatever climatic trends and events the future may hold.</w:t>
            </w:r>
          </w:p>
          <w:p w14:paraId="2C651A0F" w14:textId="394C3007" w:rsidR="00251515" w:rsidRPr="0087533E" w:rsidRDefault="00251515" w:rsidP="0088089A">
            <w:pPr>
              <w:pStyle w:val="ListParagraph"/>
              <w:numPr>
                <w:ilvl w:val="0"/>
                <w:numId w:val="13"/>
              </w:numPr>
              <w:spacing w:after="200"/>
              <w:ind w:left="461"/>
              <w:rPr>
                <w:sz w:val="20"/>
                <w:szCs w:val="20"/>
                <w:lang w:val="en-GB"/>
              </w:rPr>
            </w:pPr>
            <w:r w:rsidRPr="0087533E">
              <w:rPr>
                <w:sz w:val="20"/>
                <w:szCs w:val="20"/>
                <w:lang w:val="en-GB"/>
              </w:rPr>
              <w:t>This should be achieved through a nationally coordinated, participation-based adaptation programme carried out by official and private agencies.</w:t>
            </w:r>
          </w:p>
          <w:p w14:paraId="3DA57855" w14:textId="77777777" w:rsidR="00251515" w:rsidRPr="0087533E" w:rsidRDefault="00251515" w:rsidP="0088089A">
            <w:pPr>
              <w:pStyle w:val="ListParagraph"/>
              <w:numPr>
                <w:ilvl w:val="0"/>
                <w:numId w:val="13"/>
              </w:numPr>
              <w:spacing w:after="200"/>
              <w:ind w:left="461"/>
              <w:rPr>
                <w:sz w:val="20"/>
                <w:szCs w:val="20"/>
                <w:lang w:val="en-GB"/>
              </w:rPr>
            </w:pPr>
            <w:r w:rsidRPr="0087533E">
              <w:rPr>
                <w:sz w:val="20"/>
                <w:szCs w:val="20"/>
                <w:lang w:val="en-GB"/>
              </w:rPr>
              <w:t>External financial assistance should be obtained to meet the costs of the national adaptation programme.</w:t>
            </w:r>
          </w:p>
        </w:tc>
      </w:tr>
      <w:tr w:rsidR="00251515" w:rsidRPr="0087533E" w14:paraId="79253655" w14:textId="77777777" w:rsidTr="003D0FA4">
        <w:tc>
          <w:tcPr>
            <w:tcW w:w="1827" w:type="dxa"/>
            <w:shd w:val="clear" w:color="auto" w:fill="auto"/>
          </w:tcPr>
          <w:p w14:paraId="5743E5A3" w14:textId="77777777" w:rsidR="00251515" w:rsidRPr="0087533E" w:rsidRDefault="00251515" w:rsidP="00327A5E">
            <w:pPr>
              <w:rPr>
                <w:sz w:val="20"/>
                <w:szCs w:val="20"/>
                <w:lang w:val="en-GB"/>
              </w:rPr>
            </w:pPr>
            <w:r w:rsidRPr="0087533E">
              <w:rPr>
                <w:sz w:val="20"/>
                <w:szCs w:val="20"/>
                <w:lang w:val="en-GB"/>
              </w:rPr>
              <w:t>NAPA</w:t>
            </w:r>
          </w:p>
        </w:tc>
        <w:tc>
          <w:tcPr>
            <w:tcW w:w="1111" w:type="dxa"/>
            <w:shd w:val="clear" w:color="auto" w:fill="auto"/>
          </w:tcPr>
          <w:p w14:paraId="6B24212E" w14:textId="555776C1" w:rsidR="00251515" w:rsidRPr="0087533E" w:rsidRDefault="00251515" w:rsidP="0088089A">
            <w:pPr>
              <w:rPr>
                <w:sz w:val="20"/>
                <w:szCs w:val="20"/>
                <w:lang w:val="en-GB"/>
              </w:rPr>
            </w:pPr>
            <w:r w:rsidRPr="0087533E">
              <w:rPr>
                <w:sz w:val="20"/>
                <w:szCs w:val="20"/>
                <w:lang w:val="en-GB"/>
              </w:rPr>
              <w:t>2007</w:t>
            </w:r>
          </w:p>
        </w:tc>
        <w:tc>
          <w:tcPr>
            <w:tcW w:w="5470" w:type="dxa"/>
            <w:shd w:val="clear" w:color="auto" w:fill="auto"/>
          </w:tcPr>
          <w:p w14:paraId="4F029678" w14:textId="3EF15622" w:rsidR="00251515" w:rsidRPr="0087533E" w:rsidRDefault="00251515" w:rsidP="00327A5E">
            <w:pPr>
              <w:rPr>
                <w:sz w:val="20"/>
                <w:szCs w:val="20"/>
                <w:lang w:val="en-GB"/>
              </w:rPr>
            </w:pPr>
            <w:r w:rsidRPr="0087533E">
              <w:rPr>
                <w:sz w:val="20"/>
                <w:szCs w:val="20"/>
                <w:lang w:val="en-GB"/>
              </w:rPr>
              <w:t>National Adaptation Programme of Action (NAPA) 2007, Kiribati builds upon these observations to identify nine key areas in which adaptation action is required. These nine key areas (as detailed in the 2007 NAPA) include</w:t>
            </w:r>
            <w:r w:rsidR="0088089A" w:rsidRPr="0087533E">
              <w:rPr>
                <w:sz w:val="20"/>
                <w:szCs w:val="20"/>
                <w:lang w:val="en-GB"/>
              </w:rPr>
              <w:t xml:space="preserve"> implementation in the areas of:</w:t>
            </w:r>
          </w:p>
          <w:p w14:paraId="31535F33" w14:textId="77777777" w:rsidR="00251515" w:rsidRPr="0087533E" w:rsidRDefault="00251515" w:rsidP="0088089A">
            <w:pPr>
              <w:numPr>
                <w:ilvl w:val="0"/>
                <w:numId w:val="18"/>
              </w:numPr>
              <w:ind w:left="461"/>
              <w:rPr>
                <w:sz w:val="20"/>
                <w:szCs w:val="20"/>
                <w:lang w:val="en-GB"/>
              </w:rPr>
            </w:pPr>
            <w:r w:rsidRPr="0087533E">
              <w:rPr>
                <w:sz w:val="20"/>
                <w:szCs w:val="20"/>
                <w:lang w:val="en-GB"/>
              </w:rPr>
              <w:t xml:space="preserve">Freshwater–A water resources adaptation project, and a well improvement project to improve public health; </w:t>
            </w:r>
          </w:p>
          <w:p w14:paraId="6677E6B1" w14:textId="77777777" w:rsidR="00251515" w:rsidRPr="0087533E" w:rsidRDefault="00251515" w:rsidP="0088089A">
            <w:pPr>
              <w:numPr>
                <w:ilvl w:val="0"/>
                <w:numId w:val="18"/>
              </w:numPr>
              <w:ind w:left="461"/>
              <w:rPr>
                <w:sz w:val="20"/>
                <w:szCs w:val="20"/>
                <w:lang w:val="en-GB"/>
              </w:rPr>
            </w:pPr>
            <w:r w:rsidRPr="0087533E">
              <w:rPr>
                <w:sz w:val="20"/>
                <w:szCs w:val="20"/>
                <w:lang w:val="en-GB"/>
              </w:rPr>
              <w:t xml:space="preserve">Coastal zones–A coastal zone management program for adaptation; </w:t>
            </w:r>
          </w:p>
          <w:p w14:paraId="20D9F2DD" w14:textId="77777777" w:rsidR="00251515" w:rsidRPr="0087533E" w:rsidRDefault="00251515" w:rsidP="0088089A">
            <w:pPr>
              <w:numPr>
                <w:ilvl w:val="0"/>
                <w:numId w:val="18"/>
              </w:numPr>
              <w:ind w:left="461"/>
              <w:rPr>
                <w:sz w:val="20"/>
                <w:szCs w:val="20"/>
                <w:lang w:val="en-GB"/>
              </w:rPr>
            </w:pPr>
            <w:r w:rsidRPr="0087533E">
              <w:rPr>
                <w:sz w:val="20"/>
                <w:szCs w:val="20"/>
                <w:lang w:val="en-GB"/>
              </w:rPr>
              <w:t xml:space="preserve">Risk reduction and monitoring–A strengthening of climate </w:t>
            </w:r>
            <w:r w:rsidRPr="0087533E">
              <w:rPr>
                <w:sz w:val="20"/>
                <w:szCs w:val="20"/>
                <w:lang w:val="en-GB"/>
              </w:rPr>
              <w:lastRenderedPageBreak/>
              <w:t>change information and monitoring program; upgrading of coastal defences and causeways; and upgrading of meteorological services;</w:t>
            </w:r>
          </w:p>
          <w:p w14:paraId="6446C49A" w14:textId="77777777" w:rsidR="00251515" w:rsidRPr="0087533E" w:rsidRDefault="00251515" w:rsidP="00800F6E">
            <w:pPr>
              <w:numPr>
                <w:ilvl w:val="0"/>
                <w:numId w:val="18"/>
              </w:numPr>
              <w:ind w:left="461"/>
              <w:rPr>
                <w:sz w:val="20"/>
                <w:szCs w:val="20"/>
                <w:lang w:val="en-GB"/>
              </w:rPr>
            </w:pPr>
            <w:r w:rsidRPr="0087533E">
              <w:rPr>
                <w:sz w:val="20"/>
                <w:szCs w:val="20"/>
                <w:lang w:val="en-GB"/>
              </w:rPr>
              <w:t>Marine resources–Coral monitoring, restoration and stock enhancement; and</w:t>
            </w:r>
          </w:p>
          <w:p w14:paraId="03EEBF15" w14:textId="514145C4" w:rsidR="00251515" w:rsidRPr="0087533E" w:rsidRDefault="00251515" w:rsidP="0088089A">
            <w:pPr>
              <w:numPr>
                <w:ilvl w:val="0"/>
                <w:numId w:val="18"/>
              </w:numPr>
              <w:ind w:left="461"/>
              <w:rPr>
                <w:sz w:val="20"/>
                <w:szCs w:val="20"/>
                <w:lang w:val="en-GB"/>
              </w:rPr>
            </w:pPr>
            <w:r w:rsidRPr="0087533E">
              <w:rPr>
                <w:sz w:val="20"/>
                <w:szCs w:val="20"/>
                <w:lang w:val="en-GB"/>
              </w:rPr>
              <w:t xml:space="preserve">Agriculture–Agricultural food crops development. </w:t>
            </w:r>
            <w:r w:rsidRPr="0087533E">
              <w:rPr>
                <w:rStyle w:val="FootnoteReference"/>
                <w:sz w:val="20"/>
                <w:szCs w:val="20"/>
                <w:lang w:val="en-GB"/>
              </w:rPr>
              <w:footnoteReference w:id="2"/>
            </w:r>
          </w:p>
        </w:tc>
      </w:tr>
      <w:tr w:rsidR="00251515" w:rsidRPr="0087533E" w14:paraId="0BAEE039" w14:textId="77777777" w:rsidTr="003D0FA4">
        <w:tc>
          <w:tcPr>
            <w:tcW w:w="1827" w:type="dxa"/>
            <w:shd w:val="clear" w:color="auto" w:fill="auto"/>
          </w:tcPr>
          <w:p w14:paraId="56858443" w14:textId="77777777" w:rsidR="00251515" w:rsidRPr="006767DB" w:rsidRDefault="00251515" w:rsidP="00327A5E">
            <w:pPr>
              <w:rPr>
                <w:sz w:val="20"/>
                <w:szCs w:val="20"/>
                <w:lang w:val="en-GB"/>
              </w:rPr>
            </w:pPr>
            <w:r w:rsidRPr="006767DB">
              <w:rPr>
                <w:sz w:val="20"/>
                <w:szCs w:val="20"/>
                <w:lang w:val="en-GB"/>
              </w:rPr>
              <w:lastRenderedPageBreak/>
              <w:t>Kiribati’s National Water Resource Policy</w:t>
            </w:r>
          </w:p>
          <w:p w14:paraId="23A25371" w14:textId="77777777" w:rsidR="003F5530" w:rsidRPr="006767DB" w:rsidRDefault="003F5530" w:rsidP="00327A5E">
            <w:pPr>
              <w:rPr>
                <w:sz w:val="20"/>
                <w:szCs w:val="20"/>
                <w:lang w:val="en-GB"/>
              </w:rPr>
            </w:pPr>
          </w:p>
        </w:tc>
        <w:tc>
          <w:tcPr>
            <w:tcW w:w="1111" w:type="dxa"/>
            <w:shd w:val="clear" w:color="auto" w:fill="auto"/>
          </w:tcPr>
          <w:p w14:paraId="2567D392" w14:textId="77777777" w:rsidR="00251515" w:rsidRPr="006767DB" w:rsidRDefault="00251515" w:rsidP="00327A5E">
            <w:pPr>
              <w:rPr>
                <w:sz w:val="20"/>
                <w:szCs w:val="20"/>
                <w:lang w:val="en-GB"/>
              </w:rPr>
            </w:pPr>
            <w:r w:rsidRPr="006767DB">
              <w:rPr>
                <w:sz w:val="20"/>
                <w:szCs w:val="20"/>
                <w:lang w:val="en-GB"/>
              </w:rPr>
              <w:t>2008</w:t>
            </w:r>
          </w:p>
        </w:tc>
        <w:tc>
          <w:tcPr>
            <w:tcW w:w="5470" w:type="dxa"/>
            <w:shd w:val="clear" w:color="auto" w:fill="auto"/>
          </w:tcPr>
          <w:p w14:paraId="3717443C" w14:textId="4C80845C" w:rsidR="007A2873" w:rsidRPr="006767DB" w:rsidRDefault="007A2873" w:rsidP="007A2873">
            <w:pPr>
              <w:autoSpaceDE w:val="0"/>
              <w:autoSpaceDN w:val="0"/>
              <w:adjustRightInd w:val="0"/>
              <w:rPr>
                <w:rFonts w:eastAsiaTheme="minorEastAsia"/>
                <w:sz w:val="20"/>
                <w:szCs w:val="20"/>
                <w:lang w:val="en-GB" w:eastAsia="ja-JP"/>
              </w:rPr>
            </w:pPr>
            <w:r w:rsidRPr="006767DB">
              <w:rPr>
                <w:rFonts w:eastAsiaTheme="minorEastAsia"/>
                <w:sz w:val="20"/>
                <w:szCs w:val="20"/>
                <w:lang w:val="en-GB" w:eastAsia="ja-JP"/>
              </w:rPr>
              <w:t xml:space="preserve">The vision of the Government of Kiribati (GoK) for the water sector.  A framework for coordinated action </w:t>
            </w:r>
            <w:r w:rsidR="007F36D8" w:rsidRPr="006767DB">
              <w:rPr>
                <w:rFonts w:eastAsiaTheme="minorEastAsia"/>
                <w:sz w:val="20"/>
                <w:szCs w:val="20"/>
                <w:lang w:val="en-GB" w:eastAsia="ja-JP"/>
              </w:rPr>
              <w:t>to improve the</w:t>
            </w:r>
            <w:r w:rsidRPr="006767DB">
              <w:rPr>
                <w:rFonts w:eastAsiaTheme="minorEastAsia"/>
                <w:sz w:val="20"/>
                <w:szCs w:val="20"/>
                <w:lang w:val="en-GB" w:eastAsia="ja-JP"/>
              </w:rPr>
              <w:t xml:space="preserve"> supply of safe, adequate and financially, technically and environmentally sustainable fresh water services to rural, outer island and urban communities. </w:t>
            </w:r>
          </w:p>
          <w:p w14:paraId="1B2C4063" w14:textId="5D179F41" w:rsidR="00251515" w:rsidRPr="006767DB" w:rsidRDefault="00251515" w:rsidP="00327A5E">
            <w:pPr>
              <w:rPr>
                <w:sz w:val="20"/>
                <w:szCs w:val="20"/>
                <w:lang w:val="en-GB"/>
              </w:rPr>
            </w:pPr>
          </w:p>
        </w:tc>
      </w:tr>
      <w:tr w:rsidR="00251515" w:rsidRPr="0087533E" w14:paraId="44B9DBBD" w14:textId="77777777" w:rsidTr="003D0FA4">
        <w:tc>
          <w:tcPr>
            <w:tcW w:w="1827" w:type="dxa"/>
            <w:shd w:val="clear" w:color="auto" w:fill="auto"/>
          </w:tcPr>
          <w:p w14:paraId="4EDC9E68" w14:textId="77777777" w:rsidR="00251515" w:rsidRPr="006767DB" w:rsidRDefault="006710F1" w:rsidP="00327A5E">
            <w:pPr>
              <w:ind w:right="-108"/>
              <w:rPr>
                <w:sz w:val="20"/>
                <w:szCs w:val="20"/>
                <w:lang w:val="en-GB"/>
              </w:rPr>
            </w:pPr>
            <w:hyperlink r:id="rId30" w:tgtFrame="_blank" w:history="1">
              <w:r w:rsidR="00251515" w:rsidRPr="006767DB">
                <w:rPr>
                  <w:rStyle w:val="Hyperlink"/>
                  <w:color w:val="auto"/>
                  <w:sz w:val="20"/>
                  <w:szCs w:val="20"/>
                  <w:u w:val="none"/>
                  <w:lang w:val="en-GB"/>
                </w:rPr>
                <w:t>Kiribati Integrated Environment Policy</w:t>
              </w:r>
            </w:hyperlink>
          </w:p>
        </w:tc>
        <w:tc>
          <w:tcPr>
            <w:tcW w:w="1111" w:type="dxa"/>
            <w:shd w:val="clear" w:color="auto" w:fill="auto"/>
          </w:tcPr>
          <w:p w14:paraId="00B5E25D" w14:textId="77777777" w:rsidR="00251515" w:rsidRPr="006767DB" w:rsidRDefault="00251515" w:rsidP="00327A5E">
            <w:pPr>
              <w:rPr>
                <w:sz w:val="20"/>
                <w:szCs w:val="20"/>
                <w:lang w:val="en-GB"/>
              </w:rPr>
            </w:pPr>
            <w:r w:rsidRPr="006767DB">
              <w:rPr>
                <w:sz w:val="20"/>
                <w:szCs w:val="20"/>
                <w:lang w:val="en-GB"/>
              </w:rPr>
              <w:t>2012</w:t>
            </w:r>
          </w:p>
        </w:tc>
        <w:tc>
          <w:tcPr>
            <w:tcW w:w="5470" w:type="dxa"/>
            <w:shd w:val="clear" w:color="auto" w:fill="auto"/>
          </w:tcPr>
          <w:p w14:paraId="5CB9B072" w14:textId="77777777" w:rsidR="00251515" w:rsidRPr="006767DB" w:rsidRDefault="00251515" w:rsidP="00800F6E">
            <w:pPr>
              <w:pStyle w:val="NormalWeb"/>
              <w:spacing w:before="0" w:beforeAutospacing="0" w:after="0" w:afterAutospacing="0"/>
              <w:rPr>
                <w:sz w:val="20"/>
                <w:szCs w:val="20"/>
                <w:lang w:val="en-GB"/>
              </w:rPr>
            </w:pPr>
            <w:r w:rsidRPr="006767DB">
              <w:rPr>
                <w:sz w:val="20"/>
                <w:szCs w:val="20"/>
                <w:lang w:val="en-GB"/>
              </w:rPr>
              <w:t xml:space="preserve">The ECD has several thematic areas under its operation as identified in the </w:t>
            </w:r>
            <w:hyperlink r:id="rId31" w:tgtFrame="_blank" w:history="1">
              <w:r w:rsidRPr="006767DB">
                <w:rPr>
                  <w:rStyle w:val="Hyperlink"/>
                  <w:color w:val="auto"/>
                  <w:sz w:val="20"/>
                  <w:szCs w:val="20"/>
                  <w:u w:val="none"/>
                  <w:lang w:val="en-GB"/>
                </w:rPr>
                <w:t>Kiribati Integrated Environment Policy</w:t>
              </w:r>
            </w:hyperlink>
            <w:r w:rsidRPr="006767DB">
              <w:rPr>
                <w:sz w:val="20"/>
                <w:szCs w:val="20"/>
                <w:lang w:val="en-GB"/>
              </w:rPr>
              <w:t>. These include:</w:t>
            </w:r>
          </w:p>
          <w:p w14:paraId="5AB2FB20" w14:textId="77777777" w:rsidR="00251515" w:rsidRPr="006767DB" w:rsidRDefault="00251515" w:rsidP="00800F6E">
            <w:pPr>
              <w:pStyle w:val="ListParagraph"/>
              <w:numPr>
                <w:ilvl w:val="0"/>
                <w:numId w:val="46"/>
              </w:numPr>
              <w:ind w:right="40"/>
              <w:rPr>
                <w:sz w:val="20"/>
                <w:szCs w:val="20"/>
                <w:lang w:val="en-GB"/>
              </w:rPr>
            </w:pPr>
            <w:r w:rsidRPr="006767DB">
              <w:rPr>
                <w:sz w:val="20"/>
                <w:szCs w:val="20"/>
                <w:lang w:val="en-GB"/>
              </w:rPr>
              <w:t>Climate Change</w:t>
            </w:r>
          </w:p>
          <w:p w14:paraId="1F58EDA4" w14:textId="77777777" w:rsidR="00251515" w:rsidRPr="006767DB" w:rsidRDefault="00251515" w:rsidP="00800F6E">
            <w:pPr>
              <w:pStyle w:val="ListParagraph"/>
              <w:numPr>
                <w:ilvl w:val="0"/>
                <w:numId w:val="46"/>
              </w:numPr>
              <w:ind w:right="40"/>
              <w:rPr>
                <w:sz w:val="20"/>
                <w:szCs w:val="20"/>
                <w:lang w:val="en-GB"/>
              </w:rPr>
            </w:pPr>
            <w:r w:rsidRPr="006767DB">
              <w:rPr>
                <w:sz w:val="20"/>
                <w:szCs w:val="20"/>
                <w:lang w:val="en-GB"/>
              </w:rPr>
              <w:t>Island Biodiversity Conservation and Management</w:t>
            </w:r>
          </w:p>
          <w:p w14:paraId="31A17F73" w14:textId="77777777" w:rsidR="00251515" w:rsidRPr="006767DB" w:rsidRDefault="00251515" w:rsidP="00800F6E">
            <w:pPr>
              <w:pStyle w:val="ListParagraph"/>
              <w:numPr>
                <w:ilvl w:val="0"/>
                <w:numId w:val="46"/>
              </w:numPr>
              <w:ind w:right="40"/>
              <w:rPr>
                <w:sz w:val="20"/>
                <w:szCs w:val="20"/>
                <w:lang w:val="en-GB"/>
              </w:rPr>
            </w:pPr>
            <w:r w:rsidRPr="006767DB">
              <w:rPr>
                <w:sz w:val="20"/>
                <w:szCs w:val="20"/>
                <w:lang w:val="en-GB"/>
              </w:rPr>
              <w:t>Waste Management and Pollution Control </w:t>
            </w:r>
          </w:p>
          <w:p w14:paraId="1BA33493" w14:textId="77777777" w:rsidR="00251515" w:rsidRPr="006767DB" w:rsidRDefault="00251515" w:rsidP="00800F6E">
            <w:pPr>
              <w:pStyle w:val="ListParagraph"/>
              <w:numPr>
                <w:ilvl w:val="0"/>
                <w:numId w:val="46"/>
              </w:numPr>
              <w:ind w:right="40"/>
              <w:rPr>
                <w:sz w:val="20"/>
                <w:szCs w:val="20"/>
                <w:lang w:val="en-GB"/>
              </w:rPr>
            </w:pPr>
            <w:r w:rsidRPr="006767DB">
              <w:rPr>
                <w:sz w:val="20"/>
                <w:szCs w:val="20"/>
                <w:lang w:val="en-GB"/>
              </w:rPr>
              <w:t>Resource Management</w:t>
            </w:r>
          </w:p>
          <w:p w14:paraId="1AD050D6" w14:textId="19DB6DDB" w:rsidR="00251515" w:rsidRPr="006767DB" w:rsidRDefault="00251515" w:rsidP="00800F6E">
            <w:pPr>
              <w:pStyle w:val="ListParagraph"/>
              <w:numPr>
                <w:ilvl w:val="0"/>
                <w:numId w:val="46"/>
              </w:numPr>
              <w:ind w:right="40"/>
              <w:rPr>
                <w:sz w:val="20"/>
                <w:szCs w:val="20"/>
                <w:lang w:val="en-GB"/>
              </w:rPr>
            </w:pPr>
            <w:r w:rsidRPr="006767DB">
              <w:rPr>
                <w:sz w:val="20"/>
                <w:szCs w:val="20"/>
                <w:lang w:val="en-GB"/>
              </w:rPr>
              <w:t>Environmental Governance</w:t>
            </w:r>
          </w:p>
        </w:tc>
      </w:tr>
      <w:tr w:rsidR="00251515" w:rsidRPr="0087533E" w14:paraId="5D644226" w14:textId="77777777" w:rsidTr="003D0FA4">
        <w:tc>
          <w:tcPr>
            <w:tcW w:w="1827" w:type="dxa"/>
            <w:shd w:val="clear" w:color="auto" w:fill="auto"/>
          </w:tcPr>
          <w:p w14:paraId="292FABC4" w14:textId="77777777" w:rsidR="00251515" w:rsidRPr="0087533E" w:rsidRDefault="00251515" w:rsidP="00327A5E">
            <w:pPr>
              <w:rPr>
                <w:sz w:val="20"/>
                <w:szCs w:val="20"/>
                <w:lang w:val="en-GB"/>
              </w:rPr>
            </w:pPr>
            <w:r w:rsidRPr="0087533E">
              <w:rPr>
                <w:sz w:val="20"/>
                <w:szCs w:val="20"/>
                <w:lang w:val="en-GB"/>
              </w:rPr>
              <w:t>National Climate Change and Climate Change Adaptation</w:t>
            </w:r>
          </w:p>
        </w:tc>
        <w:tc>
          <w:tcPr>
            <w:tcW w:w="1111" w:type="dxa"/>
            <w:shd w:val="clear" w:color="auto" w:fill="auto"/>
          </w:tcPr>
          <w:p w14:paraId="24DD4A55" w14:textId="77777777" w:rsidR="00251515" w:rsidRPr="0087533E" w:rsidRDefault="00251515" w:rsidP="00327A5E">
            <w:pPr>
              <w:rPr>
                <w:sz w:val="20"/>
                <w:szCs w:val="20"/>
                <w:lang w:val="en-GB"/>
              </w:rPr>
            </w:pPr>
            <w:r w:rsidRPr="0087533E">
              <w:rPr>
                <w:sz w:val="20"/>
                <w:szCs w:val="20"/>
                <w:lang w:val="en-GB"/>
              </w:rPr>
              <w:t>2012</w:t>
            </w:r>
          </w:p>
        </w:tc>
        <w:tc>
          <w:tcPr>
            <w:tcW w:w="5470" w:type="dxa"/>
            <w:shd w:val="clear" w:color="auto" w:fill="auto"/>
          </w:tcPr>
          <w:p w14:paraId="58796755" w14:textId="77777777" w:rsidR="00251515" w:rsidRPr="0087533E" w:rsidRDefault="00251515" w:rsidP="00800F6E">
            <w:pPr>
              <w:rPr>
                <w:sz w:val="20"/>
                <w:szCs w:val="20"/>
                <w:lang w:val="en-GB"/>
              </w:rPr>
            </w:pPr>
            <w:r w:rsidRPr="0087533E">
              <w:rPr>
                <w:sz w:val="20"/>
                <w:szCs w:val="20"/>
                <w:lang w:val="en-GB"/>
              </w:rPr>
              <w:t>Aims to better coordinate adaptation responses based on the 2005 CCA Strategy taking into account new science and issues, and have the following priorities areas:</w:t>
            </w:r>
          </w:p>
          <w:p w14:paraId="447E1A85" w14:textId="77777777" w:rsidR="00251515" w:rsidRPr="0087533E" w:rsidRDefault="00251515" w:rsidP="00800F6E">
            <w:pPr>
              <w:pStyle w:val="ListParagraph"/>
              <w:numPr>
                <w:ilvl w:val="0"/>
                <w:numId w:val="19"/>
              </w:numPr>
              <w:ind w:left="459" w:hanging="383"/>
              <w:rPr>
                <w:sz w:val="20"/>
                <w:szCs w:val="20"/>
                <w:lang w:val="en-GB"/>
              </w:rPr>
            </w:pPr>
            <w:r w:rsidRPr="0087533E">
              <w:rPr>
                <w:sz w:val="20"/>
                <w:szCs w:val="20"/>
                <w:lang w:val="en-GB"/>
              </w:rPr>
              <w:t>Mitigation</w:t>
            </w:r>
          </w:p>
          <w:p w14:paraId="34CC36B6" w14:textId="77777777" w:rsidR="00251515" w:rsidRPr="0087533E" w:rsidRDefault="00251515" w:rsidP="00800F6E">
            <w:pPr>
              <w:pStyle w:val="ListParagraph"/>
              <w:numPr>
                <w:ilvl w:val="0"/>
                <w:numId w:val="19"/>
              </w:numPr>
              <w:ind w:left="459" w:hanging="383"/>
              <w:rPr>
                <w:sz w:val="20"/>
                <w:szCs w:val="20"/>
                <w:lang w:val="en-GB"/>
              </w:rPr>
            </w:pPr>
            <w:r w:rsidRPr="0087533E">
              <w:rPr>
                <w:sz w:val="20"/>
                <w:szCs w:val="20"/>
                <w:lang w:val="en-GB"/>
              </w:rPr>
              <w:t>Integration of Climate Change and Climate Change Adaptation into national planning and institutional capacity</w:t>
            </w:r>
          </w:p>
          <w:p w14:paraId="195BA828" w14:textId="77777777" w:rsidR="00251515" w:rsidRPr="0087533E" w:rsidRDefault="00251515" w:rsidP="00800F6E">
            <w:pPr>
              <w:pStyle w:val="ListParagraph"/>
              <w:numPr>
                <w:ilvl w:val="0"/>
                <w:numId w:val="19"/>
              </w:numPr>
              <w:ind w:left="459" w:hanging="383"/>
              <w:rPr>
                <w:sz w:val="20"/>
                <w:szCs w:val="20"/>
                <w:lang w:val="en-GB"/>
              </w:rPr>
            </w:pPr>
            <w:r w:rsidRPr="0087533E">
              <w:rPr>
                <w:sz w:val="20"/>
                <w:szCs w:val="20"/>
                <w:lang w:val="en-GB"/>
              </w:rPr>
              <w:t>Population and resettlement</w:t>
            </w:r>
          </w:p>
          <w:p w14:paraId="6C4EB74F" w14:textId="77777777" w:rsidR="00251515" w:rsidRPr="0087533E" w:rsidRDefault="00251515" w:rsidP="00800F6E">
            <w:pPr>
              <w:pStyle w:val="ListParagraph"/>
              <w:numPr>
                <w:ilvl w:val="0"/>
                <w:numId w:val="19"/>
              </w:numPr>
              <w:ind w:left="459" w:hanging="383"/>
              <w:rPr>
                <w:sz w:val="20"/>
                <w:szCs w:val="20"/>
                <w:lang w:val="en-GB"/>
              </w:rPr>
            </w:pPr>
            <w:r w:rsidRPr="0087533E">
              <w:rPr>
                <w:sz w:val="20"/>
                <w:szCs w:val="20"/>
                <w:lang w:val="en-GB"/>
              </w:rPr>
              <w:t>Governance and services</w:t>
            </w:r>
          </w:p>
          <w:p w14:paraId="22DB350E" w14:textId="77777777" w:rsidR="00251515" w:rsidRPr="0087533E" w:rsidRDefault="00251515" w:rsidP="00800F6E">
            <w:pPr>
              <w:pStyle w:val="ListParagraph"/>
              <w:numPr>
                <w:ilvl w:val="0"/>
                <w:numId w:val="19"/>
              </w:numPr>
              <w:ind w:left="459" w:hanging="383"/>
              <w:rPr>
                <w:sz w:val="20"/>
                <w:szCs w:val="20"/>
                <w:lang w:val="en-GB"/>
              </w:rPr>
            </w:pPr>
            <w:r w:rsidRPr="0087533E">
              <w:rPr>
                <w:sz w:val="20"/>
                <w:szCs w:val="20"/>
                <w:lang w:val="en-GB"/>
              </w:rPr>
              <w:t>Survivability and self-reliance</w:t>
            </w:r>
          </w:p>
          <w:p w14:paraId="6F627C6C" w14:textId="77777777" w:rsidR="00800F6E" w:rsidRPr="0087533E" w:rsidRDefault="00800F6E" w:rsidP="00800F6E">
            <w:pPr>
              <w:rPr>
                <w:sz w:val="20"/>
                <w:szCs w:val="20"/>
                <w:lang w:val="en-GB"/>
              </w:rPr>
            </w:pPr>
          </w:p>
          <w:p w14:paraId="4E8F2E88" w14:textId="77777777" w:rsidR="00251515" w:rsidRPr="0087533E" w:rsidRDefault="00251515" w:rsidP="00800F6E">
            <w:pPr>
              <w:rPr>
                <w:sz w:val="20"/>
                <w:szCs w:val="20"/>
                <w:lang w:val="en-GB"/>
              </w:rPr>
            </w:pPr>
            <w:r w:rsidRPr="0087533E">
              <w:rPr>
                <w:sz w:val="20"/>
                <w:szCs w:val="20"/>
                <w:lang w:val="en-GB"/>
              </w:rPr>
              <w:t>These goals are to be achieved through:</w:t>
            </w:r>
          </w:p>
          <w:p w14:paraId="65F8E614" w14:textId="77777777" w:rsidR="00251515" w:rsidRPr="0087533E" w:rsidRDefault="00251515" w:rsidP="00800F6E">
            <w:pPr>
              <w:pStyle w:val="ListParagraph"/>
              <w:numPr>
                <w:ilvl w:val="0"/>
                <w:numId w:val="12"/>
              </w:numPr>
              <w:ind w:left="459"/>
              <w:rPr>
                <w:sz w:val="20"/>
                <w:szCs w:val="20"/>
                <w:lang w:val="en-GB"/>
              </w:rPr>
            </w:pPr>
            <w:r w:rsidRPr="0087533E">
              <w:rPr>
                <w:sz w:val="20"/>
                <w:szCs w:val="20"/>
                <w:lang w:val="en-GB"/>
              </w:rPr>
              <w:t>The Government of Kiribati developing the Joint Implementation Plan on Climate Change Adaptation and Disaster Risk Management, and to integrate climate change into the KDP (2012–15).</w:t>
            </w:r>
          </w:p>
          <w:p w14:paraId="189F82D5" w14:textId="77777777" w:rsidR="00251515" w:rsidRPr="0087533E" w:rsidRDefault="00251515" w:rsidP="00800F6E">
            <w:pPr>
              <w:pStyle w:val="ListParagraph"/>
              <w:numPr>
                <w:ilvl w:val="0"/>
                <w:numId w:val="12"/>
              </w:numPr>
              <w:ind w:left="459"/>
              <w:rPr>
                <w:sz w:val="20"/>
                <w:szCs w:val="20"/>
                <w:lang w:val="en-GB"/>
              </w:rPr>
            </w:pPr>
            <w:r w:rsidRPr="0087533E">
              <w:rPr>
                <w:sz w:val="20"/>
                <w:szCs w:val="20"/>
                <w:lang w:val="en-GB"/>
              </w:rPr>
              <w:t>Securing future assistance to support implementation of the Joint Action Plan.</w:t>
            </w:r>
          </w:p>
          <w:p w14:paraId="3A6AD8A1" w14:textId="77777777" w:rsidR="00251515" w:rsidRPr="0087533E" w:rsidRDefault="00251515" w:rsidP="00800F6E">
            <w:pPr>
              <w:pStyle w:val="ListParagraph"/>
              <w:numPr>
                <w:ilvl w:val="0"/>
                <w:numId w:val="12"/>
              </w:numPr>
              <w:ind w:left="459"/>
              <w:rPr>
                <w:sz w:val="20"/>
                <w:szCs w:val="20"/>
                <w:lang w:val="en-GB"/>
              </w:rPr>
            </w:pPr>
            <w:r w:rsidRPr="0087533E">
              <w:rPr>
                <w:sz w:val="20"/>
                <w:szCs w:val="20"/>
                <w:lang w:val="en-GB"/>
              </w:rPr>
              <w:t>GoK (through KAP III) to improve community engagement processes to improve community ownership of climate change infrastructure.</w:t>
            </w:r>
          </w:p>
          <w:p w14:paraId="30057B9F" w14:textId="77777777" w:rsidR="00251515" w:rsidRPr="0087533E" w:rsidRDefault="00251515" w:rsidP="00800F6E">
            <w:pPr>
              <w:pStyle w:val="ListParagraph"/>
              <w:numPr>
                <w:ilvl w:val="0"/>
                <w:numId w:val="12"/>
              </w:numPr>
              <w:ind w:left="459"/>
              <w:rPr>
                <w:sz w:val="20"/>
                <w:szCs w:val="20"/>
                <w:lang w:val="en-GB"/>
              </w:rPr>
            </w:pPr>
            <w:r w:rsidRPr="0087533E">
              <w:rPr>
                <w:sz w:val="20"/>
                <w:szCs w:val="20"/>
                <w:lang w:val="en-GB"/>
              </w:rPr>
              <w:t>Mainstreaming climate change adaptation into national planning and budgeting.</w:t>
            </w:r>
          </w:p>
        </w:tc>
      </w:tr>
      <w:tr w:rsidR="00251515" w:rsidRPr="0087533E" w14:paraId="06027C89" w14:textId="77777777" w:rsidTr="003D0FA4">
        <w:tc>
          <w:tcPr>
            <w:tcW w:w="1827" w:type="dxa"/>
            <w:shd w:val="clear" w:color="auto" w:fill="auto"/>
          </w:tcPr>
          <w:p w14:paraId="6A4A9F44" w14:textId="64315E91" w:rsidR="00251515" w:rsidRPr="0087533E" w:rsidRDefault="005258C8" w:rsidP="00327A5E">
            <w:pPr>
              <w:rPr>
                <w:sz w:val="20"/>
                <w:szCs w:val="20"/>
                <w:lang w:val="en-GB"/>
              </w:rPr>
            </w:pPr>
            <w:r w:rsidRPr="0087533E">
              <w:rPr>
                <w:sz w:val="20"/>
                <w:szCs w:val="20"/>
                <w:lang w:val="en-GB"/>
              </w:rPr>
              <w:t>National Disaster Risk Management Plan (</w:t>
            </w:r>
            <w:r w:rsidR="00251515" w:rsidRPr="0087533E">
              <w:rPr>
                <w:sz w:val="20"/>
                <w:szCs w:val="20"/>
                <w:lang w:val="en-GB"/>
              </w:rPr>
              <w:t>NDRMP</w:t>
            </w:r>
            <w:r w:rsidRPr="0087533E">
              <w:rPr>
                <w:sz w:val="20"/>
                <w:szCs w:val="20"/>
                <w:lang w:val="en-GB"/>
              </w:rPr>
              <w:t>)</w:t>
            </w:r>
          </w:p>
        </w:tc>
        <w:tc>
          <w:tcPr>
            <w:tcW w:w="1111" w:type="dxa"/>
            <w:shd w:val="clear" w:color="auto" w:fill="auto"/>
          </w:tcPr>
          <w:p w14:paraId="4BCCF062" w14:textId="77777777" w:rsidR="00251515" w:rsidRPr="0087533E" w:rsidRDefault="00251515" w:rsidP="00327A5E">
            <w:pPr>
              <w:rPr>
                <w:sz w:val="20"/>
                <w:szCs w:val="20"/>
                <w:lang w:val="en-GB"/>
              </w:rPr>
            </w:pPr>
            <w:r w:rsidRPr="0087533E">
              <w:rPr>
                <w:sz w:val="20"/>
                <w:szCs w:val="20"/>
                <w:lang w:val="en-GB"/>
              </w:rPr>
              <w:t>2012</w:t>
            </w:r>
          </w:p>
        </w:tc>
        <w:tc>
          <w:tcPr>
            <w:tcW w:w="5470" w:type="dxa"/>
            <w:shd w:val="clear" w:color="auto" w:fill="auto"/>
          </w:tcPr>
          <w:p w14:paraId="102EC309" w14:textId="4796991D" w:rsidR="00251515" w:rsidRPr="0087533E" w:rsidRDefault="00251515" w:rsidP="00327A5E">
            <w:pPr>
              <w:rPr>
                <w:sz w:val="20"/>
                <w:szCs w:val="20"/>
                <w:lang w:val="en-GB"/>
              </w:rPr>
            </w:pPr>
            <w:r w:rsidRPr="0087533E">
              <w:rPr>
                <w:sz w:val="20"/>
                <w:szCs w:val="20"/>
                <w:lang w:val="en-GB"/>
              </w:rPr>
              <w:t>The national disaster risk management plan is drawn based on the National Disaster Act 1983 identifying policy and priority actions for Di</w:t>
            </w:r>
            <w:r w:rsidR="00800F6E" w:rsidRPr="0087533E">
              <w:rPr>
                <w:sz w:val="20"/>
                <w:szCs w:val="20"/>
                <w:lang w:val="en-GB"/>
              </w:rPr>
              <w:t xml:space="preserve">saster management in Kiribati. </w:t>
            </w:r>
            <w:r w:rsidRPr="0087533E">
              <w:rPr>
                <w:sz w:val="20"/>
                <w:szCs w:val="20"/>
                <w:lang w:val="en-GB"/>
              </w:rPr>
              <w:t>Broadly, it has the following key policies and actions:</w:t>
            </w:r>
          </w:p>
          <w:p w14:paraId="7224BA0D" w14:textId="6E456A69" w:rsidR="00251515" w:rsidRPr="0087533E" w:rsidRDefault="00251515" w:rsidP="00800F6E">
            <w:pPr>
              <w:pStyle w:val="ListParagraph"/>
              <w:numPr>
                <w:ilvl w:val="0"/>
                <w:numId w:val="17"/>
              </w:numPr>
              <w:ind w:left="317"/>
              <w:rPr>
                <w:sz w:val="20"/>
                <w:szCs w:val="20"/>
                <w:lang w:val="en-GB"/>
              </w:rPr>
            </w:pPr>
          </w:p>
        </w:tc>
      </w:tr>
      <w:tr w:rsidR="00251515" w:rsidRPr="0087533E" w14:paraId="21148613" w14:textId="77777777" w:rsidTr="003D0FA4">
        <w:tc>
          <w:tcPr>
            <w:tcW w:w="1827" w:type="dxa"/>
            <w:shd w:val="clear" w:color="auto" w:fill="auto"/>
          </w:tcPr>
          <w:p w14:paraId="28705855" w14:textId="0341084F" w:rsidR="00251515" w:rsidRPr="0087533E" w:rsidRDefault="00533F45" w:rsidP="00327A5E">
            <w:pPr>
              <w:rPr>
                <w:sz w:val="20"/>
                <w:szCs w:val="20"/>
                <w:lang w:val="en-GB"/>
              </w:rPr>
            </w:pPr>
            <w:r w:rsidRPr="0087533E">
              <w:rPr>
                <w:sz w:val="20"/>
                <w:szCs w:val="20"/>
                <w:lang w:val="en-GB"/>
              </w:rPr>
              <w:t>Kiribati Joint National Action Plan on Climate Change and Disaster Risk Management (</w:t>
            </w:r>
            <w:r w:rsidR="00251515" w:rsidRPr="0087533E">
              <w:rPr>
                <w:sz w:val="20"/>
                <w:szCs w:val="20"/>
                <w:lang w:val="en-GB"/>
              </w:rPr>
              <w:t>KJIP</w:t>
            </w:r>
            <w:r w:rsidRPr="0087533E">
              <w:rPr>
                <w:sz w:val="20"/>
                <w:szCs w:val="20"/>
                <w:lang w:val="en-GB"/>
              </w:rPr>
              <w:t>)</w:t>
            </w:r>
          </w:p>
        </w:tc>
        <w:tc>
          <w:tcPr>
            <w:tcW w:w="1111" w:type="dxa"/>
            <w:shd w:val="clear" w:color="auto" w:fill="auto"/>
          </w:tcPr>
          <w:p w14:paraId="78F97012" w14:textId="77777777" w:rsidR="00251515" w:rsidRPr="0087533E" w:rsidRDefault="00251515" w:rsidP="00327A5E">
            <w:pPr>
              <w:rPr>
                <w:sz w:val="20"/>
                <w:szCs w:val="20"/>
                <w:lang w:val="en-GB"/>
              </w:rPr>
            </w:pPr>
            <w:r w:rsidRPr="0087533E">
              <w:rPr>
                <w:sz w:val="20"/>
                <w:szCs w:val="20"/>
                <w:lang w:val="en-GB"/>
              </w:rPr>
              <w:t>2014</w:t>
            </w:r>
          </w:p>
        </w:tc>
        <w:tc>
          <w:tcPr>
            <w:tcW w:w="5470" w:type="dxa"/>
            <w:shd w:val="clear" w:color="auto" w:fill="auto"/>
          </w:tcPr>
          <w:p w14:paraId="144D4F6A" w14:textId="78102A43" w:rsidR="00251515" w:rsidRPr="0087533E" w:rsidRDefault="00251515" w:rsidP="00327A5E">
            <w:pPr>
              <w:rPr>
                <w:sz w:val="20"/>
                <w:szCs w:val="20"/>
                <w:lang w:val="en-GB"/>
              </w:rPr>
            </w:pPr>
            <w:r w:rsidRPr="0087533E">
              <w:rPr>
                <w:sz w:val="20"/>
                <w:szCs w:val="20"/>
                <w:lang w:val="en-GB"/>
              </w:rPr>
              <w:t xml:space="preserve">The Government of the Republic of Kiribati, following consultation with regional technical advisory </w:t>
            </w:r>
            <w:r w:rsidR="00533F45" w:rsidRPr="0087533E">
              <w:rPr>
                <w:sz w:val="20"/>
                <w:szCs w:val="20"/>
                <w:lang w:val="en-GB"/>
              </w:rPr>
              <w:t>organizations</w:t>
            </w:r>
            <w:r w:rsidRPr="0087533E">
              <w:rPr>
                <w:sz w:val="20"/>
                <w:szCs w:val="20"/>
                <w:lang w:val="en-GB"/>
              </w:rPr>
              <w:t>, initiated the process of developing a Kiribati Joint National Action Plan on Climate Change and Disaster Risk Management</w:t>
            </w:r>
            <w:r w:rsidRPr="0087533E">
              <w:rPr>
                <w:rFonts w:eastAsia="LiberationSans"/>
                <w:sz w:val="20"/>
                <w:szCs w:val="20"/>
                <w:lang w:val="en-GB" w:eastAsia="en-AU"/>
              </w:rPr>
              <w:t xml:space="preserve"> (KJIP)</w:t>
            </w:r>
            <w:r w:rsidRPr="0087533E">
              <w:rPr>
                <w:sz w:val="20"/>
                <w:szCs w:val="20"/>
                <w:lang w:val="en-GB"/>
              </w:rPr>
              <w:t xml:space="preserve"> in 2011. This document is designed to complement the National Disaster Risk Management Plan (GoK 2012b) and the National Framework for Climate Change and Climate Change Adaptation (GoK 2013). By identifying tangible, on-the-ground </w:t>
            </w:r>
            <w:r w:rsidRPr="0087533E">
              <w:rPr>
                <w:sz w:val="20"/>
                <w:szCs w:val="20"/>
                <w:lang w:val="en-GB"/>
              </w:rPr>
              <w:lastRenderedPageBreak/>
              <w:t>actions for resilience and measures that enable the Government to facilitate these, the plan will guide the implementation of these complementary policies in an integrated approach.</w:t>
            </w:r>
          </w:p>
          <w:p w14:paraId="74EC4622" w14:textId="77777777" w:rsidR="00251515" w:rsidRPr="0087533E" w:rsidRDefault="00251515" w:rsidP="00327A5E">
            <w:pPr>
              <w:rPr>
                <w:sz w:val="20"/>
                <w:szCs w:val="20"/>
                <w:lang w:val="en-GB"/>
              </w:rPr>
            </w:pPr>
          </w:p>
          <w:p w14:paraId="274B8223" w14:textId="77777777" w:rsidR="00251515" w:rsidRPr="0087533E" w:rsidRDefault="00251515" w:rsidP="00327A5E">
            <w:pPr>
              <w:rPr>
                <w:sz w:val="20"/>
                <w:szCs w:val="20"/>
                <w:lang w:val="en-GB"/>
              </w:rPr>
            </w:pPr>
            <w:r w:rsidRPr="0087533E">
              <w:rPr>
                <w:sz w:val="20"/>
                <w:szCs w:val="20"/>
                <w:lang w:val="en-GB"/>
              </w:rPr>
              <w:t>The main rationale for this approach is that a systematic and integrated plan, where tangible actions are identified, will maximise the efficiency and effectiveness of existing capacities and resources as well as ensuring new initiatives are well targeted and have maximum impact. In addition, the development of this plan was seen as a key vehicle for integration of climate change and disaster risks into all sectors, thus promoting a holistic approach that involves the cooperation of Government, civil society and the private sector.</w:t>
            </w:r>
          </w:p>
          <w:p w14:paraId="16CC2EE4" w14:textId="77777777" w:rsidR="00251515" w:rsidRPr="0087533E" w:rsidRDefault="00251515" w:rsidP="00327A5E">
            <w:pPr>
              <w:rPr>
                <w:sz w:val="20"/>
                <w:szCs w:val="20"/>
                <w:lang w:val="en-GB"/>
              </w:rPr>
            </w:pPr>
          </w:p>
          <w:p w14:paraId="322FA0D1" w14:textId="77777777" w:rsidR="00251515" w:rsidRPr="0087533E" w:rsidRDefault="00251515" w:rsidP="00327A5E">
            <w:pPr>
              <w:rPr>
                <w:sz w:val="20"/>
                <w:szCs w:val="20"/>
                <w:lang w:val="en-GB"/>
              </w:rPr>
            </w:pPr>
            <w:r w:rsidRPr="0087533E">
              <w:rPr>
                <w:sz w:val="20"/>
                <w:szCs w:val="20"/>
                <w:lang w:val="en-GB"/>
              </w:rPr>
              <w:t>The KJIP is leading in advocating and operationalising an integrated approach to including climate change and disaster risks in national and community development planning, implementation, monitoring and evaluations.</w:t>
            </w:r>
          </w:p>
          <w:p w14:paraId="68395069" w14:textId="77777777" w:rsidR="00251515" w:rsidRPr="0087533E" w:rsidRDefault="00251515" w:rsidP="00327A5E">
            <w:pPr>
              <w:rPr>
                <w:sz w:val="20"/>
                <w:szCs w:val="20"/>
                <w:lang w:val="en-GB"/>
              </w:rPr>
            </w:pPr>
          </w:p>
          <w:p w14:paraId="79CEA7DB" w14:textId="77777777" w:rsidR="00251515" w:rsidRPr="0087533E" w:rsidRDefault="00251515" w:rsidP="00327A5E">
            <w:pPr>
              <w:rPr>
                <w:sz w:val="20"/>
                <w:szCs w:val="20"/>
                <w:lang w:val="en-GB"/>
              </w:rPr>
            </w:pPr>
            <w:r w:rsidRPr="0087533E">
              <w:rPr>
                <w:sz w:val="20"/>
                <w:szCs w:val="20"/>
                <w:lang w:val="en-GB"/>
              </w:rPr>
              <w:t xml:space="preserve">The Government of the Republic of Kiribati sees the KJIP as a means to prioritise actions on climate change and related disaster risks that are highlighted in national communications (see also chapter 3.3) and sector policies and action strategies impacted by climate change and disaster risks. </w:t>
            </w:r>
          </w:p>
          <w:p w14:paraId="080A62FD" w14:textId="77777777" w:rsidR="00251515" w:rsidRPr="0087533E" w:rsidRDefault="00251515" w:rsidP="00327A5E">
            <w:pPr>
              <w:rPr>
                <w:sz w:val="20"/>
                <w:szCs w:val="20"/>
                <w:lang w:val="en-GB"/>
              </w:rPr>
            </w:pPr>
          </w:p>
          <w:p w14:paraId="11844314" w14:textId="77777777" w:rsidR="00251515" w:rsidRPr="0087533E" w:rsidRDefault="00251515" w:rsidP="00327A5E">
            <w:pPr>
              <w:rPr>
                <w:sz w:val="20"/>
                <w:szCs w:val="20"/>
                <w:lang w:val="en-GB"/>
              </w:rPr>
            </w:pPr>
            <w:r w:rsidRPr="0087533E">
              <w:rPr>
                <w:sz w:val="20"/>
                <w:szCs w:val="20"/>
                <w:lang w:val="en-GB"/>
              </w:rPr>
              <w:t xml:space="preserve">The KJIP identifies the following 12 major strategies: </w:t>
            </w:r>
          </w:p>
          <w:p w14:paraId="1A0E0E77" w14:textId="77777777" w:rsidR="00251515" w:rsidRPr="0087533E" w:rsidRDefault="00251515" w:rsidP="004A76E2">
            <w:pPr>
              <w:numPr>
                <w:ilvl w:val="0"/>
                <w:numId w:val="20"/>
              </w:numPr>
              <w:jc w:val="both"/>
              <w:rPr>
                <w:sz w:val="20"/>
                <w:szCs w:val="20"/>
                <w:lang w:val="en-GB"/>
              </w:rPr>
            </w:pPr>
            <w:r w:rsidRPr="0087533E">
              <w:rPr>
                <w:sz w:val="20"/>
                <w:szCs w:val="20"/>
                <w:lang w:val="en-GB"/>
              </w:rPr>
              <w:t>strengthening good governance, policies, strategies and legislation;</w:t>
            </w:r>
          </w:p>
          <w:p w14:paraId="284DA78D" w14:textId="77777777" w:rsidR="00251515" w:rsidRPr="0087533E" w:rsidRDefault="00251515" w:rsidP="004A76E2">
            <w:pPr>
              <w:numPr>
                <w:ilvl w:val="0"/>
                <w:numId w:val="20"/>
              </w:numPr>
              <w:jc w:val="both"/>
              <w:rPr>
                <w:sz w:val="20"/>
                <w:szCs w:val="20"/>
                <w:lang w:val="en-GB"/>
              </w:rPr>
            </w:pPr>
            <w:r w:rsidRPr="0087533E">
              <w:rPr>
                <w:sz w:val="20"/>
                <w:szCs w:val="20"/>
                <w:lang w:val="en-GB"/>
              </w:rPr>
              <w:t>improving knowledge and information generation, management and sharing;</w:t>
            </w:r>
          </w:p>
          <w:p w14:paraId="4621882A" w14:textId="77777777" w:rsidR="00251515" w:rsidRPr="0087533E" w:rsidRDefault="00251515" w:rsidP="004A76E2">
            <w:pPr>
              <w:numPr>
                <w:ilvl w:val="0"/>
                <w:numId w:val="20"/>
              </w:numPr>
              <w:jc w:val="both"/>
              <w:rPr>
                <w:sz w:val="20"/>
                <w:szCs w:val="20"/>
                <w:lang w:val="en-GB"/>
              </w:rPr>
            </w:pPr>
            <w:r w:rsidRPr="0087533E">
              <w:rPr>
                <w:sz w:val="20"/>
                <w:szCs w:val="20"/>
                <w:lang w:val="en-GB"/>
              </w:rPr>
              <w:t>strengthening and greening the private sector, including small-scale business;</w:t>
            </w:r>
          </w:p>
          <w:p w14:paraId="0F719917" w14:textId="77777777" w:rsidR="00251515" w:rsidRPr="0087533E" w:rsidRDefault="00251515" w:rsidP="004A76E2">
            <w:pPr>
              <w:numPr>
                <w:ilvl w:val="0"/>
                <w:numId w:val="20"/>
              </w:numPr>
              <w:jc w:val="both"/>
              <w:rPr>
                <w:sz w:val="20"/>
                <w:szCs w:val="20"/>
                <w:lang w:val="en-GB"/>
              </w:rPr>
            </w:pPr>
            <w:r w:rsidRPr="0087533E">
              <w:rPr>
                <w:sz w:val="20"/>
                <w:szCs w:val="20"/>
                <w:lang w:val="en-GB"/>
              </w:rPr>
              <w:t>increasing water and food security with integrated and sector-specific approaches and promoting healthy and resilient ecosystems;</w:t>
            </w:r>
          </w:p>
          <w:p w14:paraId="140AB511" w14:textId="77777777" w:rsidR="00251515" w:rsidRPr="0087533E" w:rsidRDefault="00251515" w:rsidP="004A76E2">
            <w:pPr>
              <w:numPr>
                <w:ilvl w:val="0"/>
                <w:numId w:val="20"/>
              </w:numPr>
              <w:jc w:val="both"/>
              <w:rPr>
                <w:sz w:val="20"/>
                <w:szCs w:val="20"/>
                <w:lang w:val="en-GB"/>
              </w:rPr>
            </w:pPr>
            <w:r w:rsidRPr="0087533E">
              <w:rPr>
                <w:sz w:val="20"/>
                <w:szCs w:val="20"/>
                <w:lang w:val="en-GB"/>
              </w:rPr>
              <w:t>strengthening health service delivery to address climate change impacts;</w:t>
            </w:r>
          </w:p>
          <w:p w14:paraId="79D0F901" w14:textId="77777777" w:rsidR="00251515" w:rsidRPr="0087533E" w:rsidRDefault="00251515" w:rsidP="004A76E2">
            <w:pPr>
              <w:numPr>
                <w:ilvl w:val="0"/>
                <w:numId w:val="20"/>
              </w:numPr>
              <w:jc w:val="both"/>
              <w:rPr>
                <w:sz w:val="20"/>
                <w:szCs w:val="20"/>
                <w:lang w:val="en-GB"/>
              </w:rPr>
            </w:pPr>
            <w:r w:rsidRPr="0087533E">
              <w:rPr>
                <w:sz w:val="20"/>
                <w:szCs w:val="20"/>
                <w:lang w:val="en-GB"/>
              </w:rPr>
              <w:t>promoting sound and reliable infrastructure development and land management;</w:t>
            </w:r>
          </w:p>
          <w:p w14:paraId="60EDA588" w14:textId="77777777" w:rsidR="00251515" w:rsidRPr="0087533E" w:rsidRDefault="00251515" w:rsidP="004A76E2">
            <w:pPr>
              <w:numPr>
                <w:ilvl w:val="0"/>
                <w:numId w:val="20"/>
              </w:numPr>
              <w:jc w:val="both"/>
              <w:rPr>
                <w:sz w:val="20"/>
                <w:szCs w:val="20"/>
                <w:lang w:val="en-GB"/>
              </w:rPr>
            </w:pPr>
            <w:r w:rsidRPr="0087533E">
              <w:rPr>
                <w:sz w:val="20"/>
                <w:szCs w:val="20"/>
                <w:lang w:val="en-GB"/>
              </w:rPr>
              <w:t>delivering appropriate education, training and awareness programs;</w:t>
            </w:r>
          </w:p>
          <w:p w14:paraId="17F42A26" w14:textId="77777777" w:rsidR="00251515" w:rsidRPr="0087533E" w:rsidRDefault="00251515" w:rsidP="004A76E2">
            <w:pPr>
              <w:numPr>
                <w:ilvl w:val="0"/>
                <w:numId w:val="20"/>
              </w:numPr>
              <w:jc w:val="both"/>
              <w:rPr>
                <w:sz w:val="20"/>
                <w:szCs w:val="20"/>
                <w:lang w:val="en-GB"/>
              </w:rPr>
            </w:pPr>
            <w:r w:rsidRPr="0087533E">
              <w:rPr>
                <w:sz w:val="20"/>
                <w:szCs w:val="20"/>
                <w:lang w:val="en-GB"/>
              </w:rPr>
              <w:t>increasing effectiveness and efficiency of early warnings and disaster and emergency management;</w:t>
            </w:r>
          </w:p>
          <w:p w14:paraId="0D01C22F" w14:textId="77777777" w:rsidR="00251515" w:rsidRPr="0087533E" w:rsidRDefault="00251515" w:rsidP="004A76E2">
            <w:pPr>
              <w:numPr>
                <w:ilvl w:val="0"/>
                <w:numId w:val="20"/>
              </w:numPr>
              <w:jc w:val="both"/>
              <w:rPr>
                <w:sz w:val="20"/>
                <w:szCs w:val="20"/>
                <w:lang w:val="en-GB"/>
              </w:rPr>
            </w:pPr>
            <w:r w:rsidRPr="0087533E">
              <w:rPr>
                <w:sz w:val="20"/>
                <w:szCs w:val="20"/>
                <w:lang w:val="en-GB"/>
              </w:rPr>
              <w:t>promoting the use of sustainable, renewable sources of energy and energy efficiency;</w:t>
            </w:r>
          </w:p>
          <w:p w14:paraId="17833867" w14:textId="77777777" w:rsidR="00251515" w:rsidRPr="0087533E" w:rsidRDefault="00251515" w:rsidP="004A76E2">
            <w:pPr>
              <w:numPr>
                <w:ilvl w:val="0"/>
                <w:numId w:val="20"/>
              </w:numPr>
              <w:jc w:val="both"/>
              <w:rPr>
                <w:sz w:val="20"/>
                <w:szCs w:val="20"/>
                <w:lang w:val="en-GB"/>
              </w:rPr>
            </w:pPr>
            <w:r w:rsidRPr="0087533E">
              <w:rPr>
                <w:sz w:val="20"/>
                <w:szCs w:val="20"/>
                <w:lang w:val="en-GB"/>
              </w:rPr>
              <w:t>strengthening capacity to access finance, monitor expenditures and maintain strong partnerships;</w:t>
            </w:r>
          </w:p>
          <w:p w14:paraId="20178B28" w14:textId="77777777" w:rsidR="00251515" w:rsidRPr="0087533E" w:rsidRDefault="00251515" w:rsidP="004A76E2">
            <w:pPr>
              <w:numPr>
                <w:ilvl w:val="0"/>
                <w:numId w:val="20"/>
              </w:numPr>
              <w:jc w:val="both"/>
              <w:rPr>
                <w:sz w:val="20"/>
                <w:szCs w:val="20"/>
                <w:lang w:val="en-GB"/>
              </w:rPr>
            </w:pPr>
            <w:r w:rsidRPr="0087533E">
              <w:rPr>
                <w:sz w:val="20"/>
                <w:szCs w:val="20"/>
                <w:lang w:val="en-GB"/>
              </w:rPr>
              <w:t>maintaining the existing sovereignty and unique identity of Kiribati; and</w:t>
            </w:r>
          </w:p>
          <w:p w14:paraId="424238CD" w14:textId="77777777" w:rsidR="00251515" w:rsidRPr="0087533E" w:rsidRDefault="00251515" w:rsidP="004A76E2">
            <w:pPr>
              <w:numPr>
                <w:ilvl w:val="0"/>
                <w:numId w:val="20"/>
              </w:numPr>
              <w:jc w:val="both"/>
              <w:rPr>
                <w:sz w:val="20"/>
                <w:szCs w:val="20"/>
                <w:lang w:val="en-GB"/>
              </w:rPr>
            </w:pPr>
            <w:r w:rsidRPr="0087533E">
              <w:rPr>
                <w:sz w:val="20"/>
                <w:szCs w:val="20"/>
                <w:lang w:val="en-GB"/>
              </w:rPr>
              <w:t>enhancing the participation and resilience of vulnerable groups.</w:t>
            </w:r>
          </w:p>
          <w:p w14:paraId="0189DDF4" w14:textId="77777777" w:rsidR="00251515" w:rsidRPr="0087533E" w:rsidRDefault="00251515" w:rsidP="00327A5E">
            <w:pPr>
              <w:ind w:left="720"/>
              <w:jc w:val="both"/>
              <w:rPr>
                <w:sz w:val="20"/>
                <w:szCs w:val="20"/>
                <w:lang w:val="en-GB"/>
              </w:rPr>
            </w:pPr>
          </w:p>
        </w:tc>
      </w:tr>
      <w:tr w:rsidR="00251515" w:rsidRPr="0087533E" w14:paraId="19CBFFB0" w14:textId="77777777" w:rsidTr="003D0FA4">
        <w:tc>
          <w:tcPr>
            <w:tcW w:w="1827" w:type="dxa"/>
            <w:shd w:val="clear" w:color="auto" w:fill="auto"/>
          </w:tcPr>
          <w:p w14:paraId="2B6855BB" w14:textId="77777777" w:rsidR="00251515" w:rsidRPr="0087533E" w:rsidRDefault="00251515" w:rsidP="00327A5E">
            <w:pPr>
              <w:rPr>
                <w:sz w:val="20"/>
                <w:szCs w:val="20"/>
                <w:lang w:val="en-GB"/>
              </w:rPr>
            </w:pPr>
            <w:r w:rsidRPr="0087533E">
              <w:rPr>
                <w:sz w:val="20"/>
                <w:szCs w:val="20"/>
                <w:lang w:val="en-GB"/>
              </w:rPr>
              <w:lastRenderedPageBreak/>
              <w:t>Kiribati Fisheries Policy</w:t>
            </w:r>
          </w:p>
        </w:tc>
        <w:tc>
          <w:tcPr>
            <w:tcW w:w="1111" w:type="dxa"/>
            <w:shd w:val="clear" w:color="auto" w:fill="auto"/>
          </w:tcPr>
          <w:p w14:paraId="5CADA935" w14:textId="77777777" w:rsidR="00251515" w:rsidRPr="0087533E" w:rsidRDefault="00251515" w:rsidP="00327A5E">
            <w:pPr>
              <w:rPr>
                <w:sz w:val="20"/>
                <w:szCs w:val="20"/>
                <w:lang w:val="en-GB"/>
              </w:rPr>
            </w:pPr>
            <w:r w:rsidRPr="0087533E">
              <w:rPr>
                <w:sz w:val="20"/>
                <w:szCs w:val="20"/>
                <w:lang w:val="en-GB"/>
              </w:rPr>
              <w:t>2013-2015</w:t>
            </w:r>
          </w:p>
        </w:tc>
        <w:tc>
          <w:tcPr>
            <w:tcW w:w="5470" w:type="dxa"/>
            <w:shd w:val="clear" w:color="auto" w:fill="auto"/>
          </w:tcPr>
          <w:p w14:paraId="0D413647" w14:textId="77777777" w:rsidR="00251515" w:rsidRPr="0087533E" w:rsidRDefault="00251515" w:rsidP="00327A5E">
            <w:pPr>
              <w:rPr>
                <w:sz w:val="20"/>
                <w:szCs w:val="20"/>
                <w:lang w:val="en-GB"/>
              </w:rPr>
            </w:pPr>
            <w:r w:rsidRPr="0087533E">
              <w:rPr>
                <w:sz w:val="20"/>
                <w:szCs w:val="20"/>
                <w:lang w:val="en-GB"/>
              </w:rPr>
              <w:t xml:space="preserve">Developed to portray short to medium and long-term strategic objectives that will enhance responsible fisheries with emphasis on the need to support, improve and sustain the people’s livelihood, food security and economic growth today and future generations.  It identifies both short and long term strategic actions for the next 12 years, beginning with short term priority actions for implementation in the first 4 years with relevant partners (Government and donor).  Policy implementation plan </w:t>
            </w:r>
            <w:r w:rsidRPr="0087533E">
              <w:rPr>
                <w:sz w:val="20"/>
                <w:szCs w:val="20"/>
                <w:lang w:val="en-GB"/>
              </w:rPr>
              <w:lastRenderedPageBreak/>
              <w:t>needs more work as well Fisheries Management Plans.</w:t>
            </w:r>
          </w:p>
        </w:tc>
      </w:tr>
      <w:tr w:rsidR="00251515" w:rsidRPr="0087533E" w14:paraId="1BFB3F53" w14:textId="77777777" w:rsidTr="003D0FA4">
        <w:tc>
          <w:tcPr>
            <w:tcW w:w="1827" w:type="dxa"/>
            <w:shd w:val="clear" w:color="auto" w:fill="auto"/>
          </w:tcPr>
          <w:p w14:paraId="421CB7C3" w14:textId="77777777" w:rsidR="00251515" w:rsidRPr="0087533E" w:rsidRDefault="00251515" w:rsidP="00327A5E">
            <w:pPr>
              <w:rPr>
                <w:sz w:val="20"/>
                <w:szCs w:val="20"/>
                <w:lang w:val="en-GB"/>
              </w:rPr>
            </w:pPr>
            <w:r w:rsidRPr="0087533E">
              <w:rPr>
                <w:sz w:val="20"/>
                <w:szCs w:val="20"/>
                <w:lang w:val="en-GB"/>
              </w:rPr>
              <w:lastRenderedPageBreak/>
              <w:t>Fisheries Management Plan</w:t>
            </w:r>
          </w:p>
        </w:tc>
        <w:tc>
          <w:tcPr>
            <w:tcW w:w="1111" w:type="dxa"/>
            <w:shd w:val="clear" w:color="auto" w:fill="auto"/>
          </w:tcPr>
          <w:p w14:paraId="62C28FDA" w14:textId="77777777" w:rsidR="00251515" w:rsidRPr="0087533E" w:rsidRDefault="00251515" w:rsidP="00327A5E">
            <w:pPr>
              <w:rPr>
                <w:sz w:val="20"/>
                <w:szCs w:val="20"/>
                <w:lang w:val="en-GB"/>
              </w:rPr>
            </w:pPr>
          </w:p>
        </w:tc>
        <w:tc>
          <w:tcPr>
            <w:tcW w:w="5470" w:type="dxa"/>
            <w:shd w:val="clear" w:color="auto" w:fill="auto"/>
          </w:tcPr>
          <w:p w14:paraId="5D157A22" w14:textId="20DFA321" w:rsidR="00251515" w:rsidRPr="0087533E" w:rsidRDefault="00772BDD" w:rsidP="00327A5E">
            <w:pPr>
              <w:rPr>
                <w:sz w:val="20"/>
                <w:szCs w:val="20"/>
                <w:lang w:val="en-GB"/>
              </w:rPr>
            </w:pPr>
            <w:r w:rsidRPr="0087533E">
              <w:rPr>
                <w:sz w:val="20"/>
                <w:szCs w:val="20"/>
                <w:lang w:val="en-GB"/>
              </w:rPr>
              <w:t>Species specific management plans have already been drafted such plans for snapper, conch shell, ark shell, giant clams and bone fish. Currently a new approach was adopted to look at a amalgamated coastal fisheries plan and a regulation. The plan spelt out specific measures in addressing the management and conservation of such coastal resources.  The plan yet to be finalized with the regulation and has to be widely nationally consulted.</w:t>
            </w:r>
          </w:p>
        </w:tc>
      </w:tr>
    </w:tbl>
    <w:p w14:paraId="4D3C95B2" w14:textId="77777777" w:rsidR="00251515" w:rsidRPr="0087533E" w:rsidRDefault="00251515" w:rsidP="00251515">
      <w:pPr>
        <w:rPr>
          <w:b/>
          <w:bCs/>
          <w:lang w:val="en-GB"/>
        </w:rPr>
      </w:pPr>
    </w:p>
    <w:p w14:paraId="11F4D772" w14:textId="77777777" w:rsidR="00251515" w:rsidRPr="0087533E" w:rsidRDefault="00251515" w:rsidP="00251515">
      <w:pPr>
        <w:rPr>
          <w:bCs/>
          <w:sz w:val="22"/>
          <w:szCs w:val="22"/>
          <w:u w:val="single"/>
          <w:lang w:val="en-GB"/>
        </w:rPr>
      </w:pPr>
      <w:r w:rsidRPr="0087533E">
        <w:rPr>
          <w:bCs/>
          <w:sz w:val="22"/>
          <w:szCs w:val="22"/>
          <w:u w:val="single"/>
          <w:lang w:val="en-GB"/>
        </w:rPr>
        <w:t>2.3</w:t>
      </w:r>
      <w:r w:rsidRPr="0087533E">
        <w:rPr>
          <w:bCs/>
          <w:sz w:val="22"/>
          <w:szCs w:val="22"/>
          <w:u w:val="single"/>
          <w:lang w:val="en-GB"/>
        </w:rPr>
        <w:tab/>
        <w:t>Project Relevant Legal/Regulatory Framework Table</w:t>
      </w:r>
    </w:p>
    <w:p w14:paraId="78F9FCFD" w14:textId="77777777" w:rsidR="00251515" w:rsidRPr="0087533E" w:rsidRDefault="00251515" w:rsidP="00251515">
      <w:pPr>
        <w:rPr>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95"/>
        <w:gridCol w:w="5553"/>
      </w:tblGrid>
      <w:tr w:rsidR="00251515" w:rsidRPr="0087533E" w14:paraId="5F996510" w14:textId="77777777" w:rsidTr="00327A5E">
        <w:tc>
          <w:tcPr>
            <w:tcW w:w="1560" w:type="dxa"/>
            <w:shd w:val="clear" w:color="auto" w:fill="CCCCCC"/>
          </w:tcPr>
          <w:p w14:paraId="58485657" w14:textId="77777777" w:rsidR="00251515" w:rsidRPr="0087533E" w:rsidRDefault="00251515" w:rsidP="00327A5E">
            <w:pPr>
              <w:rPr>
                <w:b/>
                <w:sz w:val="20"/>
                <w:szCs w:val="20"/>
                <w:lang w:val="en-GB"/>
              </w:rPr>
            </w:pPr>
          </w:p>
          <w:p w14:paraId="6A253CF1" w14:textId="77777777" w:rsidR="00251515" w:rsidRPr="0087533E" w:rsidRDefault="00251515" w:rsidP="00327A5E">
            <w:pPr>
              <w:rPr>
                <w:b/>
                <w:sz w:val="20"/>
                <w:szCs w:val="20"/>
                <w:lang w:val="en-GB"/>
              </w:rPr>
            </w:pPr>
            <w:r w:rsidRPr="0087533E">
              <w:rPr>
                <w:b/>
                <w:sz w:val="20"/>
                <w:szCs w:val="20"/>
                <w:lang w:val="en-GB"/>
              </w:rPr>
              <w:t>Law or Regulation Title</w:t>
            </w:r>
          </w:p>
        </w:tc>
        <w:tc>
          <w:tcPr>
            <w:tcW w:w="1295" w:type="dxa"/>
            <w:shd w:val="clear" w:color="auto" w:fill="CCCCCC"/>
          </w:tcPr>
          <w:p w14:paraId="319FD4A0" w14:textId="77777777" w:rsidR="00251515" w:rsidRPr="0087533E" w:rsidRDefault="00251515" w:rsidP="00327A5E">
            <w:pPr>
              <w:rPr>
                <w:b/>
                <w:sz w:val="20"/>
                <w:szCs w:val="20"/>
                <w:lang w:val="en-GB"/>
              </w:rPr>
            </w:pPr>
          </w:p>
          <w:p w14:paraId="5BACC741" w14:textId="77777777" w:rsidR="00251515" w:rsidRPr="0087533E" w:rsidRDefault="00251515" w:rsidP="00327A5E">
            <w:pPr>
              <w:rPr>
                <w:b/>
                <w:sz w:val="20"/>
                <w:szCs w:val="20"/>
                <w:lang w:val="en-GB"/>
              </w:rPr>
            </w:pPr>
            <w:r w:rsidRPr="0087533E">
              <w:rPr>
                <w:b/>
                <w:sz w:val="20"/>
                <w:szCs w:val="20"/>
                <w:lang w:val="en-GB"/>
              </w:rPr>
              <w:t>Adoption Date</w:t>
            </w:r>
          </w:p>
          <w:p w14:paraId="0E64ED3F" w14:textId="77777777" w:rsidR="00251515" w:rsidRPr="0087533E" w:rsidRDefault="00251515" w:rsidP="00327A5E">
            <w:pPr>
              <w:rPr>
                <w:b/>
                <w:sz w:val="20"/>
                <w:szCs w:val="20"/>
                <w:lang w:val="en-GB"/>
              </w:rPr>
            </w:pPr>
          </w:p>
        </w:tc>
        <w:tc>
          <w:tcPr>
            <w:tcW w:w="5553" w:type="dxa"/>
            <w:shd w:val="clear" w:color="auto" w:fill="CCCCCC"/>
          </w:tcPr>
          <w:p w14:paraId="50EE3B30" w14:textId="77777777" w:rsidR="00251515" w:rsidRPr="0087533E" w:rsidRDefault="00251515" w:rsidP="00327A5E">
            <w:pPr>
              <w:rPr>
                <w:b/>
                <w:sz w:val="20"/>
                <w:szCs w:val="20"/>
                <w:lang w:val="en-GB"/>
              </w:rPr>
            </w:pPr>
          </w:p>
          <w:p w14:paraId="5E618E35" w14:textId="77777777" w:rsidR="00251515" w:rsidRPr="0087533E" w:rsidRDefault="00251515" w:rsidP="00327A5E">
            <w:pPr>
              <w:rPr>
                <w:b/>
                <w:sz w:val="20"/>
                <w:szCs w:val="20"/>
                <w:lang w:val="en-GB"/>
              </w:rPr>
            </w:pPr>
            <w:r w:rsidRPr="0087533E">
              <w:rPr>
                <w:b/>
                <w:bCs/>
                <w:sz w:val="20"/>
                <w:szCs w:val="20"/>
                <w:lang w:val="en-GB"/>
              </w:rPr>
              <w:t xml:space="preserve">Description/Assessment </w:t>
            </w:r>
            <w:r w:rsidRPr="0087533E">
              <w:rPr>
                <w:b/>
                <w:sz w:val="20"/>
                <w:szCs w:val="20"/>
                <w:lang w:val="en-GB"/>
              </w:rPr>
              <w:t>of Law/Regulation</w:t>
            </w:r>
          </w:p>
        </w:tc>
      </w:tr>
      <w:tr w:rsidR="00251515" w:rsidRPr="0087533E" w14:paraId="30E9D1D9" w14:textId="77777777" w:rsidTr="003D0FA4">
        <w:tc>
          <w:tcPr>
            <w:tcW w:w="8408" w:type="dxa"/>
            <w:gridSpan w:val="3"/>
            <w:tcBorders>
              <w:bottom w:val="single" w:sz="4" w:space="0" w:color="auto"/>
            </w:tcBorders>
            <w:shd w:val="clear" w:color="auto" w:fill="D9D9D9"/>
          </w:tcPr>
          <w:p w14:paraId="1AC7008A" w14:textId="77777777" w:rsidR="00251515" w:rsidRPr="0087533E" w:rsidRDefault="00251515" w:rsidP="00327A5E">
            <w:pPr>
              <w:jc w:val="both"/>
              <w:rPr>
                <w:b/>
                <w:sz w:val="20"/>
                <w:szCs w:val="20"/>
                <w:lang w:val="en-GB"/>
              </w:rPr>
            </w:pPr>
          </w:p>
          <w:p w14:paraId="5F6C6CEC" w14:textId="77777777" w:rsidR="00251515" w:rsidRPr="0087533E" w:rsidRDefault="00251515" w:rsidP="00327A5E">
            <w:pPr>
              <w:tabs>
                <w:tab w:val="left" w:pos="1455"/>
              </w:tabs>
              <w:jc w:val="both"/>
              <w:rPr>
                <w:b/>
                <w:sz w:val="20"/>
                <w:szCs w:val="20"/>
                <w:lang w:val="en-GB"/>
              </w:rPr>
            </w:pPr>
            <w:r w:rsidRPr="0087533E">
              <w:rPr>
                <w:b/>
                <w:sz w:val="20"/>
                <w:szCs w:val="20"/>
                <w:lang w:val="en-GB"/>
              </w:rPr>
              <w:t>National</w:t>
            </w:r>
            <w:r w:rsidRPr="0087533E">
              <w:rPr>
                <w:b/>
                <w:sz w:val="20"/>
                <w:szCs w:val="20"/>
                <w:lang w:val="en-GB"/>
              </w:rPr>
              <w:tab/>
            </w:r>
          </w:p>
          <w:p w14:paraId="5D9B7BD0" w14:textId="77777777" w:rsidR="00251515" w:rsidRPr="0087533E" w:rsidRDefault="00251515" w:rsidP="00327A5E">
            <w:pPr>
              <w:jc w:val="both"/>
              <w:rPr>
                <w:sz w:val="20"/>
                <w:szCs w:val="20"/>
                <w:lang w:val="en-GB"/>
              </w:rPr>
            </w:pPr>
          </w:p>
        </w:tc>
      </w:tr>
      <w:tr w:rsidR="00251515" w:rsidRPr="0087533E" w14:paraId="5C7279CE" w14:textId="77777777" w:rsidTr="003D0FA4">
        <w:tc>
          <w:tcPr>
            <w:tcW w:w="1560" w:type="dxa"/>
            <w:shd w:val="clear" w:color="auto" w:fill="auto"/>
          </w:tcPr>
          <w:p w14:paraId="15245245" w14:textId="77777777" w:rsidR="00251515" w:rsidRPr="006767DB" w:rsidRDefault="00251515" w:rsidP="00327A5E">
            <w:pPr>
              <w:rPr>
                <w:sz w:val="20"/>
                <w:szCs w:val="20"/>
                <w:lang w:val="en-GB"/>
              </w:rPr>
            </w:pPr>
            <w:r w:rsidRPr="006767DB">
              <w:rPr>
                <w:sz w:val="20"/>
                <w:szCs w:val="20"/>
                <w:lang w:val="en-GB"/>
              </w:rPr>
              <w:t>Environment Act</w:t>
            </w:r>
          </w:p>
        </w:tc>
        <w:tc>
          <w:tcPr>
            <w:tcW w:w="1295" w:type="dxa"/>
            <w:shd w:val="clear" w:color="auto" w:fill="auto"/>
          </w:tcPr>
          <w:p w14:paraId="2D74CBC7" w14:textId="1F3250BE" w:rsidR="00251515" w:rsidRPr="006767DB" w:rsidRDefault="00464370" w:rsidP="00327A5E">
            <w:pPr>
              <w:rPr>
                <w:sz w:val="20"/>
                <w:szCs w:val="20"/>
                <w:lang w:val="en-GB"/>
              </w:rPr>
            </w:pPr>
            <w:r w:rsidRPr="006767DB">
              <w:rPr>
                <w:sz w:val="20"/>
                <w:szCs w:val="20"/>
                <w:lang w:val="en-GB"/>
              </w:rPr>
              <w:t>2007</w:t>
            </w:r>
          </w:p>
        </w:tc>
        <w:tc>
          <w:tcPr>
            <w:tcW w:w="5553" w:type="dxa"/>
            <w:shd w:val="clear" w:color="auto" w:fill="auto"/>
          </w:tcPr>
          <w:p w14:paraId="74BA594C" w14:textId="77777777" w:rsidR="00251515" w:rsidRPr="006767DB" w:rsidRDefault="00251515" w:rsidP="00327A5E">
            <w:pPr>
              <w:autoSpaceDE w:val="0"/>
              <w:autoSpaceDN w:val="0"/>
              <w:adjustRightInd w:val="0"/>
              <w:rPr>
                <w:sz w:val="20"/>
                <w:szCs w:val="20"/>
                <w:lang w:val="en-GB"/>
              </w:rPr>
            </w:pPr>
            <w:r w:rsidRPr="006767DB">
              <w:rPr>
                <w:sz w:val="20"/>
                <w:szCs w:val="20"/>
                <w:lang w:val="en-GB"/>
              </w:rPr>
              <w:t>An Act to provide for the protection, improvement and conservation of Environment of Kiribati putting in place mechanisms that will ensure it is protected and that developments in particular economic activities are carried out within these established mechanisms.  Specifically, it prescribes laws on pollution, protected areas and species, conservation areas, enforcement powers, environmentally significant development, and environment licences.</w:t>
            </w:r>
          </w:p>
          <w:p w14:paraId="2C00A7CE" w14:textId="77777777" w:rsidR="00251515" w:rsidRPr="006767DB" w:rsidRDefault="00251515" w:rsidP="00327A5E">
            <w:pPr>
              <w:autoSpaceDE w:val="0"/>
              <w:autoSpaceDN w:val="0"/>
              <w:adjustRightInd w:val="0"/>
              <w:rPr>
                <w:sz w:val="20"/>
                <w:szCs w:val="20"/>
                <w:lang w:val="en-GB"/>
              </w:rPr>
            </w:pPr>
          </w:p>
          <w:p w14:paraId="30325298" w14:textId="77777777" w:rsidR="00251515" w:rsidRPr="006767DB" w:rsidRDefault="00251515" w:rsidP="00327A5E">
            <w:pPr>
              <w:autoSpaceDE w:val="0"/>
              <w:autoSpaceDN w:val="0"/>
              <w:adjustRightInd w:val="0"/>
              <w:rPr>
                <w:sz w:val="20"/>
                <w:szCs w:val="20"/>
                <w:lang w:val="en-GB"/>
              </w:rPr>
            </w:pPr>
            <w:r w:rsidRPr="006767DB">
              <w:rPr>
                <w:sz w:val="20"/>
                <w:szCs w:val="20"/>
                <w:lang w:val="en-GB"/>
              </w:rPr>
              <w:t>The government is mindful of the fact that environment protection goes hand in hand with economic development and this is reflected in the Act.</w:t>
            </w:r>
          </w:p>
          <w:p w14:paraId="15975302" w14:textId="77777777" w:rsidR="00251515" w:rsidRPr="006767DB" w:rsidRDefault="00251515" w:rsidP="00327A5E">
            <w:pPr>
              <w:autoSpaceDE w:val="0"/>
              <w:autoSpaceDN w:val="0"/>
              <w:adjustRightInd w:val="0"/>
              <w:rPr>
                <w:sz w:val="20"/>
                <w:szCs w:val="20"/>
                <w:lang w:val="en-GB"/>
              </w:rPr>
            </w:pPr>
          </w:p>
          <w:p w14:paraId="695839A2" w14:textId="77777777" w:rsidR="00251515" w:rsidRPr="006767DB" w:rsidRDefault="00251515" w:rsidP="00327A5E">
            <w:pPr>
              <w:autoSpaceDE w:val="0"/>
              <w:autoSpaceDN w:val="0"/>
              <w:adjustRightInd w:val="0"/>
              <w:rPr>
                <w:sz w:val="20"/>
                <w:szCs w:val="20"/>
                <w:lang w:val="en-GB"/>
              </w:rPr>
            </w:pPr>
            <w:r w:rsidRPr="006767DB">
              <w:rPr>
                <w:sz w:val="20"/>
                <w:szCs w:val="20"/>
                <w:lang w:val="en-GB"/>
              </w:rPr>
              <w:t>Kiribati is also a party to certain international and regional convention relating to treaties.  References to Kiribati international commitment is also reflected in the Act.</w:t>
            </w:r>
          </w:p>
          <w:p w14:paraId="78A7E7BF" w14:textId="77777777" w:rsidR="00251515" w:rsidRPr="006767DB" w:rsidRDefault="00251515" w:rsidP="00327A5E">
            <w:pPr>
              <w:spacing w:before="40" w:after="40" w:line="220" w:lineRule="atLeast"/>
              <w:ind w:right="40"/>
              <w:rPr>
                <w:sz w:val="20"/>
                <w:szCs w:val="20"/>
                <w:lang w:val="en-GB"/>
              </w:rPr>
            </w:pPr>
          </w:p>
        </w:tc>
      </w:tr>
      <w:tr w:rsidR="00251515" w:rsidRPr="0087533E" w14:paraId="2C8A1286" w14:textId="77777777" w:rsidTr="003D0FA4">
        <w:tc>
          <w:tcPr>
            <w:tcW w:w="1560" w:type="dxa"/>
            <w:shd w:val="clear" w:color="auto" w:fill="auto"/>
          </w:tcPr>
          <w:p w14:paraId="42FA6333" w14:textId="77777777" w:rsidR="00251515" w:rsidRPr="006767DB" w:rsidRDefault="00251515" w:rsidP="00327A5E">
            <w:pPr>
              <w:rPr>
                <w:sz w:val="20"/>
                <w:szCs w:val="20"/>
                <w:lang w:val="en-GB"/>
              </w:rPr>
            </w:pPr>
            <w:r w:rsidRPr="006767DB">
              <w:rPr>
                <w:sz w:val="20"/>
                <w:szCs w:val="20"/>
                <w:lang w:val="en-GB"/>
              </w:rPr>
              <w:t>National Disaster Act</w:t>
            </w:r>
          </w:p>
          <w:p w14:paraId="2EB7B193" w14:textId="77777777" w:rsidR="00B13F6A" w:rsidRPr="006767DB" w:rsidRDefault="00B13F6A" w:rsidP="00327A5E">
            <w:pPr>
              <w:rPr>
                <w:sz w:val="20"/>
                <w:szCs w:val="20"/>
                <w:lang w:val="en-GB"/>
              </w:rPr>
            </w:pPr>
          </w:p>
        </w:tc>
        <w:tc>
          <w:tcPr>
            <w:tcW w:w="1295" w:type="dxa"/>
            <w:shd w:val="clear" w:color="auto" w:fill="auto"/>
          </w:tcPr>
          <w:p w14:paraId="582410CB" w14:textId="77777777" w:rsidR="00251515" w:rsidRPr="006767DB" w:rsidRDefault="00251515" w:rsidP="00327A5E">
            <w:pPr>
              <w:rPr>
                <w:sz w:val="20"/>
                <w:szCs w:val="20"/>
                <w:lang w:val="en-GB"/>
              </w:rPr>
            </w:pPr>
            <w:r w:rsidRPr="006767DB">
              <w:rPr>
                <w:sz w:val="20"/>
                <w:szCs w:val="20"/>
                <w:lang w:val="en-GB"/>
              </w:rPr>
              <w:t>1993</w:t>
            </w:r>
          </w:p>
        </w:tc>
        <w:tc>
          <w:tcPr>
            <w:tcW w:w="5553" w:type="dxa"/>
            <w:shd w:val="clear" w:color="auto" w:fill="auto"/>
          </w:tcPr>
          <w:p w14:paraId="2E84AABB" w14:textId="44AF90A9" w:rsidR="00464370" w:rsidRPr="006767DB" w:rsidRDefault="00464370" w:rsidP="00464370">
            <w:pPr>
              <w:rPr>
                <w:sz w:val="20"/>
                <w:szCs w:val="20"/>
                <w:lang w:val="en-GB"/>
              </w:rPr>
            </w:pPr>
            <w:r w:rsidRPr="006767DB">
              <w:rPr>
                <w:sz w:val="20"/>
                <w:szCs w:val="20"/>
                <w:lang w:val="en-GB"/>
              </w:rPr>
              <w:t xml:space="preserve">Provides for disaster mitigation and preparation. The Office of Te Beretitenti is responsible for the Act’s implementation and monitoring. The National Disaster Council is to assist during emergency operations.  The National Disaster Management Office exists support implementation.  The Act requires </w:t>
            </w:r>
            <w:r w:rsidR="000E345B" w:rsidRPr="006767DB">
              <w:rPr>
                <w:sz w:val="20"/>
                <w:szCs w:val="20"/>
                <w:lang w:val="en-GB"/>
              </w:rPr>
              <w:t xml:space="preserve">each Island Council to establish a </w:t>
            </w:r>
            <w:r w:rsidRPr="006767DB">
              <w:rPr>
                <w:sz w:val="20"/>
                <w:szCs w:val="20"/>
                <w:lang w:val="en-GB"/>
              </w:rPr>
              <w:t xml:space="preserve">“Disaster Committees”. </w:t>
            </w:r>
          </w:p>
          <w:p w14:paraId="7AA52504" w14:textId="4164D661" w:rsidR="00251515" w:rsidRPr="006767DB" w:rsidRDefault="00251515" w:rsidP="00327A5E">
            <w:pPr>
              <w:rPr>
                <w:sz w:val="20"/>
                <w:szCs w:val="20"/>
                <w:lang w:val="en-GB"/>
              </w:rPr>
            </w:pPr>
          </w:p>
        </w:tc>
      </w:tr>
      <w:tr w:rsidR="00251515" w:rsidRPr="0087533E" w14:paraId="2848EF9A" w14:textId="77777777" w:rsidTr="003D0FA4">
        <w:tc>
          <w:tcPr>
            <w:tcW w:w="1560" w:type="dxa"/>
            <w:shd w:val="clear" w:color="auto" w:fill="auto"/>
          </w:tcPr>
          <w:p w14:paraId="47F57320" w14:textId="77777777" w:rsidR="00251515" w:rsidRPr="006767DB" w:rsidRDefault="00251515" w:rsidP="00327A5E">
            <w:pPr>
              <w:rPr>
                <w:sz w:val="20"/>
                <w:szCs w:val="20"/>
                <w:lang w:val="en-GB"/>
              </w:rPr>
            </w:pPr>
            <w:r w:rsidRPr="006767DB">
              <w:rPr>
                <w:sz w:val="20"/>
                <w:szCs w:val="20"/>
                <w:lang w:val="en-GB"/>
              </w:rPr>
              <w:t>Fisheries Act</w:t>
            </w:r>
          </w:p>
        </w:tc>
        <w:tc>
          <w:tcPr>
            <w:tcW w:w="1295" w:type="dxa"/>
            <w:shd w:val="clear" w:color="auto" w:fill="auto"/>
          </w:tcPr>
          <w:p w14:paraId="2E4E614D" w14:textId="68503B00" w:rsidR="00251515" w:rsidRPr="006767DB" w:rsidRDefault="00464370" w:rsidP="00327A5E">
            <w:pPr>
              <w:rPr>
                <w:sz w:val="20"/>
                <w:szCs w:val="20"/>
                <w:lang w:val="en-GB"/>
              </w:rPr>
            </w:pPr>
            <w:r w:rsidRPr="006767DB">
              <w:rPr>
                <w:sz w:val="20"/>
                <w:szCs w:val="20"/>
                <w:lang w:val="en-GB"/>
              </w:rPr>
              <w:t>2010</w:t>
            </w:r>
          </w:p>
        </w:tc>
        <w:tc>
          <w:tcPr>
            <w:tcW w:w="5553" w:type="dxa"/>
            <w:shd w:val="clear" w:color="auto" w:fill="auto"/>
          </w:tcPr>
          <w:p w14:paraId="0FF7962D" w14:textId="77777777" w:rsidR="00251515" w:rsidRPr="006767DB" w:rsidRDefault="00251515" w:rsidP="00327A5E">
            <w:pPr>
              <w:rPr>
                <w:sz w:val="20"/>
                <w:szCs w:val="20"/>
                <w:lang w:val="en-GB"/>
              </w:rPr>
            </w:pPr>
            <w:r w:rsidRPr="006767DB">
              <w:rPr>
                <w:sz w:val="20"/>
                <w:szCs w:val="20"/>
                <w:lang w:val="en-GB"/>
              </w:rPr>
              <w:t>The Act provides for the promotion of sustainable management of fishery resources and protection of fish stocks and marine environment empowering the Minister to designate a ‘fishery’ area, for national interest, and for management and conservation requirements.   It sets out conditions, fees, etc for local foreign fishing license and for fish processing license, aquaculture operations, fishing for scientific purposes, and prohibited activities.  It also empowers Island Councils to impose penalties to those that do not comply with any of its bye laws relating to fishing in its area and taking of its fish and marine products.</w:t>
            </w:r>
          </w:p>
        </w:tc>
      </w:tr>
      <w:tr w:rsidR="00251515" w:rsidRPr="0087533E" w14:paraId="745B78DA" w14:textId="77777777" w:rsidTr="003D0FA4">
        <w:tc>
          <w:tcPr>
            <w:tcW w:w="8408" w:type="dxa"/>
            <w:gridSpan w:val="3"/>
            <w:tcBorders>
              <w:bottom w:val="single" w:sz="4" w:space="0" w:color="auto"/>
            </w:tcBorders>
            <w:shd w:val="clear" w:color="auto" w:fill="E0E0E0"/>
          </w:tcPr>
          <w:p w14:paraId="111CA3B7" w14:textId="77777777" w:rsidR="00251515" w:rsidRPr="0087533E" w:rsidRDefault="00251515" w:rsidP="00327A5E">
            <w:pPr>
              <w:rPr>
                <w:sz w:val="20"/>
                <w:szCs w:val="20"/>
                <w:lang w:val="en-GB"/>
              </w:rPr>
            </w:pPr>
          </w:p>
          <w:p w14:paraId="12C162DF" w14:textId="77777777" w:rsidR="00251515" w:rsidRPr="0087533E" w:rsidRDefault="0088369D" w:rsidP="00327A5E">
            <w:pPr>
              <w:rPr>
                <w:i/>
                <w:sz w:val="20"/>
                <w:szCs w:val="20"/>
                <w:lang w:val="en-GB"/>
              </w:rPr>
            </w:pPr>
            <w:r w:rsidRPr="0087533E">
              <w:rPr>
                <w:b/>
                <w:sz w:val="20"/>
                <w:szCs w:val="20"/>
                <w:lang w:val="en-GB"/>
              </w:rPr>
              <w:t>Island</w:t>
            </w:r>
          </w:p>
          <w:p w14:paraId="1FFAD21D" w14:textId="77777777" w:rsidR="00251515" w:rsidRPr="0087533E" w:rsidRDefault="00251515" w:rsidP="00327A5E">
            <w:pPr>
              <w:rPr>
                <w:sz w:val="20"/>
                <w:szCs w:val="20"/>
                <w:lang w:val="en-GB"/>
              </w:rPr>
            </w:pPr>
          </w:p>
        </w:tc>
      </w:tr>
      <w:tr w:rsidR="00251515" w:rsidRPr="0087533E" w14:paraId="60D1387D" w14:textId="77777777" w:rsidTr="003D0FA4">
        <w:tc>
          <w:tcPr>
            <w:tcW w:w="1560" w:type="dxa"/>
            <w:shd w:val="clear" w:color="auto" w:fill="auto"/>
          </w:tcPr>
          <w:p w14:paraId="7438269F" w14:textId="47C36228" w:rsidR="00251515" w:rsidRPr="0087533E" w:rsidRDefault="003D0FA4" w:rsidP="00F414FD">
            <w:pPr>
              <w:rPr>
                <w:sz w:val="20"/>
                <w:szCs w:val="20"/>
                <w:lang w:val="en-GB"/>
              </w:rPr>
            </w:pPr>
            <w:r w:rsidRPr="0087533E">
              <w:rPr>
                <w:sz w:val="20"/>
                <w:szCs w:val="20"/>
                <w:lang w:val="en-GB"/>
              </w:rPr>
              <w:t>By</w:t>
            </w:r>
            <w:r w:rsidR="00F414FD" w:rsidRPr="0087533E">
              <w:rPr>
                <w:sz w:val="20"/>
                <w:szCs w:val="20"/>
                <w:lang w:val="en-GB"/>
              </w:rPr>
              <w:t>-Laws</w:t>
            </w:r>
          </w:p>
        </w:tc>
        <w:tc>
          <w:tcPr>
            <w:tcW w:w="1295" w:type="dxa"/>
            <w:shd w:val="clear" w:color="auto" w:fill="auto"/>
          </w:tcPr>
          <w:p w14:paraId="292EA377" w14:textId="0A3909E8" w:rsidR="00251515" w:rsidRPr="0087533E" w:rsidRDefault="00F414FD" w:rsidP="00327A5E">
            <w:pPr>
              <w:rPr>
                <w:sz w:val="20"/>
                <w:szCs w:val="20"/>
                <w:lang w:val="en-GB"/>
              </w:rPr>
            </w:pPr>
            <w:r w:rsidRPr="0087533E">
              <w:rPr>
                <w:sz w:val="20"/>
                <w:szCs w:val="20"/>
                <w:lang w:val="en-GB"/>
              </w:rPr>
              <w:t>On-going</w:t>
            </w:r>
          </w:p>
        </w:tc>
        <w:tc>
          <w:tcPr>
            <w:tcW w:w="5553" w:type="dxa"/>
            <w:shd w:val="clear" w:color="auto" w:fill="auto"/>
          </w:tcPr>
          <w:p w14:paraId="15E9B9CA" w14:textId="1E4D7DAF" w:rsidR="00251515" w:rsidRPr="0087533E" w:rsidRDefault="00F414FD" w:rsidP="00327A5E">
            <w:pPr>
              <w:rPr>
                <w:sz w:val="20"/>
                <w:szCs w:val="20"/>
                <w:lang w:val="en-GB"/>
              </w:rPr>
            </w:pPr>
            <w:r w:rsidRPr="0087533E">
              <w:rPr>
                <w:sz w:val="20"/>
                <w:szCs w:val="20"/>
                <w:lang w:val="en-GB"/>
              </w:rPr>
              <w:t xml:space="preserve">As noted, all Island Councils have the authority to pass regulatory frameworks for the management of coastal zone resources.  These by-laws vary from island to island.  The by-laws and associated </w:t>
            </w:r>
            <w:r w:rsidRPr="0087533E">
              <w:rPr>
                <w:sz w:val="20"/>
                <w:szCs w:val="20"/>
                <w:lang w:val="en-GB"/>
              </w:rPr>
              <w:lastRenderedPageBreak/>
              <w:t>regulatory systems will be critical to project implementation success.</w:t>
            </w:r>
            <w:r w:rsidR="000E345B" w:rsidRPr="0087533E">
              <w:rPr>
                <w:sz w:val="20"/>
                <w:szCs w:val="20"/>
                <w:lang w:val="en-GB"/>
              </w:rPr>
              <w:t xml:space="preserve"> </w:t>
            </w:r>
          </w:p>
          <w:p w14:paraId="7D41CFE3" w14:textId="1FEE596F" w:rsidR="00F414FD" w:rsidRPr="0087533E" w:rsidRDefault="00F414FD" w:rsidP="00327A5E">
            <w:pPr>
              <w:rPr>
                <w:sz w:val="20"/>
                <w:szCs w:val="20"/>
                <w:lang w:val="en-GB"/>
              </w:rPr>
            </w:pPr>
          </w:p>
        </w:tc>
      </w:tr>
    </w:tbl>
    <w:p w14:paraId="3BAD18C0" w14:textId="77777777" w:rsidR="00162939" w:rsidRPr="0087533E" w:rsidRDefault="00162939" w:rsidP="00162939">
      <w:pPr>
        <w:jc w:val="both"/>
        <w:rPr>
          <w:spacing w:val="-3"/>
          <w:lang w:val="en-GB"/>
        </w:rPr>
      </w:pPr>
    </w:p>
    <w:p w14:paraId="54547CDA" w14:textId="77777777" w:rsidR="00A77730" w:rsidRPr="0087533E" w:rsidRDefault="00A77730">
      <w:pPr>
        <w:rPr>
          <w:spacing w:val="-3"/>
          <w:lang w:val="en-GB"/>
        </w:rPr>
      </w:pPr>
      <w:r w:rsidRPr="0087533E">
        <w:rPr>
          <w:spacing w:val="-3"/>
          <w:lang w:val="en-GB"/>
        </w:rPr>
        <w:br w:type="page"/>
      </w:r>
    </w:p>
    <w:p w14:paraId="50955F19" w14:textId="3B563067" w:rsidR="00A77730" w:rsidRPr="0087533E" w:rsidRDefault="00A77730" w:rsidP="00114464">
      <w:pPr>
        <w:pStyle w:val="Annexes"/>
        <w:rPr>
          <w:lang w:val="en-GB"/>
        </w:rPr>
      </w:pPr>
      <w:bookmarkStart w:id="44" w:name="_Toc406504420"/>
      <w:bookmarkStart w:id="45" w:name="Annex3"/>
      <w:r w:rsidRPr="0087533E">
        <w:rPr>
          <w:lang w:val="en-GB"/>
        </w:rPr>
        <w:lastRenderedPageBreak/>
        <w:t xml:space="preserve">Annex </w:t>
      </w:r>
      <w:r w:rsidR="00803D4C" w:rsidRPr="0087533E">
        <w:rPr>
          <w:lang w:val="en-GB"/>
        </w:rPr>
        <w:t>3</w:t>
      </w:r>
      <w:r w:rsidRPr="0087533E">
        <w:rPr>
          <w:lang w:val="en-GB"/>
        </w:rPr>
        <w:t>:</w:t>
      </w:r>
      <w:r w:rsidRPr="0087533E">
        <w:rPr>
          <w:lang w:val="en-GB"/>
        </w:rPr>
        <w:tab/>
        <w:t>Description of Relevant Sector Investments (Baseline)</w:t>
      </w:r>
      <w:bookmarkEnd w:id="44"/>
    </w:p>
    <w:bookmarkEnd w:id="45"/>
    <w:p w14:paraId="0E06FD19" w14:textId="77777777" w:rsidR="00A66A17" w:rsidRPr="0087533E" w:rsidRDefault="00A66A17" w:rsidP="00327A5E">
      <w:pPr>
        <w:contextualSpacing/>
        <w:rPr>
          <w:lang w:val="en-GB"/>
        </w:rPr>
      </w:pPr>
    </w:p>
    <w:tbl>
      <w:tblPr>
        <w:tblW w:w="9600" w:type="dxa"/>
        <w:jc w:val="center"/>
        <w:tblLayout w:type="fixed"/>
        <w:tblLook w:val="01E0" w:firstRow="1" w:lastRow="1" w:firstColumn="1" w:lastColumn="1" w:noHBand="0" w:noVBand="0"/>
      </w:tblPr>
      <w:tblGrid>
        <w:gridCol w:w="1617"/>
        <w:gridCol w:w="1080"/>
        <w:gridCol w:w="810"/>
        <w:gridCol w:w="1260"/>
        <w:gridCol w:w="4833"/>
      </w:tblGrid>
      <w:tr w:rsidR="00F42375" w:rsidRPr="0087533E" w14:paraId="47F1BD05" w14:textId="77777777" w:rsidTr="005B62AE">
        <w:trPr>
          <w:trHeight w:val="1381"/>
          <w:tblHeader/>
          <w:jc w:val="center"/>
        </w:trPr>
        <w:tc>
          <w:tcPr>
            <w:tcW w:w="1617" w:type="dxa"/>
            <w:tcBorders>
              <w:top w:val="single" w:sz="2" w:space="0" w:color="auto"/>
              <w:left w:val="single" w:sz="2" w:space="0" w:color="auto"/>
              <w:bottom w:val="single" w:sz="2" w:space="0" w:color="auto"/>
              <w:right w:val="single" w:sz="2" w:space="0" w:color="auto"/>
            </w:tcBorders>
            <w:shd w:val="clear" w:color="auto" w:fill="CCCCCC"/>
            <w:vAlign w:val="center"/>
          </w:tcPr>
          <w:p w14:paraId="3D285D35" w14:textId="77777777" w:rsidR="00F42375" w:rsidRPr="0087533E" w:rsidRDefault="00F42375" w:rsidP="00327A5E">
            <w:pPr>
              <w:tabs>
                <w:tab w:val="left" w:pos="-60"/>
              </w:tabs>
              <w:ind w:left="-60"/>
              <w:jc w:val="center"/>
              <w:rPr>
                <w:b/>
                <w:sz w:val="20"/>
                <w:szCs w:val="20"/>
                <w:lang w:val="en-GB"/>
              </w:rPr>
            </w:pPr>
            <w:r w:rsidRPr="0087533E">
              <w:rPr>
                <w:b/>
                <w:sz w:val="20"/>
                <w:szCs w:val="20"/>
                <w:lang w:val="en-GB"/>
              </w:rPr>
              <w:t>Project Title</w:t>
            </w:r>
          </w:p>
        </w:tc>
        <w:tc>
          <w:tcPr>
            <w:tcW w:w="1080" w:type="dxa"/>
            <w:tcBorders>
              <w:top w:val="single" w:sz="2" w:space="0" w:color="auto"/>
              <w:left w:val="single" w:sz="2" w:space="0" w:color="auto"/>
              <w:bottom w:val="single" w:sz="2" w:space="0" w:color="auto"/>
              <w:right w:val="single" w:sz="2" w:space="0" w:color="auto"/>
            </w:tcBorders>
            <w:shd w:val="clear" w:color="auto" w:fill="CCCCCC"/>
            <w:vAlign w:val="center"/>
          </w:tcPr>
          <w:p w14:paraId="508C8BC6" w14:textId="77777777" w:rsidR="00F42375" w:rsidRPr="0087533E" w:rsidRDefault="00F42375" w:rsidP="00327A5E">
            <w:pPr>
              <w:jc w:val="center"/>
              <w:rPr>
                <w:b/>
                <w:sz w:val="20"/>
                <w:szCs w:val="20"/>
                <w:lang w:val="en-GB"/>
              </w:rPr>
            </w:pPr>
            <w:r w:rsidRPr="0087533E">
              <w:rPr>
                <w:b/>
                <w:sz w:val="20"/>
                <w:szCs w:val="20"/>
                <w:lang w:val="en-GB"/>
              </w:rPr>
              <w:t>Principal Donor</w:t>
            </w:r>
          </w:p>
          <w:p w14:paraId="7E50198F" w14:textId="44B30F4C" w:rsidR="00F42375" w:rsidRPr="0087533E" w:rsidRDefault="00F42375" w:rsidP="005B62AE">
            <w:pPr>
              <w:jc w:val="center"/>
              <w:rPr>
                <w:sz w:val="20"/>
                <w:szCs w:val="20"/>
                <w:lang w:val="en-GB"/>
              </w:rPr>
            </w:pPr>
            <w:r w:rsidRPr="0087533E">
              <w:rPr>
                <w:b/>
                <w:sz w:val="20"/>
                <w:szCs w:val="20"/>
                <w:lang w:val="en-GB"/>
              </w:rPr>
              <w:t>Agency</w:t>
            </w:r>
          </w:p>
        </w:tc>
        <w:tc>
          <w:tcPr>
            <w:tcW w:w="810" w:type="dxa"/>
            <w:tcBorders>
              <w:top w:val="single" w:sz="2" w:space="0" w:color="auto"/>
              <w:left w:val="single" w:sz="2" w:space="0" w:color="auto"/>
              <w:bottom w:val="single" w:sz="2" w:space="0" w:color="auto"/>
              <w:right w:val="single" w:sz="2" w:space="0" w:color="auto"/>
            </w:tcBorders>
            <w:shd w:val="clear" w:color="auto" w:fill="CCCCCC"/>
            <w:vAlign w:val="center"/>
          </w:tcPr>
          <w:p w14:paraId="77CF059C" w14:textId="3EB0E8B2" w:rsidR="00F42375" w:rsidRPr="0087533E" w:rsidRDefault="00F42375" w:rsidP="005B62AE">
            <w:pPr>
              <w:jc w:val="center"/>
              <w:rPr>
                <w:b/>
                <w:sz w:val="20"/>
                <w:szCs w:val="20"/>
                <w:lang w:val="en-GB"/>
              </w:rPr>
            </w:pPr>
            <w:r w:rsidRPr="0087533E">
              <w:rPr>
                <w:b/>
                <w:sz w:val="20"/>
                <w:szCs w:val="20"/>
                <w:lang w:val="en-GB"/>
              </w:rPr>
              <w:t>Year</w:t>
            </w:r>
          </w:p>
        </w:tc>
        <w:tc>
          <w:tcPr>
            <w:tcW w:w="1260" w:type="dxa"/>
            <w:tcBorders>
              <w:top w:val="single" w:sz="2" w:space="0" w:color="auto"/>
              <w:left w:val="single" w:sz="2" w:space="0" w:color="auto"/>
              <w:bottom w:val="single" w:sz="2" w:space="0" w:color="auto"/>
              <w:right w:val="single" w:sz="2" w:space="0" w:color="auto"/>
            </w:tcBorders>
            <w:shd w:val="clear" w:color="auto" w:fill="CCCCCC"/>
            <w:vAlign w:val="center"/>
          </w:tcPr>
          <w:p w14:paraId="5C17273C" w14:textId="77777777" w:rsidR="00F42375" w:rsidRPr="0087533E" w:rsidRDefault="00F42375" w:rsidP="00327A5E">
            <w:pPr>
              <w:jc w:val="center"/>
              <w:rPr>
                <w:b/>
                <w:sz w:val="20"/>
                <w:szCs w:val="20"/>
                <w:lang w:val="en-GB"/>
              </w:rPr>
            </w:pPr>
            <w:r w:rsidRPr="0087533E">
              <w:rPr>
                <w:b/>
                <w:sz w:val="20"/>
                <w:szCs w:val="20"/>
                <w:lang w:val="en-GB"/>
              </w:rPr>
              <w:t>Budget US$</w:t>
            </w:r>
          </w:p>
          <w:p w14:paraId="7F49027C" w14:textId="77777777" w:rsidR="00F42375" w:rsidRPr="0087533E" w:rsidRDefault="00F42375" w:rsidP="00327A5E">
            <w:pPr>
              <w:jc w:val="center"/>
              <w:rPr>
                <w:b/>
                <w:sz w:val="20"/>
                <w:szCs w:val="20"/>
                <w:lang w:val="en-GB"/>
              </w:rPr>
            </w:pPr>
            <w:r w:rsidRPr="0087533E">
              <w:rPr>
                <w:b/>
                <w:sz w:val="20"/>
                <w:szCs w:val="20"/>
                <w:lang w:val="en-GB"/>
              </w:rPr>
              <w:t>(approx.)</w:t>
            </w:r>
          </w:p>
        </w:tc>
        <w:tc>
          <w:tcPr>
            <w:tcW w:w="4833" w:type="dxa"/>
            <w:tcBorders>
              <w:top w:val="single" w:sz="2" w:space="0" w:color="auto"/>
              <w:left w:val="single" w:sz="2" w:space="0" w:color="auto"/>
              <w:bottom w:val="single" w:sz="2" w:space="0" w:color="auto"/>
              <w:right w:val="single" w:sz="2" w:space="0" w:color="auto"/>
            </w:tcBorders>
            <w:shd w:val="clear" w:color="auto" w:fill="CCCCCC"/>
            <w:vAlign w:val="center"/>
          </w:tcPr>
          <w:p w14:paraId="2EF13926" w14:textId="77777777" w:rsidR="00F42375" w:rsidRPr="0087533E" w:rsidRDefault="00F42375" w:rsidP="00327A5E">
            <w:pPr>
              <w:jc w:val="center"/>
              <w:rPr>
                <w:b/>
                <w:sz w:val="20"/>
                <w:szCs w:val="20"/>
                <w:lang w:val="en-GB"/>
              </w:rPr>
            </w:pPr>
            <w:r w:rsidRPr="0087533E">
              <w:rPr>
                <w:b/>
                <w:sz w:val="20"/>
                <w:szCs w:val="20"/>
                <w:lang w:val="en-GB"/>
              </w:rPr>
              <w:t>Objective and</w:t>
            </w:r>
          </w:p>
          <w:p w14:paraId="266A0061" w14:textId="245EBA7E" w:rsidR="00F42375" w:rsidRPr="0087533E" w:rsidRDefault="00F42375" w:rsidP="005B62AE">
            <w:pPr>
              <w:jc w:val="center"/>
              <w:rPr>
                <w:b/>
                <w:sz w:val="20"/>
                <w:szCs w:val="20"/>
                <w:lang w:val="en-GB"/>
              </w:rPr>
            </w:pPr>
            <w:r w:rsidRPr="0087533E">
              <w:rPr>
                <w:b/>
                <w:sz w:val="20"/>
                <w:szCs w:val="20"/>
                <w:lang w:val="en-GB"/>
              </w:rPr>
              <w:t>Primary Activities</w:t>
            </w:r>
          </w:p>
        </w:tc>
      </w:tr>
      <w:tr w:rsidR="00F42375" w:rsidRPr="0087533E" w14:paraId="6A6B2C7D" w14:textId="77777777" w:rsidTr="005B62AE">
        <w:trPr>
          <w:jc w:val="center"/>
        </w:trPr>
        <w:tc>
          <w:tcPr>
            <w:tcW w:w="9600" w:type="dxa"/>
            <w:gridSpan w:val="5"/>
            <w:tcBorders>
              <w:top w:val="single" w:sz="2" w:space="0" w:color="auto"/>
              <w:left w:val="single" w:sz="2" w:space="0" w:color="auto"/>
              <w:bottom w:val="single" w:sz="2" w:space="0" w:color="auto"/>
              <w:right w:val="single" w:sz="2" w:space="0" w:color="auto"/>
            </w:tcBorders>
            <w:shd w:val="clear" w:color="auto" w:fill="D9D9D9"/>
          </w:tcPr>
          <w:p w14:paraId="1E784707" w14:textId="77777777" w:rsidR="00F42375" w:rsidRPr="0087533E" w:rsidRDefault="00F42375" w:rsidP="00327A5E">
            <w:pPr>
              <w:rPr>
                <w:sz w:val="20"/>
                <w:szCs w:val="20"/>
                <w:lang w:val="en-GB"/>
              </w:rPr>
            </w:pPr>
            <w:r w:rsidRPr="0087533E">
              <w:rPr>
                <w:sz w:val="20"/>
                <w:szCs w:val="20"/>
                <w:lang w:val="en-GB"/>
              </w:rPr>
              <w:t>Summary of Relevant Government Projects</w:t>
            </w:r>
          </w:p>
        </w:tc>
      </w:tr>
      <w:tr w:rsidR="00F42375" w:rsidRPr="0087533E" w14:paraId="27621904"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63190BDC" w14:textId="77777777" w:rsidR="00F42375" w:rsidRPr="006767DB" w:rsidRDefault="00F42375" w:rsidP="00CD0593">
            <w:pPr>
              <w:rPr>
                <w:sz w:val="20"/>
                <w:szCs w:val="20"/>
                <w:lang w:val="en-GB"/>
              </w:rPr>
            </w:pPr>
            <w:r w:rsidRPr="006767DB">
              <w:rPr>
                <w:sz w:val="20"/>
                <w:szCs w:val="20"/>
                <w:lang w:val="en-GB"/>
              </w:rPr>
              <w:t>Ministry of Environment, Lands and Agriculture Development (MELAD)</w:t>
            </w:r>
          </w:p>
          <w:p w14:paraId="2C96A183" w14:textId="77777777" w:rsidR="005B62AE" w:rsidRPr="006767DB" w:rsidRDefault="005B62AE"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29BED9DC" w14:textId="77777777" w:rsidR="00F42375" w:rsidRPr="006767DB" w:rsidRDefault="00F42375"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19B89A67"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A080DD9" w14:textId="77777777" w:rsidR="00F42375" w:rsidRPr="006767DB" w:rsidRDefault="00F42375" w:rsidP="00CD0593">
            <w:pPr>
              <w:rPr>
                <w:sz w:val="20"/>
                <w:szCs w:val="20"/>
                <w:lang w:val="en-GB"/>
              </w:rPr>
            </w:pPr>
            <w:r w:rsidRPr="006767DB">
              <w:rPr>
                <w:sz w:val="20"/>
                <w:szCs w:val="20"/>
                <w:lang w:val="en-GB"/>
              </w:rPr>
              <w:t>US$ 900,000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02083306" w14:textId="77777777" w:rsidR="00F42375" w:rsidRPr="006767DB" w:rsidRDefault="00F42375" w:rsidP="00CD0593">
            <w:pPr>
              <w:rPr>
                <w:sz w:val="20"/>
                <w:szCs w:val="20"/>
                <w:lang w:val="en-GB"/>
              </w:rPr>
            </w:pPr>
            <w:r w:rsidRPr="006767DB">
              <w:rPr>
                <w:sz w:val="20"/>
                <w:szCs w:val="20"/>
                <w:lang w:val="en-GB"/>
              </w:rPr>
              <w:t>The government is undertaking a number of actions to bolster food production and availability in the country. This includes some work to support agriculture research and extension. Major activities have included screening salinity tolerant giant swamp taro cultivars and promotion of production of nutrient rich foods, including local fruits and vegetables.</w:t>
            </w:r>
          </w:p>
        </w:tc>
      </w:tr>
      <w:tr w:rsidR="00F42375" w:rsidRPr="0087533E" w14:paraId="39296387"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796682F8" w14:textId="3C0C9FD6" w:rsidR="00F42375" w:rsidRPr="006767DB" w:rsidRDefault="00F42375" w:rsidP="00CD0593">
            <w:pPr>
              <w:rPr>
                <w:sz w:val="20"/>
                <w:szCs w:val="20"/>
                <w:lang w:val="en-GB"/>
              </w:rPr>
            </w:pPr>
            <w:r w:rsidRPr="006767DB">
              <w:rPr>
                <w:sz w:val="20"/>
                <w:szCs w:val="20"/>
                <w:lang w:val="en-GB"/>
              </w:rPr>
              <w:t>Ministry of Fisheries and Marine Resource Development</w:t>
            </w:r>
          </w:p>
          <w:p w14:paraId="6CBB6019" w14:textId="77777777" w:rsidR="00F42375" w:rsidRPr="006767DB" w:rsidRDefault="00F42375"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B629099" w14:textId="77777777" w:rsidR="00F42375" w:rsidRPr="006767DB" w:rsidRDefault="00F42375"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F521E9D" w14:textId="4B5C9781" w:rsidR="00F42375" w:rsidRPr="006767DB" w:rsidRDefault="00F42375" w:rsidP="00903985">
            <w:pPr>
              <w:rPr>
                <w:sz w:val="20"/>
                <w:szCs w:val="20"/>
                <w:lang w:val="en-GB"/>
              </w:rPr>
            </w:pPr>
            <w:r w:rsidRPr="006767DB">
              <w:rPr>
                <w:sz w:val="20"/>
                <w:szCs w:val="20"/>
                <w:lang w:val="en-GB"/>
              </w:rPr>
              <w:t xml:space="preserve">2014 - 2016 </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4C6D4F91" w14:textId="3A2D03A2" w:rsidR="00F42375" w:rsidRPr="006767DB" w:rsidRDefault="00F42375" w:rsidP="00CD0593">
            <w:pPr>
              <w:rPr>
                <w:sz w:val="20"/>
                <w:szCs w:val="20"/>
                <w:lang w:val="en-GB"/>
              </w:rPr>
            </w:pPr>
            <w:r w:rsidRPr="006767DB">
              <w:rPr>
                <w:sz w:val="20"/>
                <w:szCs w:val="20"/>
                <w:lang w:val="en-GB"/>
              </w:rPr>
              <w:t xml:space="preserve">A$2,244,846 </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56129038" w14:textId="0756D014" w:rsidR="00F42375" w:rsidRPr="006767DB" w:rsidRDefault="00F42375" w:rsidP="000A40D3">
            <w:pPr>
              <w:rPr>
                <w:sz w:val="20"/>
                <w:szCs w:val="20"/>
                <w:lang w:val="en-GB"/>
              </w:rPr>
            </w:pPr>
            <w:r w:rsidRPr="006767DB">
              <w:rPr>
                <w:sz w:val="20"/>
                <w:szCs w:val="20"/>
                <w:lang w:val="en-GB"/>
              </w:rPr>
              <w:t>The Government provides funding to support Fisheries development and improved management as well as capacity building for the Islands amongst which are programs concerning Island Fish Centers, coral reef monitoring, fisheries management</w:t>
            </w:r>
          </w:p>
          <w:p w14:paraId="1CE2F580" w14:textId="50E82B0D" w:rsidR="00F42375" w:rsidRPr="006767DB" w:rsidRDefault="00F42375" w:rsidP="00F42375">
            <w:pPr>
              <w:pBdr>
                <w:bottom w:val="single" w:sz="6" w:space="1" w:color="auto"/>
              </w:pBdr>
              <w:rPr>
                <w:sz w:val="20"/>
                <w:szCs w:val="20"/>
                <w:lang w:val="en-GB"/>
              </w:rPr>
            </w:pPr>
            <w:r w:rsidRPr="006767DB">
              <w:rPr>
                <w:sz w:val="20"/>
                <w:szCs w:val="20"/>
                <w:lang w:val="en-GB"/>
              </w:rPr>
              <w:t xml:space="preserve">marine resources management, research, development of plans, staff and community training and few more. </w:t>
            </w:r>
          </w:p>
        </w:tc>
      </w:tr>
      <w:tr w:rsidR="00F42375" w:rsidRPr="0087533E" w14:paraId="7618435F"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03DC060B" w14:textId="36CADC03" w:rsidR="00F42375" w:rsidRPr="006767DB" w:rsidRDefault="00F42375" w:rsidP="00CD0593">
            <w:pPr>
              <w:rPr>
                <w:sz w:val="20"/>
                <w:szCs w:val="20"/>
                <w:lang w:val="en-GB"/>
              </w:rPr>
            </w:pPr>
            <w:r w:rsidRPr="006767DB">
              <w:rPr>
                <w:sz w:val="20"/>
                <w:szCs w:val="20"/>
                <w:lang w:val="en-GB"/>
              </w:rPr>
              <w:t>Ministry of Fisheries and Marine Resource Development</w:t>
            </w:r>
          </w:p>
          <w:p w14:paraId="2AE078DD" w14:textId="77777777" w:rsidR="00F42375" w:rsidRPr="006767DB" w:rsidRDefault="00F42375"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008977DA" w14:textId="77777777" w:rsidR="00F42375" w:rsidRPr="006767DB" w:rsidRDefault="00F42375"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4C79733"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800516C" w14:textId="77777777" w:rsidR="00F42375" w:rsidRPr="006767DB" w:rsidRDefault="00F42375" w:rsidP="00CD0593">
            <w:pPr>
              <w:rPr>
                <w:sz w:val="20"/>
                <w:szCs w:val="20"/>
                <w:lang w:val="en-GB"/>
              </w:rPr>
            </w:pPr>
            <w:r w:rsidRPr="006767DB">
              <w:rPr>
                <w:sz w:val="20"/>
                <w:szCs w:val="20"/>
                <w:lang w:val="en-GB"/>
              </w:rPr>
              <w:t>US$ 28,000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6F409607" w14:textId="68F44EC2" w:rsidR="00F42375" w:rsidRPr="006767DB" w:rsidRDefault="001F720E" w:rsidP="001F720E">
            <w:pPr>
              <w:rPr>
                <w:sz w:val="20"/>
                <w:szCs w:val="20"/>
                <w:lang w:val="en-GB"/>
              </w:rPr>
            </w:pPr>
            <w:r w:rsidRPr="006767DB">
              <w:rPr>
                <w:sz w:val="20"/>
                <w:szCs w:val="20"/>
                <w:lang w:val="en-GB"/>
              </w:rPr>
              <w:t xml:space="preserve">Under the </w:t>
            </w:r>
            <w:r w:rsidRPr="006767DB">
              <w:rPr>
                <w:sz w:val="18"/>
                <w:szCs w:val="18"/>
                <w:lang w:val="en-GB"/>
              </w:rPr>
              <w:t>milkfish program, the GoK covers</w:t>
            </w:r>
            <w:r w:rsidR="00C5183F" w:rsidRPr="006767DB">
              <w:rPr>
                <w:sz w:val="18"/>
                <w:szCs w:val="18"/>
                <w:lang w:val="en-GB"/>
              </w:rPr>
              <w:t xml:space="preserve"> freight cos</w:t>
            </w:r>
            <w:r w:rsidRPr="006767DB">
              <w:rPr>
                <w:sz w:val="18"/>
                <w:szCs w:val="18"/>
                <w:lang w:val="en-GB"/>
              </w:rPr>
              <w:t>t from Tarawa to Outer Islands and support for p</w:t>
            </w:r>
            <w:r w:rsidR="00C5183F" w:rsidRPr="006767DB">
              <w:rPr>
                <w:sz w:val="18"/>
                <w:szCs w:val="18"/>
                <w:lang w:val="en-GB"/>
              </w:rPr>
              <w:t>ostharvest and value adding training such as smoke fish, tuna jerky and other forms that could increase their income.</w:t>
            </w:r>
          </w:p>
        </w:tc>
      </w:tr>
      <w:tr w:rsidR="00F42375" w:rsidRPr="0087533E" w14:paraId="41C3FD35"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BDD8B40" w14:textId="77777777" w:rsidR="00F42375" w:rsidRPr="006767DB" w:rsidRDefault="00F42375" w:rsidP="00CD0593">
            <w:pPr>
              <w:rPr>
                <w:sz w:val="20"/>
                <w:szCs w:val="20"/>
                <w:lang w:val="en-GB"/>
              </w:rPr>
            </w:pPr>
            <w:r w:rsidRPr="006767DB">
              <w:rPr>
                <w:sz w:val="20"/>
                <w:szCs w:val="20"/>
                <w:lang w:val="en-GB"/>
              </w:rPr>
              <w:t xml:space="preserve">OB </w:t>
            </w:r>
          </w:p>
          <w:p w14:paraId="1D33D3EB" w14:textId="77777777" w:rsidR="00F42375" w:rsidRPr="006767DB" w:rsidRDefault="00F42375"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855A4A7" w14:textId="33B63511" w:rsidR="00F42375" w:rsidRPr="006767DB" w:rsidRDefault="00DA4C9C"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89A830B"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1AA217D0" w14:textId="77777777" w:rsidR="00F42375" w:rsidRPr="006767DB" w:rsidRDefault="00F42375" w:rsidP="00CD0593">
            <w:pPr>
              <w:rPr>
                <w:sz w:val="20"/>
                <w:szCs w:val="20"/>
                <w:lang w:val="en-GB"/>
              </w:rPr>
            </w:pPr>
            <w:r w:rsidRPr="006767DB">
              <w:rPr>
                <w:sz w:val="20"/>
                <w:szCs w:val="20"/>
                <w:lang w:val="en-GB"/>
              </w:rPr>
              <w:t>$548,572</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57783FBB" w14:textId="77777777" w:rsidR="00F42375" w:rsidRPr="006767DB" w:rsidRDefault="00F42375" w:rsidP="00CD0593">
            <w:pPr>
              <w:rPr>
                <w:sz w:val="20"/>
                <w:szCs w:val="20"/>
                <w:lang w:val="en-GB"/>
              </w:rPr>
            </w:pPr>
            <w:r w:rsidRPr="006767DB">
              <w:rPr>
                <w:sz w:val="20"/>
                <w:szCs w:val="20"/>
                <w:lang w:val="en-GB"/>
              </w:rPr>
              <w:t xml:space="preserve">Strategic National Policy </w:t>
            </w:r>
          </w:p>
          <w:p w14:paraId="3B31D97A" w14:textId="77777777" w:rsidR="00F42375" w:rsidRPr="006767DB" w:rsidRDefault="00F42375" w:rsidP="00CD0593">
            <w:pPr>
              <w:rPr>
                <w:sz w:val="20"/>
                <w:szCs w:val="20"/>
                <w:lang w:val="en-GB"/>
              </w:rPr>
            </w:pPr>
          </w:p>
        </w:tc>
      </w:tr>
      <w:tr w:rsidR="00F42375" w:rsidRPr="0087533E" w14:paraId="50F21462"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6D5A6E9" w14:textId="77777777" w:rsidR="00F42375" w:rsidRPr="006767DB" w:rsidRDefault="00F42375" w:rsidP="00CD0593">
            <w:pPr>
              <w:rPr>
                <w:sz w:val="20"/>
                <w:szCs w:val="20"/>
                <w:lang w:val="en-GB"/>
              </w:rPr>
            </w:pPr>
            <w:r w:rsidRPr="006767DB">
              <w:rPr>
                <w:sz w:val="20"/>
                <w:szCs w:val="20"/>
                <w:lang w:val="en-GB"/>
              </w:rPr>
              <w:t>MELAD</w:t>
            </w:r>
          </w:p>
          <w:p w14:paraId="1D70FC28" w14:textId="77777777" w:rsidR="00F42375" w:rsidRPr="006767DB" w:rsidRDefault="00F42375"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2865743" w14:textId="701EAB22" w:rsidR="00F42375" w:rsidRPr="006767DB" w:rsidRDefault="00DA4C9C"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46CE58D1"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75321B98" w14:textId="77777777" w:rsidR="00F42375" w:rsidRPr="006767DB" w:rsidRDefault="00F42375" w:rsidP="00CD0593">
            <w:pPr>
              <w:rPr>
                <w:sz w:val="20"/>
                <w:szCs w:val="20"/>
                <w:lang w:val="en-GB"/>
              </w:rPr>
            </w:pPr>
            <w:r w:rsidRPr="006767DB">
              <w:rPr>
                <w:sz w:val="20"/>
                <w:szCs w:val="20"/>
                <w:lang w:val="en-GB"/>
              </w:rPr>
              <w:t>$373,836</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1E5995F9" w14:textId="77777777" w:rsidR="00F42375" w:rsidRPr="006767DB" w:rsidRDefault="00F42375" w:rsidP="00CD0593">
            <w:pPr>
              <w:rPr>
                <w:sz w:val="20"/>
                <w:szCs w:val="20"/>
                <w:lang w:val="en-GB"/>
              </w:rPr>
            </w:pPr>
            <w:r w:rsidRPr="006767DB">
              <w:rPr>
                <w:sz w:val="20"/>
                <w:szCs w:val="20"/>
                <w:lang w:val="en-GB"/>
              </w:rPr>
              <w:t xml:space="preserve">Improving the Environment </w:t>
            </w:r>
          </w:p>
          <w:p w14:paraId="6DDB3FC1" w14:textId="77777777" w:rsidR="00F42375" w:rsidRPr="006767DB" w:rsidRDefault="00F42375" w:rsidP="00CD0593">
            <w:pPr>
              <w:rPr>
                <w:sz w:val="20"/>
                <w:szCs w:val="20"/>
                <w:lang w:val="en-GB"/>
              </w:rPr>
            </w:pPr>
          </w:p>
        </w:tc>
      </w:tr>
      <w:tr w:rsidR="00F42375" w:rsidRPr="0087533E" w14:paraId="6F1C7CD6"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7204D4DB" w14:textId="77777777" w:rsidR="00F42375" w:rsidRPr="006767DB" w:rsidRDefault="00F42375" w:rsidP="00CD0593">
            <w:pPr>
              <w:rPr>
                <w:sz w:val="20"/>
                <w:szCs w:val="20"/>
                <w:lang w:val="en-GB"/>
              </w:rPr>
            </w:pPr>
            <w:r w:rsidRPr="006767DB">
              <w:rPr>
                <w:sz w:val="20"/>
                <w:szCs w:val="20"/>
                <w:lang w:val="en-GB"/>
              </w:rPr>
              <w:t xml:space="preserve">MFMRD </w:t>
            </w:r>
          </w:p>
          <w:p w14:paraId="3E66CCEB" w14:textId="77777777" w:rsidR="00F42375" w:rsidRPr="006767DB" w:rsidRDefault="00F42375" w:rsidP="00CD0593">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08D03ADA" w14:textId="77777777" w:rsidR="00F42375" w:rsidRPr="006767DB" w:rsidRDefault="00F42375"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76E6AC1"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4C39356" w14:textId="302AF53A" w:rsidR="00F42375" w:rsidRPr="006767DB" w:rsidRDefault="00F42375" w:rsidP="00CD0593">
            <w:pPr>
              <w:rPr>
                <w:sz w:val="20"/>
                <w:szCs w:val="20"/>
                <w:lang w:val="en-GB"/>
              </w:rPr>
            </w:pPr>
          </w:p>
          <w:p w14:paraId="4953528F" w14:textId="7B0E6E4F" w:rsidR="00F42375" w:rsidRPr="006767DB" w:rsidRDefault="00F42375" w:rsidP="00CD0593">
            <w:pPr>
              <w:rPr>
                <w:sz w:val="20"/>
                <w:szCs w:val="20"/>
                <w:lang w:val="en-GB"/>
              </w:rPr>
            </w:pPr>
            <w:r w:rsidRPr="006767DB">
              <w:rPr>
                <w:sz w:val="20"/>
                <w:szCs w:val="20"/>
                <w:lang w:val="en-GB"/>
              </w:rPr>
              <w:t>A$1,358,837</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15711B75" w14:textId="7ABD0913" w:rsidR="00F42375" w:rsidRPr="006767DB" w:rsidRDefault="00F42375" w:rsidP="00CD0593">
            <w:pPr>
              <w:rPr>
                <w:sz w:val="20"/>
                <w:szCs w:val="20"/>
                <w:lang w:val="en-GB"/>
              </w:rPr>
            </w:pPr>
          </w:p>
          <w:p w14:paraId="1C930EF2" w14:textId="48F2EC69" w:rsidR="00F42375" w:rsidRPr="006767DB" w:rsidRDefault="00F42375" w:rsidP="00CD0593">
            <w:pPr>
              <w:rPr>
                <w:sz w:val="20"/>
                <w:szCs w:val="20"/>
                <w:lang w:val="en-GB"/>
              </w:rPr>
            </w:pPr>
            <w:r w:rsidRPr="006767DB">
              <w:rPr>
                <w:sz w:val="20"/>
                <w:szCs w:val="20"/>
                <w:lang w:val="en-GB"/>
              </w:rPr>
              <w:t>Fish Centers: The key objective of this project is to enhance and increase income generation for local fisherman and the people as a whole.  Main activities involve providing building and cool storage for fish and ice to fishermen.  For long/big Islands, a truck is also provided for required transportation.</w:t>
            </w:r>
          </w:p>
          <w:p w14:paraId="50B108F8" w14:textId="77777777" w:rsidR="00F42375" w:rsidRPr="006767DB" w:rsidRDefault="00F42375" w:rsidP="00CD0593">
            <w:pPr>
              <w:rPr>
                <w:sz w:val="20"/>
                <w:szCs w:val="20"/>
                <w:lang w:val="en-GB"/>
              </w:rPr>
            </w:pPr>
          </w:p>
        </w:tc>
      </w:tr>
      <w:tr w:rsidR="00F42375" w:rsidRPr="0087533E" w14:paraId="6696F1A4"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74B1D6A4" w14:textId="5149CA71" w:rsidR="00F42375" w:rsidRPr="006767DB" w:rsidRDefault="00F42375" w:rsidP="0035451D">
            <w:pPr>
              <w:rPr>
                <w:sz w:val="20"/>
                <w:szCs w:val="20"/>
                <w:lang w:val="en-GB"/>
              </w:rPr>
            </w:pPr>
            <w:r w:rsidRPr="006767DB">
              <w:rPr>
                <w:sz w:val="20"/>
                <w:szCs w:val="20"/>
                <w:lang w:val="en-GB"/>
              </w:rPr>
              <w:t>Waa n Oo</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5843EF9" w14:textId="77777777" w:rsidR="00F42375" w:rsidRPr="006767DB" w:rsidRDefault="00F42375" w:rsidP="00CD0593">
            <w:pPr>
              <w:rPr>
                <w:sz w:val="20"/>
                <w:szCs w:val="20"/>
                <w:lang w:val="en-GB"/>
              </w:rPr>
            </w:pPr>
            <w:r w:rsidRPr="006767DB">
              <w:rPr>
                <w:sz w:val="20"/>
                <w:szCs w:val="20"/>
                <w:lang w:val="en-GB"/>
              </w:rPr>
              <w:t>GOK</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1D70B7CB" w14:textId="77777777" w:rsidR="00F42375" w:rsidRPr="006767DB" w:rsidRDefault="00F42375" w:rsidP="00CD0593">
            <w:pPr>
              <w:rPr>
                <w:sz w:val="20"/>
                <w:szCs w:val="20"/>
                <w:lang w:val="en-GB"/>
              </w:rPr>
            </w:pPr>
            <w:r w:rsidRPr="006767DB">
              <w:rPr>
                <w:sz w:val="20"/>
                <w:szCs w:val="20"/>
                <w:lang w:val="en-GB"/>
              </w:rPr>
              <w:t>Annual</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70214B23" w14:textId="34D8C81F" w:rsidR="00F42375" w:rsidRPr="006767DB" w:rsidRDefault="00F42375" w:rsidP="00CD0593">
            <w:pPr>
              <w:rPr>
                <w:sz w:val="20"/>
                <w:szCs w:val="20"/>
                <w:lang w:val="en-GB"/>
              </w:rPr>
            </w:pPr>
            <w:r w:rsidRPr="006767DB">
              <w:rPr>
                <w:sz w:val="20"/>
                <w:szCs w:val="20"/>
                <w:lang w:val="en-GB"/>
              </w:rPr>
              <w:t>A$1,242,609</w:t>
            </w:r>
          </w:p>
          <w:p w14:paraId="0847985A" w14:textId="6F3C4200" w:rsidR="00F42375" w:rsidRPr="006767DB" w:rsidRDefault="00F42375" w:rsidP="00CD0593">
            <w:pPr>
              <w:rPr>
                <w:sz w:val="20"/>
                <w:szCs w:val="20"/>
                <w:lang w:val="en-GB"/>
              </w:rPr>
            </w:pP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3DAC719D" w14:textId="466033C4" w:rsidR="00F42375" w:rsidRPr="006767DB" w:rsidRDefault="00F42375" w:rsidP="002833DF">
            <w:pPr>
              <w:rPr>
                <w:sz w:val="20"/>
                <w:szCs w:val="20"/>
                <w:lang w:val="en-GB"/>
              </w:rPr>
            </w:pPr>
            <w:r w:rsidRPr="006767DB">
              <w:rPr>
                <w:sz w:val="20"/>
                <w:szCs w:val="20"/>
                <w:lang w:val="en-GB"/>
              </w:rPr>
              <w:t xml:space="preserve">The long term key objective of this project is to reach out to the individual fishing household in providing affordable fishing canoes to enhance food security and promote economic growth within the fishery sector and in outer islands mainly.  </w:t>
            </w:r>
            <w:r w:rsidR="00DA4C9C" w:rsidRPr="006767DB">
              <w:rPr>
                <w:sz w:val="18"/>
                <w:szCs w:val="18"/>
                <w:lang w:val="en-GB"/>
              </w:rPr>
              <w:t>It will assist to ensure i) Sustained traditional fishing practices and knowledge of Kiribati locals; ii) Improved and increased income earning to the people of the outer-islands; and iii) Enhanced sustainable livelihood of the locals on the outer-islands</w:t>
            </w:r>
          </w:p>
        </w:tc>
      </w:tr>
      <w:tr w:rsidR="00F42375" w:rsidRPr="0087533E" w14:paraId="56A90F1D" w14:textId="77777777" w:rsidTr="005B62AE">
        <w:trPr>
          <w:jc w:val="center"/>
        </w:trPr>
        <w:tc>
          <w:tcPr>
            <w:tcW w:w="9600" w:type="dxa"/>
            <w:gridSpan w:val="5"/>
            <w:tcBorders>
              <w:top w:val="single" w:sz="2" w:space="0" w:color="auto"/>
              <w:left w:val="single" w:sz="2" w:space="0" w:color="auto"/>
              <w:bottom w:val="single" w:sz="2" w:space="0" w:color="auto"/>
              <w:right w:val="single" w:sz="2" w:space="0" w:color="auto"/>
            </w:tcBorders>
            <w:shd w:val="clear" w:color="auto" w:fill="D9D9D9"/>
          </w:tcPr>
          <w:p w14:paraId="057B53C7" w14:textId="77777777" w:rsidR="00F42375" w:rsidRPr="006767DB" w:rsidRDefault="00F42375" w:rsidP="00E9418D">
            <w:pPr>
              <w:rPr>
                <w:sz w:val="20"/>
                <w:szCs w:val="20"/>
                <w:lang w:val="en-GB"/>
              </w:rPr>
            </w:pPr>
            <w:r w:rsidRPr="006767DB">
              <w:rPr>
                <w:sz w:val="20"/>
                <w:szCs w:val="20"/>
                <w:lang w:val="en-GB"/>
              </w:rPr>
              <w:t xml:space="preserve">Summary of Relevant Donor Projects </w:t>
            </w:r>
          </w:p>
        </w:tc>
      </w:tr>
      <w:tr w:rsidR="00F42375" w:rsidRPr="0087533E" w14:paraId="064E7A76"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095F8802" w14:textId="64CF6455" w:rsidR="00F42375" w:rsidRPr="006767DB" w:rsidRDefault="00D03E7E" w:rsidP="00B84D30">
            <w:pPr>
              <w:rPr>
                <w:sz w:val="20"/>
                <w:szCs w:val="20"/>
                <w:lang w:val="en-GB"/>
              </w:rPr>
            </w:pPr>
            <w:r w:rsidRPr="006767DB">
              <w:rPr>
                <w:sz w:val="20"/>
                <w:szCs w:val="20"/>
                <w:lang w:val="en-GB"/>
              </w:rPr>
              <w:t>Outer Island Water and Food Project</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0F16954" w14:textId="77777777" w:rsidR="00F42375" w:rsidRPr="006767DB" w:rsidRDefault="00F42375" w:rsidP="00B84D30">
            <w:pPr>
              <w:rPr>
                <w:sz w:val="20"/>
                <w:szCs w:val="20"/>
                <w:lang w:val="en-GB"/>
              </w:rPr>
            </w:pPr>
            <w:r w:rsidRPr="006767DB">
              <w:rPr>
                <w:sz w:val="20"/>
                <w:szCs w:val="20"/>
                <w:lang w:val="en-GB"/>
              </w:rPr>
              <w:t>IFAD</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86282A0" w14:textId="77777777" w:rsidR="00F42375" w:rsidRPr="006767DB" w:rsidRDefault="00F42375" w:rsidP="00B84D30">
            <w:pPr>
              <w:rPr>
                <w:sz w:val="20"/>
                <w:szCs w:val="20"/>
                <w:lang w:val="en-GB"/>
              </w:rPr>
            </w:pPr>
            <w:r w:rsidRPr="006767DB">
              <w:rPr>
                <w:sz w:val="20"/>
                <w:szCs w:val="20"/>
                <w:lang w:val="en-GB"/>
              </w:rPr>
              <w:t>2013 – 2017</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3639F610" w14:textId="77777777" w:rsidR="00F42375" w:rsidRPr="006767DB" w:rsidRDefault="00F42375" w:rsidP="00B84D30">
            <w:pPr>
              <w:rPr>
                <w:sz w:val="20"/>
                <w:szCs w:val="20"/>
                <w:lang w:val="en-GB"/>
              </w:rPr>
            </w:pPr>
            <w:r w:rsidRPr="006767DB">
              <w:rPr>
                <w:sz w:val="20"/>
                <w:szCs w:val="20"/>
                <w:lang w:val="en-GB"/>
              </w:rPr>
              <w:t>US$3.9 million</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6BB188B6" w14:textId="7F7E478F" w:rsidR="00F42375" w:rsidRPr="006767DB" w:rsidRDefault="00D03E7E" w:rsidP="00D03E7E">
            <w:pPr>
              <w:rPr>
                <w:sz w:val="20"/>
                <w:szCs w:val="20"/>
                <w:lang w:val="en-GB"/>
              </w:rPr>
            </w:pPr>
            <w:r w:rsidRPr="006767DB">
              <w:rPr>
                <w:sz w:val="20"/>
                <w:szCs w:val="20"/>
                <w:lang w:val="en-GB"/>
              </w:rPr>
              <w:t xml:space="preserve">The project has </w:t>
            </w:r>
            <w:r w:rsidR="00F42375" w:rsidRPr="006767DB">
              <w:rPr>
                <w:sz w:val="20"/>
                <w:szCs w:val="20"/>
                <w:lang w:val="en-GB"/>
              </w:rPr>
              <w:t xml:space="preserve">four </w:t>
            </w:r>
            <w:r w:rsidR="00232868" w:rsidRPr="006767DB">
              <w:rPr>
                <w:sz w:val="20"/>
                <w:szCs w:val="20"/>
                <w:lang w:val="en-GB"/>
              </w:rPr>
              <w:t xml:space="preserve">immediate </w:t>
            </w:r>
            <w:r w:rsidR="00F42375" w:rsidRPr="006767DB">
              <w:rPr>
                <w:sz w:val="20"/>
                <w:szCs w:val="20"/>
                <w:lang w:val="en-GB"/>
              </w:rPr>
              <w:t>target islands of the Gilberts Group (Abaiang and Abemama in the north and Beru and Tabiteua North in the south)</w:t>
            </w:r>
            <w:r w:rsidR="00232868" w:rsidRPr="006767DB">
              <w:rPr>
                <w:sz w:val="20"/>
                <w:szCs w:val="20"/>
                <w:lang w:val="en-GB"/>
              </w:rPr>
              <w:t xml:space="preserve">.  The project will eventually cover twelve islands.  </w:t>
            </w:r>
            <w:r w:rsidR="00F42375" w:rsidRPr="006767DB">
              <w:rPr>
                <w:sz w:val="20"/>
                <w:szCs w:val="20"/>
                <w:lang w:val="en-GB"/>
              </w:rPr>
              <w:t xml:space="preserve"> </w:t>
            </w:r>
            <w:r w:rsidR="00232868" w:rsidRPr="006767DB">
              <w:rPr>
                <w:sz w:val="20"/>
                <w:szCs w:val="20"/>
                <w:lang w:val="en-GB"/>
              </w:rPr>
              <w:t>This</w:t>
            </w:r>
            <w:r w:rsidRPr="006767DB">
              <w:rPr>
                <w:sz w:val="20"/>
                <w:szCs w:val="20"/>
                <w:lang w:val="en-GB"/>
              </w:rPr>
              <w:t xml:space="preserve"> is an </w:t>
            </w:r>
            <w:r w:rsidR="00F42375" w:rsidRPr="006767DB">
              <w:rPr>
                <w:sz w:val="20"/>
                <w:szCs w:val="20"/>
                <w:lang w:val="en-GB"/>
              </w:rPr>
              <w:t>Agriculture Project</w:t>
            </w:r>
            <w:r w:rsidRPr="006767DB">
              <w:rPr>
                <w:sz w:val="20"/>
                <w:szCs w:val="20"/>
                <w:lang w:val="en-GB"/>
              </w:rPr>
              <w:t>. T</w:t>
            </w:r>
            <w:r w:rsidR="00F42375" w:rsidRPr="006767DB">
              <w:rPr>
                <w:sz w:val="20"/>
                <w:szCs w:val="20"/>
                <w:lang w:val="en-GB"/>
              </w:rPr>
              <w:t xml:space="preserve">he Goal </w:t>
            </w:r>
            <w:r w:rsidRPr="006767DB">
              <w:rPr>
                <w:sz w:val="20"/>
                <w:szCs w:val="20"/>
                <w:lang w:val="en-GB"/>
              </w:rPr>
              <w:t xml:space="preserve">of the project </w:t>
            </w:r>
            <w:r w:rsidR="00F42375" w:rsidRPr="006767DB">
              <w:rPr>
                <w:sz w:val="20"/>
                <w:szCs w:val="20"/>
                <w:lang w:val="en-GB"/>
              </w:rPr>
              <w:t>is “People living in outer island communities have healthy sustainable livelihoods</w:t>
            </w:r>
            <w:r w:rsidR="00F42375" w:rsidRPr="006767DB">
              <w:rPr>
                <w:i/>
                <w:sz w:val="20"/>
                <w:szCs w:val="20"/>
                <w:lang w:val="en-GB"/>
              </w:rPr>
              <w:t>”.</w:t>
            </w:r>
            <w:r w:rsidRPr="006767DB">
              <w:rPr>
                <w:i/>
                <w:sz w:val="20"/>
                <w:szCs w:val="20"/>
                <w:lang w:val="en-GB"/>
              </w:rPr>
              <w:t xml:space="preserve"> </w:t>
            </w:r>
            <w:r w:rsidRPr="006767DB">
              <w:rPr>
                <w:sz w:val="20"/>
                <w:szCs w:val="20"/>
                <w:lang w:val="en-GB"/>
              </w:rPr>
              <w:t xml:space="preserve">The project has three components namely: (i) </w:t>
            </w:r>
            <w:r w:rsidR="00F42375" w:rsidRPr="006767DB">
              <w:rPr>
                <w:sz w:val="20"/>
                <w:szCs w:val="20"/>
                <w:lang w:val="en-GB"/>
              </w:rPr>
              <w:t>Component 1 – Community Empowerment</w:t>
            </w:r>
            <w:r w:rsidRPr="006767DB">
              <w:rPr>
                <w:sz w:val="20"/>
                <w:szCs w:val="20"/>
                <w:lang w:val="en-GB"/>
              </w:rPr>
              <w:t>, which comprises of sub</w:t>
            </w:r>
            <w:r w:rsidR="00F42375" w:rsidRPr="006767DB">
              <w:rPr>
                <w:sz w:val="20"/>
                <w:szCs w:val="20"/>
                <w:lang w:val="en-GB"/>
              </w:rPr>
              <w:t>-component 1.1</w:t>
            </w:r>
            <w:r w:rsidRPr="006767DB">
              <w:rPr>
                <w:sz w:val="20"/>
                <w:szCs w:val="20"/>
                <w:lang w:val="en-GB"/>
              </w:rPr>
              <w:t>:</w:t>
            </w:r>
            <w:r w:rsidR="00F42375" w:rsidRPr="006767DB">
              <w:rPr>
                <w:sz w:val="20"/>
                <w:szCs w:val="20"/>
                <w:lang w:val="en-GB"/>
              </w:rPr>
              <w:t xml:space="preserve"> Community Development Planning (US$</w:t>
            </w:r>
            <w:r w:rsidRPr="006767DB">
              <w:rPr>
                <w:sz w:val="20"/>
                <w:szCs w:val="20"/>
                <w:lang w:val="en-GB"/>
              </w:rPr>
              <w:t xml:space="preserve"> </w:t>
            </w:r>
            <w:r w:rsidR="00F42375" w:rsidRPr="006767DB">
              <w:rPr>
                <w:sz w:val="20"/>
                <w:szCs w:val="20"/>
                <w:lang w:val="en-GB"/>
              </w:rPr>
              <w:t>577,122)</w:t>
            </w:r>
            <w:r w:rsidRPr="006767DB">
              <w:rPr>
                <w:sz w:val="20"/>
                <w:szCs w:val="20"/>
                <w:lang w:val="en-GB"/>
              </w:rPr>
              <w:t xml:space="preserve"> and sub- </w:t>
            </w:r>
            <w:r w:rsidRPr="006767DB">
              <w:rPr>
                <w:sz w:val="20"/>
                <w:szCs w:val="20"/>
                <w:lang w:val="en-GB"/>
              </w:rPr>
              <w:lastRenderedPageBreak/>
              <w:t xml:space="preserve">component 1.2: </w:t>
            </w:r>
            <w:r w:rsidR="00F42375" w:rsidRPr="006767DB">
              <w:rPr>
                <w:sz w:val="20"/>
                <w:szCs w:val="20"/>
                <w:lang w:val="en-GB"/>
              </w:rPr>
              <w:t xml:space="preserve">Increasing the use of nutritious foods in </w:t>
            </w:r>
            <w:r w:rsidRPr="006767DB">
              <w:rPr>
                <w:sz w:val="20"/>
                <w:szCs w:val="20"/>
                <w:lang w:val="en-GB"/>
              </w:rPr>
              <w:t xml:space="preserve">household </w:t>
            </w:r>
            <w:r w:rsidR="00F42375" w:rsidRPr="006767DB">
              <w:rPr>
                <w:sz w:val="20"/>
                <w:szCs w:val="20"/>
                <w:lang w:val="en-GB"/>
              </w:rPr>
              <w:t>diets. (US$</w:t>
            </w:r>
            <w:r w:rsidRPr="006767DB">
              <w:rPr>
                <w:sz w:val="20"/>
                <w:szCs w:val="20"/>
                <w:lang w:val="en-GB"/>
              </w:rPr>
              <w:t xml:space="preserve"> </w:t>
            </w:r>
            <w:r w:rsidR="00F42375" w:rsidRPr="006767DB">
              <w:rPr>
                <w:sz w:val="20"/>
                <w:szCs w:val="20"/>
                <w:lang w:val="en-GB"/>
              </w:rPr>
              <w:t>91,698)</w:t>
            </w:r>
            <w:r w:rsidRPr="006767DB">
              <w:rPr>
                <w:sz w:val="20"/>
                <w:szCs w:val="20"/>
                <w:lang w:val="en-GB"/>
              </w:rPr>
              <w:t xml:space="preserve">; (ii) </w:t>
            </w:r>
            <w:r w:rsidR="00F42375" w:rsidRPr="006767DB">
              <w:rPr>
                <w:sz w:val="20"/>
                <w:szCs w:val="20"/>
                <w:lang w:val="en-GB"/>
              </w:rPr>
              <w:t>Component 2 – Household Water ($1,419,912)</w:t>
            </w:r>
            <w:r w:rsidRPr="006767DB">
              <w:rPr>
                <w:sz w:val="20"/>
                <w:szCs w:val="20"/>
                <w:lang w:val="en-GB"/>
              </w:rPr>
              <w:t xml:space="preserve">; and (iii) </w:t>
            </w:r>
            <w:r w:rsidR="00F42375" w:rsidRPr="006767DB">
              <w:rPr>
                <w:sz w:val="20"/>
                <w:szCs w:val="20"/>
                <w:lang w:val="en-GB"/>
              </w:rPr>
              <w:t>Component 3 – Local Food (US$1,321,805)</w:t>
            </w:r>
            <w:r w:rsidRPr="006767DB">
              <w:rPr>
                <w:sz w:val="20"/>
                <w:szCs w:val="20"/>
                <w:lang w:val="en-GB"/>
              </w:rPr>
              <w:t>, with two sub-components: su</w:t>
            </w:r>
            <w:r w:rsidR="00F42375" w:rsidRPr="006767DB">
              <w:rPr>
                <w:sz w:val="20"/>
                <w:szCs w:val="20"/>
                <w:lang w:val="en-GB"/>
              </w:rPr>
              <w:t>b component 3.1 – Increased outputs of all local foods</w:t>
            </w:r>
            <w:r w:rsidRPr="006767DB">
              <w:rPr>
                <w:sz w:val="20"/>
                <w:szCs w:val="20"/>
                <w:lang w:val="en-GB"/>
              </w:rPr>
              <w:t>, and s</w:t>
            </w:r>
            <w:r w:rsidR="00F42375" w:rsidRPr="006767DB">
              <w:rPr>
                <w:sz w:val="20"/>
                <w:szCs w:val="20"/>
                <w:lang w:val="en-GB"/>
              </w:rPr>
              <w:t>ub component 3.2 – Value Chains</w:t>
            </w:r>
            <w:r w:rsidRPr="006767DB">
              <w:rPr>
                <w:sz w:val="20"/>
                <w:szCs w:val="20"/>
                <w:lang w:val="en-GB"/>
              </w:rPr>
              <w:t>.</w:t>
            </w:r>
          </w:p>
          <w:p w14:paraId="2E6907A9" w14:textId="77777777" w:rsidR="00F42375" w:rsidRPr="006767DB" w:rsidRDefault="00F42375" w:rsidP="00B84D30">
            <w:pPr>
              <w:rPr>
                <w:sz w:val="20"/>
                <w:szCs w:val="20"/>
                <w:lang w:val="en-GB"/>
              </w:rPr>
            </w:pPr>
          </w:p>
          <w:p w14:paraId="774A2E35" w14:textId="02E0F6A8" w:rsidR="00AB73B3" w:rsidRPr="006767DB" w:rsidRDefault="00CC5E2D" w:rsidP="00AB73B3">
            <w:pPr>
              <w:rPr>
                <w:sz w:val="18"/>
                <w:szCs w:val="18"/>
                <w:lang w:val="en-GB"/>
              </w:rPr>
            </w:pPr>
            <w:r w:rsidRPr="006767DB">
              <w:rPr>
                <w:sz w:val="18"/>
                <w:szCs w:val="18"/>
                <w:lang w:val="en-GB"/>
              </w:rPr>
              <w:t>Technical support as well as p</w:t>
            </w:r>
            <w:r w:rsidR="00AB73B3" w:rsidRPr="006767DB">
              <w:rPr>
                <w:sz w:val="18"/>
                <w:szCs w:val="18"/>
                <w:lang w:val="en-GB"/>
              </w:rPr>
              <w:t xml:space="preserve">lanting and farming tool support will be provided </w:t>
            </w:r>
            <w:r w:rsidRPr="006767DB">
              <w:rPr>
                <w:sz w:val="18"/>
                <w:szCs w:val="18"/>
                <w:lang w:val="en-GB"/>
              </w:rPr>
              <w:t xml:space="preserve">to enhance growth of </w:t>
            </w:r>
            <w:r w:rsidR="00AB73B3" w:rsidRPr="006767DB">
              <w:rPr>
                <w:sz w:val="18"/>
                <w:szCs w:val="18"/>
                <w:lang w:val="en-GB"/>
              </w:rPr>
              <w:t xml:space="preserve"> local food crops (cassava, sweet potato, pandanus, breadfruit, pawpaw, banana, pumpkin, fig tree, hybrid coconut, drum stick, buka), vegetables (nambele, kangkong, spinatch). </w:t>
            </w:r>
          </w:p>
          <w:p w14:paraId="14D69200" w14:textId="3F60953D" w:rsidR="00AB73B3" w:rsidRPr="006767DB" w:rsidRDefault="00AB73B3" w:rsidP="00AB73B3">
            <w:pPr>
              <w:rPr>
                <w:sz w:val="20"/>
                <w:szCs w:val="20"/>
                <w:lang w:val="en-GB"/>
              </w:rPr>
            </w:pPr>
          </w:p>
        </w:tc>
      </w:tr>
      <w:tr w:rsidR="00F42375" w:rsidRPr="0087533E" w14:paraId="3D25A274"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0E300A0" w14:textId="2A8C260C" w:rsidR="00F42375" w:rsidRPr="006767DB" w:rsidRDefault="00ED65A1" w:rsidP="00B84D30">
            <w:pPr>
              <w:rPr>
                <w:sz w:val="20"/>
                <w:szCs w:val="20"/>
                <w:lang w:val="en-GB"/>
              </w:rPr>
            </w:pPr>
            <w:r w:rsidRPr="006767DB">
              <w:rPr>
                <w:sz w:val="20"/>
                <w:szCs w:val="20"/>
                <w:lang w:val="en-GB"/>
              </w:rPr>
              <w:lastRenderedPageBreak/>
              <w:t>Coastal Community Adaptation Project</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F9BC247" w14:textId="77777777" w:rsidR="00F42375" w:rsidRPr="006767DB" w:rsidRDefault="00F42375" w:rsidP="00B84D30">
            <w:pPr>
              <w:rPr>
                <w:sz w:val="20"/>
                <w:szCs w:val="20"/>
                <w:lang w:val="en-GB"/>
              </w:rPr>
            </w:pPr>
            <w:r w:rsidRPr="006767DB">
              <w:rPr>
                <w:sz w:val="20"/>
                <w:szCs w:val="20"/>
                <w:lang w:val="en-GB"/>
              </w:rPr>
              <w:t>USAID</w:t>
            </w:r>
          </w:p>
          <w:p w14:paraId="45791AEC"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20AB6C3" w14:textId="29E473E1" w:rsidR="00F42375" w:rsidRPr="006767DB" w:rsidRDefault="00F42375" w:rsidP="00B84D30">
            <w:pPr>
              <w:rPr>
                <w:sz w:val="20"/>
                <w:szCs w:val="20"/>
                <w:lang w:val="en-GB"/>
              </w:rPr>
            </w:pPr>
            <w:r w:rsidRPr="006767DB">
              <w:rPr>
                <w:sz w:val="20"/>
                <w:szCs w:val="20"/>
                <w:lang w:val="en-GB"/>
              </w:rPr>
              <w:t>2012 -</w:t>
            </w:r>
            <w:r w:rsidR="00AE0478" w:rsidRPr="006767DB">
              <w:rPr>
                <w:sz w:val="20"/>
                <w:szCs w:val="20"/>
                <w:lang w:val="en-GB"/>
              </w:rPr>
              <w:t xml:space="preserve"> 2015</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00122751" w14:textId="77777777" w:rsidR="00F42375" w:rsidRPr="006767DB" w:rsidRDefault="00F42375" w:rsidP="00B84D30">
            <w:pPr>
              <w:rPr>
                <w:sz w:val="20"/>
                <w:szCs w:val="20"/>
                <w:lang w:val="en-GB"/>
              </w:rPr>
            </w:pPr>
            <w:r w:rsidRPr="006767DB">
              <w:rPr>
                <w:sz w:val="20"/>
                <w:szCs w:val="20"/>
                <w:lang w:val="en-GB"/>
              </w:rPr>
              <w:t>US$ 4 million</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37B7034A" w14:textId="059F1E13" w:rsidR="00F42375" w:rsidRPr="006767DB" w:rsidRDefault="00F42375" w:rsidP="00B84D30">
            <w:pPr>
              <w:rPr>
                <w:sz w:val="20"/>
                <w:szCs w:val="20"/>
                <w:lang w:val="en-GB"/>
              </w:rPr>
            </w:pPr>
            <w:r w:rsidRPr="006767DB">
              <w:rPr>
                <w:sz w:val="20"/>
                <w:szCs w:val="20"/>
                <w:lang w:val="en-GB"/>
              </w:rPr>
              <w:t>6 Pacific countries regional project.  The project will be implemented in two se</w:t>
            </w:r>
            <w:r w:rsidR="00647C5C" w:rsidRPr="006767DB">
              <w:rPr>
                <w:sz w:val="20"/>
                <w:szCs w:val="20"/>
                <w:lang w:val="en-GB"/>
              </w:rPr>
              <w:t>lected communities in Kiribati. It w</w:t>
            </w:r>
            <w:r w:rsidRPr="006767DB">
              <w:rPr>
                <w:sz w:val="20"/>
                <w:szCs w:val="20"/>
                <w:lang w:val="en-GB"/>
              </w:rPr>
              <w:t>ill work closely with the Agriculture Division through the Ministry of Environment, Lands and Agriculture (MELAD). The amount allocated to Kiribati and detaile</w:t>
            </w:r>
            <w:r w:rsidR="00647C5C" w:rsidRPr="006767DB">
              <w:rPr>
                <w:sz w:val="20"/>
                <w:szCs w:val="20"/>
                <w:lang w:val="en-GB"/>
              </w:rPr>
              <w:t xml:space="preserve">d actions are under discussion. The project has three outcomes </w:t>
            </w:r>
            <w:r w:rsidRPr="006767DB">
              <w:rPr>
                <w:sz w:val="20"/>
                <w:szCs w:val="20"/>
                <w:lang w:val="en-GB"/>
              </w:rPr>
              <w:t>(i) Improved understanding of present and future climate related constraints on sustainable food production in various Pacific Island agriculture ecosystems, and the adoption of innovative adaptation responses that contribute to maintaining or increasing food security: this will include implementation of capacity building, on-farm training, and pilot demonstration activities in selected communities in each country; the application of GIS land-use, forestry and soil mapping techniques (including training and national capacity building activities) as a tool to guide decision making; and the production of support materials and knowledge products that can support the wider application and scale-up of successful techniques across the region. (ii) Strengthened national and community capacity to build food security and respond proactively to climate c</w:t>
            </w:r>
            <w:r w:rsidR="00647C5C" w:rsidRPr="006767DB">
              <w:rPr>
                <w:sz w:val="20"/>
                <w:szCs w:val="20"/>
                <w:lang w:val="en-GB"/>
              </w:rPr>
              <w:t xml:space="preserve">hange and climate variability: </w:t>
            </w:r>
            <w:r w:rsidRPr="006767DB">
              <w:rPr>
                <w:sz w:val="20"/>
                <w:szCs w:val="20"/>
                <w:lang w:val="en-GB"/>
              </w:rPr>
              <w:t xml:space="preserve">this will include engagement of farming communities, and national level counterparts, in project activities; development and implementation of appropriate adaptation response options that reduce the risks to food production and agricultural ecosystems (iii) Improved integration of successful approaches into national and sector climate change adaptation strategies : this will include engaging national and local counterparts in project activities, providing training and technical support the integration of successful approaches into sector wide and national adaptation strategies and programmes; the development of national capacity to </w:t>
            </w:r>
            <w:r w:rsidR="00647C5C" w:rsidRPr="006767DB">
              <w:rPr>
                <w:sz w:val="20"/>
                <w:szCs w:val="20"/>
                <w:lang w:val="en-GB"/>
              </w:rPr>
              <w:t>manage</w:t>
            </w:r>
            <w:r w:rsidRPr="006767DB">
              <w:rPr>
                <w:sz w:val="20"/>
                <w:szCs w:val="20"/>
                <w:lang w:val="en-GB"/>
              </w:rPr>
              <w:t xml:space="preserve"> GIS systems to support adaptation decision making. </w:t>
            </w:r>
          </w:p>
          <w:p w14:paraId="1A576AE4" w14:textId="77777777" w:rsidR="00F42375" w:rsidRPr="006767DB" w:rsidRDefault="00F42375" w:rsidP="00B84D30">
            <w:pPr>
              <w:rPr>
                <w:sz w:val="20"/>
                <w:szCs w:val="20"/>
                <w:lang w:val="en-GB"/>
              </w:rPr>
            </w:pPr>
          </w:p>
        </w:tc>
      </w:tr>
      <w:tr w:rsidR="00F42375" w:rsidRPr="0087533E" w14:paraId="7FD952EC"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67D60664" w14:textId="77777777" w:rsidR="00F42375" w:rsidRPr="0087533E" w:rsidRDefault="00F42375" w:rsidP="00B85879">
            <w:pPr>
              <w:pStyle w:val="Default"/>
              <w:rPr>
                <w:rFonts w:ascii="Times New Roman" w:hAnsi="Times New Roman" w:cs="Times New Roman"/>
                <w:sz w:val="20"/>
                <w:szCs w:val="20"/>
                <w:lang w:val="en-GB"/>
              </w:rPr>
            </w:pPr>
            <w:r w:rsidRPr="0087533E">
              <w:rPr>
                <w:rFonts w:ascii="Times New Roman" w:hAnsi="Times New Roman" w:cs="Times New Roman"/>
                <w:sz w:val="20"/>
                <w:szCs w:val="20"/>
                <w:lang w:val="en-GB"/>
              </w:rPr>
              <w:t xml:space="preserve">Program on </w:t>
            </w:r>
          </w:p>
          <w:p w14:paraId="18C02AC2" w14:textId="77777777" w:rsidR="00F42375" w:rsidRPr="0087533E" w:rsidRDefault="00F42375" w:rsidP="00B85879">
            <w:pPr>
              <w:rPr>
                <w:sz w:val="20"/>
                <w:szCs w:val="20"/>
                <w:lang w:val="en-GB"/>
              </w:rPr>
            </w:pPr>
            <w:r w:rsidRPr="0087533E">
              <w:rPr>
                <w:sz w:val="20"/>
                <w:szCs w:val="20"/>
                <w:lang w:val="en-GB"/>
              </w:rPr>
              <w:t>Coping with Climate Change in the Pacific Island Region</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F3514B1" w14:textId="77777777" w:rsidR="00F42375" w:rsidRPr="0087533E" w:rsidRDefault="00F42375" w:rsidP="00ED2B1B">
            <w:pPr>
              <w:rPr>
                <w:sz w:val="20"/>
                <w:szCs w:val="20"/>
                <w:lang w:val="en-GB"/>
              </w:rPr>
            </w:pPr>
            <w:r w:rsidRPr="0087533E">
              <w:rPr>
                <w:sz w:val="20"/>
                <w:szCs w:val="20"/>
                <w:lang w:val="en-GB"/>
              </w:rPr>
              <w:t>GIZ / SPC</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2679754" w14:textId="77777777" w:rsidR="00F42375" w:rsidRPr="0087533E" w:rsidRDefault="00F42375" w:rsidP="00B84D30">
            <w:pPr>
              <w:rPr>
                <w:sz w:val="20"/>
                <w:szCs w:val="20"/>
                <w:lang w:val="en-GB"/>
              </w:rPr>
            </w:pPr>
            <w:r w:rsidRPr="0087533E">
              <w:rPr>
                <w:sz w:val="20"/>
                <w:szCs w:val="20"/>
                <w:lang w:val="en-GB"/>
              </w:rPr>
              <w:t>2011 – 2015</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B2540DD" w14:textId="77777777" w:rsidR="00F42375" w:rsidRPr="0087533E" w:rsidRDefault="00F42375" w:rsidP="00B84D30">
            <w:pPr>
              <w:rPr>
                <w:sz w:val="20"/>
                <w:szCs w:val="20"/>
                <w:lang w:val="en-GB"/>
              </w:rPr>
            </w:pPr>
            <w:r w:rsidRPr="0087533E">
              <w:rPr>
                <w:sz w:val="20"/>
                <w:szCs w:val="20"/>
                <w:lang w:val="en-GB"/>
              </w:rPr>
              <w:t>19.2 million Euros Kiribati + 11 other PICs</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2312C545" w14:textId="161584C4" w:rsidR="00F42375" w:rsidRPr="006767DB" w:rsidRDefault="00F42375" w:rsidP="00647C5C">
            <w:pPr>
              <w:widowControl w:val="0"/>
              <w:autoSpaceDE w:val="0"/>
              <w:autoSpaceDN w:val="0"/>
              <w:adjustRightInd w:val="0"/>
              <w:rPr>
                <w:sz w:val="20"/>
                <w:szCs w:val="20"/>
                <w:lang w:val="en-GB"/>
              </w:rPr>
            </w:pPr>
            <w:r w:rsidRPr="006767DB">
              <w:rPr>
                <w:rFonts w:eastAsiaTheme="minorEastAsia"/>
                <w:color w:val="000000"/>
                <w:sz w:val="20"/>
                <w:szCs w:val="20"/>
                <w:lang w:val="en-GB" w:eastAsia="ja-JP"/>
              </w:rPr>
              <w:t>Implementing numerous KJIP priorities, pr</w:t>
            </w:r>
            <w:r w:rsidR="00647C5C" w:rsidRPr="006767DB">
              <w:rPr>
                <w:rFonts w:eastAsiaTheme="minorEastAsia"/>
                <w:color w:val="000000"/>
                <w:sz w:val="20"/>
                <w:szCs w:val="20"/>
                <w:lang w:val="en-GB" w:eastAsia="ja-JP"/>
              </w:rPr>
              <w:t xml:space="preserve">imarily on Abaiang and Tarawa. </w:t>
            </w:r>
            <w:r w:rsidRPr="006767DB">
              <w:rPr>
                <w:rFonts w:eastAsiaTheme="minorEastAsia"/>
                <w:color w:val="000000"/>
                <w:sz w:val="20"/>
                <w:szCs w:val="20"/>
                <w:lang w:val="en-GB" w:eastAsia="ja-JP"/>
              </w:rPr>
              <w:t>Applyin</w:t>
            </w:r>
            <w:r w:rsidR="00647C5C" w:rsidRPr="006767DB">
              <w:rPr>
                <w:rFonts w:eastAsiaTheme="minorEastAsia"/>
                <w:color w:val="000000"/>
                <w:sz w:val="20"/>
                <w:szCs w:val="20"/>
                <w:lang w:val="en-GB" w:eastAsia="ja-JP"/>
              </w:rPr>
              <w:t xml:space="preserve">g the “whole island” approach. </w:t>
            </w:r>
            <w:r w:rsidRPr="006767DB">
              <w:rPr>
                <w:rFonts w:eastAsiaTheme="minorEastAsia"/>
                <w:color w:val="000000"/>
                <w:sz w:val="20"/>
                <w:szCs w:val="20"/>
                <w:lang w:val="en-GB" w:eastAsia="ja-JP"/>
              </w:rPr>
              <w:t xml:space="preserve">The </w:t>
            </w:r>
            <w:r w:rsidRPr="006767DB">
              <w:rPr>
                <w:rFonts w:eastAsiaTheme="minorEastAsia"/>
                <w:bCs/>
                <w:color w:val="000000"/>
                <w:sz w:val="20"/>
                <w:szCs w:val="20"/>
                <w:lang w:val="en-GB" w:eastAsia="ja-JP"/>
              </w:rPr>
              <w:t xml:space="preserve">overall objective </w:t>
            </w:r>
            <w:r w:rsidRPr="006767DB">
              <w:rPr>
                <w:rFonts w:eastAsiaTheme="minorEastAsia"/>
                <w:color w:val="000000"/>
                <w:sz w:val="20"/>
                <w:szCs w:val="20"/>
                <w:lang w:val="en-GB" w:eastAsia="ja-JP"/>
              </w:rPr>
              <w:t xml:space="preserve">of the program is as follows: </w:t>
            </w:r>
            <w:r w:rsidR="00647C5C" w:rsidRPr="006767DB">
              <w:rPr>
                <w:rFonts w:eastAsiaTheme="minorEastAsia"/>
                <w:i/>
                <w:color w:val="000000"/>
                <w:sz w:val="20"/>
                <w:szCs w:val="20"/>
                <w:lang w:val="en-GB" w:eastAsia="ja-JP"/>
              </w:rPr>
              <w:t>“</w:t>
            </w:r>
            <w:r w:rsidRPr="006767DB">
              <w:rPr>
                <w:rFonts w:eastAsiaTheme="minorEastAsia"/>
                <w:bCs/>
                <w:i/>
                <w:color w:val="000000"/>
                <w:sz w:val="20"/>
                <w:szCs w:val="20"/>
                <w:lang w:val="en-GB" w:eastAsia="ja-JP"/>
              </w:rPr>
              <w:t xml:space="preserve">The capacities of regional organizations in the Pacific Islands region and its member states to adapt to </w:t>
            </w:r>
            <w:r w:rsidRPr="006767DB">
              <w:rPr>
                <w:rFonts w:eastAsiaTheme="minorEastAsia"/>
                <w:bCs/>
                <w:i/>
                <w:color w:val="000000"/>
                <w:sz w:val="20"/>
                <w:szCs w:val="20"/>
                <w:lang w:val="en-GB" w:eastAsia="ja-JP"/>
              </w:rPr>
              <w:lastRenderedPageBreak/>
              <w:t>climate change and mitiga</w:t>
            </w:r>
            <w:r w:rsidR="00647C5C" w:rsidRPr="006767DB">
              <w:rPr>
                <w:rFonts w:eastAsiaTheme="minorEastAsia"/>
                <w:bCs/>
                <w:i/>
                <w:color w:val="000000"/>
                <w:sz w:val="20"/>
                <w:szCs w:val="20"/>
                <w:lang w:val="en-GB" w:eastAsia="ja-JP"/>
              </w:rPr>
              <w:t xml:space="preserve">te its causes are strengthened.” </w:t>
            </w:r>
            <w:r w:rsidR="00647C5C" w:rsidRPr="006767DB">
              <w:rPr>
                <w:rFonts w:eastAsiaTheme="minorEastAsia"/>
                <w:bCs/>
                <w:color w:val="000000"/>
                <w:sz w:val="20"/>
                <w:szCs w:val="20"/>
                <w:lang w:val="en-GB" w:eastAsia="ja-JP"/>
              </w:rPr>
              <w:t>The project consists of 5 components namely:</w:t>
            </w:r>
            <w:r w:rsidR="00647C5C" w:rsidRPr="006767DB">
              <w:rPr>
                <w:rFonts w:eastAsiaTheme="minorEastAsia"/>
                <w:bCs/>
                <w:i/>
                <w:color w:val="000000"/>
                <w:sz w:val="20"/>
                <w:szCs w:val="20"/>
                <w:lang w:val="en-GB" w:eastAsia="ja-JP"/>
              </w:rPr>
              <w:t xml:space="preserve"> </w:t>
            </w:r>
            <w:r w:rsidRPr="006767DB">
              <w:rPr>
                <w:bCs/>
                <w:sz w:val="20"/>
                <w:szCs w:val="20"/>
                <w:lang w:val="en-GB"/>
              </w:rPr>
              <w:t>Component 1: Strengthening regional advisory and management capacity</w:t>
            </w:r>
            <w:r w:rsidR="00647C5C" w:rsidRPr="006767DB">
              <w:rPr>
                <w:bCs/>
                <w:sz w:val="20"/>
                <w:szCs w:val="20"/>
                <w:lang w:val="en-GB"/>
              </w:rPr>
              <w:t xml:space="preserve">; </w:t>
            </w:r>
            <w:r w:rsidRPr="006767DB">
              <w:rPr>
                <w:bCs/>
                <w:sz w:val="20"/>
                <w:szCs w:val="20"/>
                <w:lang w:val="en-GB"/>
              </w:rPr>
              <w:t>Component 2: Mainstreaming climate considerations an</w:t>
            </w:r>
            <w:r w:rsidR="00647C5C" w:rsidRPr="006767DB">
              <w:rPr>
                <w:bCs/>
                <w:sz w:val="20"/>
                <w:szCs w:val="20"/>
                <w:lang w:val="en-GB"/>
              </w:rPr>
              <w:t xml:space="preserve">d adaptations strategies; </w:t>
            </w:r>
            <w:r w:rsidRPr="006767DB">
              <w:rPr>
                <w:bCs/>
                <w:sz w:val="20"/>
                <w:szCs w:val="20"/>
                <w:lang w:val="en-GB"/>
              </w:rPr>
              <w:t>Component 3: Implementing ada</w:t>
            </w:r>
            <w:r w:rsidR="00647C5C" w:rsidRPr="006767DB">
              <w:rPr>
                <w:bCs/>
                <w:sz w:val="20"/>
                <w:szCs w:val="20"/>
                <w:lang w:val="en-GB"/>
              </w:rPr>
              <w:t xml:space="preserve">ptation and mitigation measures; </w:t>
            </w:r>
            <w:r w:rsidRPr="006767DB">
              <w:rPr>
                <w:bCs/>
                <w:sz w:val="20"/>
                <w:szCs w:val="20"/>
                <w:lang w:val="en-GB"/>
              </w:rPr>
              <w:t xml:space="preserve">Component </w:t>
            </w:r>
            <w:r w:rsidR="00647C5C" w:rsidRPr="006767DB">
              <w:rPr>
                <w:bCs/>
                <w:sz w:val="20"/>
                <w:szCs w:val="20"/>
                <w:lang w:val="en-GB"/>
              </w:rPr>
              <w:t xml:space="preserve">4: Sustainable energy management; and </w:t>
            </w:r>
            <w:r w:rsidRPr="006767DB">
              <w:rPr>
                <w:bCs/>
                <w:sz w:val="20"/>
                <w:szCs w:val="20"/>
                <w:lang w:val="en-GB"/>
              </w:rPr>
              <w:t xml:space="preserve">Component </w:t>
            </w:r>
            <w:r w:rsidR="00647C5C" w:rsidRPr="006767DB">
              <w:rPr>
                <w:bCs/>
                <w:sz w:val="20"/>
                <w:szCs w:val="20"/>
                <w:lang w:val="en-GB"/>
              </w:rPr>
              <w:t>5</w:t>
            </w:r>
            <w:r w:rsidRPr="006767DB">
              <w:rPr>
                <w:bCs/>
                <w:sz w:val="20"/>
                <w:szCs w:val="20"/>
                <w:lang w:val="en-GB"/>
              </w:rPr>
              <w:t>: Climate change and education</w:t>
            </w:r>
            <w:r w:rsidR="00647C5C" w:rsidRPr="006767DB">
              <w:rPr>
                <w:bCs/>
                <w:sz w:val="20"/>
                <w:szCs w:val="20"/>
                <w:lang w:val="en-GB"/>
              </w:rPr>
              <w:t xml:space="preserve"> (focusing p</w:t>
            </w:r>
            <w:r w:rsidRPr="006767DB">
              <w:rPr>
                <w:sz w:val="20"/>
                <w:szCs w:val="20"/>
                <w:lang w:val="en-GB"/>
              </w:rPr>
              <w:t xml:space="preserve">rimarily </w:t>
            </w:r>
            <w:r w:rsidR="00647C5C" w:rsidRPr="006767DB">
              <w:rPr>
                <w:sz w:val="20"/>
                <w:szCs w:val="20"/>
                <w:lang w:val="en-GB"/>
              </w:rPr>
              <w:t>on school children).</w:t>
            </w:r>
          </w:p>
          <w:p w14:paraId="2226AF7A" w14:textId="77777777" w:rsidR="00F42375" w:rsidRPr="006767DB" w:rsidRDefault="00F42375" w:rsidP="00B85879">
            <w:pPr>
              <w:rPr>
                <w:sz w:val="20"/>
                <w:szCs w:val="20"/>
                <w:lang w:val="en-GB"/>
              </w:rPr>
            </w:pPr>
          </w:p>
        </w:tc>
      </w:tr>
      <w:tr w:rsidR="00F42375" w:rsidRPr="0087533E" w14:paraId="7FE047AD"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4F4F3340" w14:textId="01E56DF3" w:rsidR="00F42375" w:rsidRPr="006767DB" w:rsidRDefault="00647C5C" w:rsidP="00B84D30">
            <w:pPr>
              <w:rPr>
                <w:sz w:val="20"/>
                <w:szCs w:val="20"/>
                <w:lang w:val="en-GB"/>
              </w:rPr>
            </w:pPr>
            <w:r w:rsidRPr="006767DB">
              <w:rPr>
                <w:sz w:val="20"/>
                <w:szCs w:val="20"/>
                <w:lang w:val="en-GB"/>
              </w:rPr>
              <w:lastRenderedPageBreak/>
              <w:t>Improving transport infrastructure in Kiribati to improve its linkages to the wider world.</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2C6E007C" w14:textId="77777777" w:rsidR="00F42375" w:rsidRPr="006767DB" w:rsidRDefault="00F42375" w:rsidP="00B84D30">
            <w:pPr>
              <w:rPr>
                <w:sz w:val="20"/>
                <w:szCs w:val="20"/>
                <w:lang w:val="en-GB"/>
              </w:rPr>
            </w:pPr>
            <w:r w:rsidRPr="006767DB">
              <w:rPr>
                <w:sz w:val="20"/>
                <w:szCs w:val="20"/>
                <w:lang w:val="en-GB"/>
              </w:rPr>
              <w:t>JICA</w:t>
            </w:r>
          </w:p>
          <w:p w14:paraId="13154D8C"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34CA5B0" w14:textId="5D9C5FD1" w:rsidR="00F42375" w:rsidRPr="006767DB" w:rsidRDefault="00AE0478" w:rsidP="00B84D30">
            <w:pPr>
              <w:rPr>
                <w:sz w:val="20"/>
                <w:szCs w:val="20"/>
                <w:lang w:val="en-GB"/>
              </w:rPr>
            </w:pPr>
            <w:r w:rsidRPr="006767DB">
              <w:rPr>
                <w:sz w:val="20"/>
                <w:szCs w:val="20"/>
                <w:lang w:val="en-GB"/>
              </w:rPr>
              <w:t>2013</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1E7D22C3" w14:textId="77777777" w:rsidR="00F42375" w:rsidRPr="006767DB" w:rsidRDefault="00F42375" w:rsidP="00B84D30">
            <w:pPr>
              <w:rPr>
                <w:sz w:val="20"/>
                <w:szCs w:val="20"/>
                <w:lang w:val="en-GB"/>
              </w:rPr>
            </w:pPr>
            <w:r w:rsidRPr="006767DB">
              <w:rPr>
                <w:sz w:val="20"/>
                <w:szCs w:val="20"/>
                <w:lang w:val="en-GB"/>
              </w:rPr>
              <w:t>Aus$ 630,000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1AB53CE" w14:textId="0B23BF8E" w:rsidR="00F42375" w:rsidRPr="006767DB" w:rsidRDefault="00F42375" w:rsidP="00B84D30">
            <w:pPr>
              <w:rPr>
                <w:sz w:val="20"/>
                <w:szCs w:val="20"/>
                <w:lang w:val="en-GB"/>
              </w:rPr>
            </w:pPr>
            <w:r w:rsidRPr="006767DB">
              <w:rPr>
                <w:sz w:val="20"/>
                <w:szCs w:val="20"/>
                <w:lang w:val="en-GB"/>
              </w:rPr>
              <w:t xml:space="preserve">This </w:t>
            </w:r>
            <w:r w:rsidR="00647C5C" w:rsidRPr="006767DB">
              <w:rPr>
                <w:sz w:val="20"/>
                <w:szCs w:val="20"/>
                <w:lang w:val="en-GB"/>
              </w:rPr>
              <w:t xml:space="preserve">project aims at </w:t>
            </w:r>
            <w:r w:rsidRPr="006767DB">
              <w:rPr>
                <w:sz w:val="20"/>
                <w:szCs w:val="20"/>
                <w:lang w:val="en-GB"/>
              </w:rPr>
              <w:t>strengthen</w:t>
            </w:r>
            <w:r w:rsidR="00647C5C" w:rsidRPr="006767DB">
              <w:rPr>
                <w:sz w:val="20"/>
                <w:szCs w:val="20"/>
                <w:lang w:val="en-GB"/>
              </w:rPr>
              <w:t>ing</w:t>
            </w:r>
            <w:r w:rsidRPr="006767DB">
              <w:rPr>
                <w:sz w:val="20"/>
                <w:szCs w:val="20"/>
                <w:lang w:val="en-GB"/>
              </w:rPr>
              <w:t xml:space="preserve"> trade and acquisition of food materials from outside of the country, helping in promoting food security through i</w:t>
            </w:r>
            <w:r w:rsidR="00647C5C" w:rsidRPr="006767DB">
              <w:rPr>
                <w:sz w:val="20"/>
                <w:szCs w:val="20"/>
                <w:lang w:val="en-GB"/>
              </w:rPr>
              <w:t>mproved access. The Government o</w:t>
            </w:r>
            <w:r w:rsidRPr="006767DB">
              <w:rPr>
                <w:sz w:val="20"/>
                <w:szCs w:val="20"/>
                <w:lang w:val="en-GB"/>
              </w:rPr>
              <w:t>f Japan is supporting the expansion of the Betio Port. A grant of JPY 52 million</w:t>
            </w:r>
            <w:r w:rsidR="00647C5C" w:rsidRPr="006767DB">
              <w:rPr>
                <w:sz w:val="20"/>
                <w:szCs w:val="20"/>
                <w:lang w:val="en-GB"/>
              </w:rPr>
              <w:t xml:space="preserve"> (</w:t>
            </w:r>
            <w:r w:rsidRPr="006767DB">
              <w:rPr>
                <w:sz w:val="20"/>
                <w:szCs w:val="20"/>
                <w:lang w:val="en-GB"/>
              </w:rPr>
              <w:t>Aus$630,000.00) was made available for the initial design and following completion of detailed design, further aid assistance of JPY 3 billion an</w:t>
            </w:r>
            <w:r w:rsidR="00647C5C" w:rsidRPr="006767DB">
              <w:rPr>
                <w:sz w:val="20"/>
                <w:szCs w:val="20"/>
                <w:lang w:val="en-GB"/>
              </w:rPr>
              <w:t>d 52 million (approximately Aus</w:t>
            </w:r>
            <w:r w:rsidRPr="006767DB">
              <w:rPr>
                <w:sz w:val="20"/>
                <w:szCs w:val="20"/>
                <w:lang w:val="en-GB"/>
              </w:rPr>
              <w:t>$36 million) is expected to be provide</w:t>
            </w:r>
            <w:r w:rsidR="00647C5C" w:rsidRPr="006767DB">
              <w:rPr>
                <w:sz w:val="20"/>
                <w:szCs w:val="20"/>
                <w:lang w:val="en-GB"/>
              </w:rPr>
              <w:t xml:space="preserve">d. </w:t>
            </w:r>
            <w:r w:rsidRPr="006767DB">
              <w:rPr>
                <w:sz w:val="20"/>
                <w:szCs w:val="20"/>
                <w:lang w:val="en-GB"/>
              </w:rPr>
              <w:t xml:space="preserve">This is expected to lead to improved capacity of the port to deal with an increased volume of imported containerized cargo transported by medium-sized container ships. </w:t>
            </w:r>
          </w:p>
          <w:p w14:paraId="64BACBD1" w14:textId="77777777" w:rsidR="00F42375" w:rsidRPr="006767DB" w:rsidRDefault="00F42375" w:rsidP="00B84D30">
            <w:pPr>
              <w:rPr>
                <w:sz w:val="20"/>
                <w:szCs w:val="20"/>
                <w:lang w:val="en-GB"/>
              </w:rPr>
            </w:pPr>
          </w:p>
        </w:tc>
      </w:tr>
      <w:tr w:rsidR="00F42375" w:rsidRPr="0087533E" w14:paraId="5D202DF1"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5A2ABC3F" w14:textId="4E921755" w:rsidR="00F42375" w:rsidRPr="006767DB" w:rsidRDefault="00647C5C" w:rsidP="00B84D30">
            <w:pPr>
              <w:rPr>
                <w:sz w:val="20"/>
                <w:szCs w:val="20"/>
                <w:lang w:val="en-GB"/>
              </w:rPr>
            </w:pPr>
            <w:r w:rsidRPr="006767DB">
              <w:rPr>
                <w:sz w:val="20"/>
                <w:szCs w:val="20"/>
                <w:lang w:val="en-GB"/>
              </w:rPr>
              <w:t>Upgrade Cassidy Airport Runway.</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484953A" w14:textId="77777777" w:rsidR="00F42375" w:rsidRPr="006767DB" w:rsidRDefault="00F42375" w:rsidP="00B84D30">
            <w:pPr>
              <w:rPr>
                <w:sz w:val="20"/>
                <w:szCs w:val="20"/>
                <w:lang w:val="en-GB"/>
              </w:rPr>
            </w:pPr>
            <w:r w:rsidRPr="006767DB">
              <w:rPr>
                <w:sz w:val="20"/>
                <w:szCs w:val="20"/>
                <w:lang w:val="en-GB"/>
              </w:rPr>
              <w:t>New Zealand</w:t>
            </w:r>
          </w:p>
          <w:p w14:paraId="5D5DB1D4"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6E7BF119" w14:textId="0733799D" w:rsidR="00F42375" w:rsidRPr="006767DB" w:rsidRDefault="00695FF2" w:rsidP="00B84D30">
            <w:pPr>
              <w:rPr>
                <w:sz w:val="20"/>
                <w:szCs w:val="20"/>
                <w:lang w:val="en-GB"/>
              </w:rPr>
            </w:pPr>
            <w:r w:rsidRPr="006767DB">
              <w:rPr>
                <w:sz w:val="20"/>
                <w:szCs w:val="20"/>
                <w:lang w:val="en-GB"/>
              </w:rPr>
              <w:t>??</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23DD392E" w14:textId="77777777" w:rsidR="00F42375" w:rsidRPr="006767DB" w:rsidRDefault="00F42375" w:rsidP="00B84D30">
            <w:pPr>
              <w:rPr>
                <w:sz w:val="20"/>
                <w:szCs w:val="20"/>
                <w:lang w:val="en-GB"/>
              </w:rPr>
            </w:pPr>
            <w:r w:rsidRPr="006767DB">
              <w:rPr>
                <w:sz w:val="20"/>
                <w:szCs w:val="20"/>
                <w:lang w:val="en-GB"/>
              </w:rPr>
              <w:t>NZ$13 million</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78E75F2B" w14:textId="06F2E4DD" w:rsidR="00F42375" w:rsidRPr="006767DB" w:rsidRDefault="00F42375" w:rsidP="00B84D30">
            <w:pPr>
              <w:rPr>
                <w:sz w:val="20"/>
                <w:szCs w:val="20"/>
                <w:lang w:val="en-GB"/>
              </w:rPr>
            </w:pPr>
            <w:r w:rsidRPr="006767DB">
              <w:rPr>
                <w:sz w:val="20"/>
                <w:szCs w:val="20"/>
                <w:lang w:val="en-GB"/>
              </w:rPr>
              <w:t xml:space="preserve">This airport is located north of </w:t>
            </w:r>
            <w:hyperlink r:id="rId32" w:tooltip="Banana, Kiribati" w:history="1">
              <w:r w:rsidRPr="006767DB">
                <w:rPr>
                  <w:sz w:val="20"/>
                  <w:szCs w:val="20"/>
                  <w:lang w:val="en-GB"/>
                </w:rPr>
                <w:t>Banaba</w:t>
              </w:r>
            </w:hyperlink>
            <w:r w:rsidRPr="006767DB">
              <w:rPr>
                <w:sz w:val="20"/>
                <w:szCs w:val="20"/>
                <w:lang w:val="en-GB"/>
              </w:rPr>
              <w:t xml:space="preserve">, a settlement on </w:t>
            </w:r>
            <w:hyperlink r:id="rId33" w:tooltip="Kiritimati" w:history="1">
              <w:r w:rsidRPr="006767DB">
                <w:rPr>
                  <w:sz w:val="20"/>
                  <w:szCs w:val="20"/>
                  <w:lang w:val="en-GB"/>
                </w:rPr>
                <w:t>Kiritimati</w:t>
              </w:r>
            </w:hyperlink>
            <w:r w:rsidRPr="006767DB">
              <w:rPr>
                <w:sz w:val="20"/>
                <w:szCs w:val="20"/>
                <w:lang w:val="en-GB"/>
              </w:rPr>
              <w:t xml:space="preserve"> (also known as Christmas Is</w:t>
            </w:r>
            <w:r w:rsidR="00647C5C" w:rsidRPr="006767DB">
              <w:rPr>
                <w:sz w:val="20"/>
                <w:szCs w:val="20"/>
                <w:lang w:val="en-GB"/>
              </w:rPr>
              <w:t>land). This is being c</w:t>
            </w:r>
            <w:r w:rsidRPr="006767DB">
              <w:rPr>
                <w:sz w:val="20"/>
                <w:szCs w:val="20"/>
                <w:lang w:val="en-GB"/>
              </w:rPr>
              <w:t>hanneled through the Kiribati Aviation Infrastructure Investment Project, led by the World Bank.</w:t>
            </w:r>
          </w:p>
          <w:p w14:paraId="5F3ADD12" w14:textId="77777777" w:rsidR="00F42375" w:rsidRPr="006767DB" w:rsidRDefault="00F42375" w:rsidP="00B84D30">
            <w:pPr>
              <w:rPr>
                <w:sz w:val="20"/>
                <w:szCs w:val="20"/>
                <w:lang w:val="en-GB"/>
              </w:rPr>
            </w:pPr>
          </w:p>
        </w:tc>
      </w:tr>
      <w:tr w:rsidR="00F42375" w:rsidRPr="0087533E" w14:paraId="67BFBA3A"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368F5F60" w14:textId="77777777" w:rsidR="00F42375" w:rsidRPr="006767DB" w:rsidRDefault="00F42375" w:rsidP="00B84D30">
            <w:pPr>
              <w:rPr>
                <w:sz w:val="20"/>
                <w:szCs w:val="20"/>
                <w:lang w:val="en-GB"/>
              </w:rPr>
            </w:pPr>
            <w:r w:rsidRPr="006767DB">
              <w:rPr>
                <w:sz w:val="20"/>
                <w:szCs w:val="20"/>
                <w:lang w:val="en-GB"/>
              </w:rPr>
              <w:t>Fisheries Training Strengthening Programme</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54AC423" w14:textId="77777777" w:rsidR="00F42375" w:rsidRPr="006767DB" w:rsidRDefault="00F42375" w:rsidP="00B84D30">
            <w:pPr>
              <w:rPr>
                <w:sz w:val="20"/>
                <w:szCs w:val="20"/>
                <w:lang w:val="en-GB"/>
              </w:rPr>
            </w:pPr>
            <w:r w:rsidRPr="006767DB">
              <w:rPr>
                <w:sz w:val="20"/>
                <w:szCs w:val="20"/>
                <w:lang w:val="en-GB"/>
              </w:rPr>
              <w:t>New Zealand</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10533986" w14:textId="5314BD60" w:rsidR="00F42375" w:rsidRPr="006767DB" w:rsidRDefault="00AE0478" w:rsidP="00B84D30">
            <w:pPr>
              <w:rPr>
                <w:sz w:val="20"/>
                <w:szCs w:val="20"/>
                <w:lang w:val="en-GB"/>
              </w:rPr>
            </w:pPr>
            <w:r w:rsidRPr="006767DB">
              <w:rPr>
                <w:sz w:val="20"/>
                <w:szCs w:val="20"/>
                <w:lang w:val="en-GB"/>
              </w:rPr>
              <w:t>2013 - 2014</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3D2961B" w14:textId="5DB1EDA8" w:rsidR="00F42375" w:rsidRPr="006767DB" w:rsidRDefault="00D717A8" w:rsidP="00B84D30">
            <w:pPr>
              <w:rPr>
                <w:sz w:val="20"/>
                <w:szCs w:val="20"/>
                <w:lang w:val="en-GB"/>
              </w:rPr>
            </w:pPr>
            <w:r w:rsidRPr="006767DB">
              <w:rPr>
                <w:sz w:val="20"/>
                <w:szCs w:val="20"/>
                <w:lang w:val="en-GB"/>
              </w:rPr>
              <w:t>US$ 480,000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20D56E24" w14:textId="0DF72172" w:rsidR="00F42375" w:rsidRPr="006767DB" w:rsidRDefault="00F42375" w:rsidP="00B84D30">
            <w:pPr>
              <w:rPr>
                <w:sz w:val="20"/>
                <w:szCs w:val="20"/>
                <w:lang w:val="en-GB"/>
              </w:rPr>
            </w:pPr>
            <w:r w:rsidRPr="006767DB">
              <w:rPr>
                <w:sz w:val="20"/>
                <w:szCs w:val="20"/>
                <w:lang w:val="en-GB"/>
              </w:rPr>
              <w:t xml:space="preserve">This project is designed to develop Kiribati fisheries training capacity and infrastructure in order to increase international and domestic employment and fisheries revenue. </w:t>
            </w:r>
            <w:r w:rsidR="00A367A9" w:rsidRPr="006767DB">
              <w:rPr>
                <w:sz w:val="20"/>
                <w:szCs w:val="20"/>
                <w:lang w:val="en-GB"/>
              </w:rPr>
              <w:t xml:space="preserve">The project focuses upon pelagic fish.  </w:t>
            </w:r>
            <w:r w:rsidR="00220CB8" w:rsidRPr="006767DB">
              <w:rPr>
                <w:sz w:val="20"/>
                <w:szCs w:val="20"/>
                <w:lang w:val="en-GB"/>
              </w:rPr>
              <w:t>Activities include the following</w:t>
            </w:r>
            <w:r w:rsidRPr="006767DB">
              <w:rPr>
                <w:sz w:val="20"/>
                <w:szCs w:val="20"/>
                <w:lang w:val="en-GB"/>
              </w:rPr>
              <w:t>: Fisheries Training Centre Redevelopment which includes the designing and upgrading of facilities, equipment, curriculum and teaching resources and Fisheries management and Employment which includes the whole government approach to development and delivery of fisheries training, observers and officers trainings and the development of the Ministry of Fisheries and marine resources (MFMR) foreign fishing access negotiation and management capacity.</w:t>
            </w:r>
          </w:p>
          <w:p w14:paraId="36EF16DF" w14:textId="77777777" w:rsidR="00F42375" w:rsidRPr="006767DB" w:rsidRDefault="00F42375" w:rsidP="00B84D30">
            <w:pPr>
              <w:rPr>
                <w:sz w:val="20"/>
                <w:szCs w:val="20"/>
                <w:lang w:val="en-GB"/>
              </w:rPr>
            </w:pPr>
          </w:p>
        </w:tc>
      </w:tr>
      <w:tr w:rsidR="00F42375" w:rsidRPr="0087533E" w14:paraId="7BB57C47"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41583AE2" w14:textId="77777777" w:rsidR="00F42375" w:rsidRPr="0087533E" w:rsidRDefault="00F42375" w:rsidP="00020C8B">
            <w:pPr>
              <w:rPr>
                <w:sz w:val="20"/>
                <w:szCs w:val="20"/>
                <w:lang w:val="en-GB"/>
              </w:rPr>
            </w:pPr>
            <w:r w:rsidRPr="0087533E">
              <w:rPr>
                <w:sz w:val="20"/>
                <w:szCs w:val="20"/>
                <w:lang w:val="en-GB"/>
              </w:rPr>
              <w:t>Kiribati- Australia Fisheries Performance Incentive Initiative</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0D7B495" w14:textId="77777777" w:rsidR="00F42375" w:rsidRPr="0087533E" w:rsidRDefault="00F42375" w:rsidP="00B84D30">
            <w:pPr>
              <w:rPr>
                <w:sz w:val="20"/>
                <w:szCs w:val="20"/>
                <w:lang w:val="en-GB"/>
              </w:rPr>
            </w:pPr>
            <w:r w:rsidRPr="0087533E">
              <w:rPr>
                <w:sz w:val="20"/>
                <w:szCs w:val="20"/>
                <w:lang w:val="en-GB"/>
              </w:rPr>
              <w:t>AusAID</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1E37B915" w14:textId="77777777" w:rsidR="00F42375" w:rsidRPr="0087533E" w:rsidRDefault="00F42375" w:rsidP="00B84D30">
            <w:pPr>
              <w:rPr>
                <w:sz w:val="20"/>
                <w:szCs w:val="20"/>
                <w:lang w:val="en-GB"/>
              </w:rPr>
            </w:pPr>
            <w:r w:rsidRPr="0087533E">
              <w:rPr>
                <w:sz w:val="20"/>
                <w:szCs w:val="20"/>
                <w:lang w:val="en-GB"/>
              </w:rPr>
              <w:t>2011</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AC42555" w14:textId="77777777" w:rsidR="00F42375" w:rsidRPr="006767DB" w:rsidRDefault="00F42375" w:rsidP="00B84D30">
            <w:pPr>
              <w:rPr>
                <w:sz w:val="20"/>
                <w:szCs w:val="20"/>
                <w:lang w:val="en-GB"/>
              </w:rPr>
            </w:pPr>
            <w:r w:rsidRPr="006767DB">
              <w:rPr>
                <w:sz w:val="20"/>
                <w:szCs w:val="20"/>
                <w:lang w:val="en-GB"/>
              </w:rPr>
              <w:t xml:space="preserve">US$1,262,500 </w:t>
            </w:r>
          </w:p>
          <w:p w14:paraId="31D90B64" w14:textId="77777777" w:rsidR="00F42375" w:rsidRPr="006767DB" w:rsidRDefault="00F42375" w:rsidP="00B84D30">
            <w:pPr>
              <w:rPr>
                <w:sz w:val="20"/>
                <w:szCs w:val="20"/>
                <w:lang w:val="en-GB"/>
              </w:rPr>
            </w:pP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6E96C92D" w14:textId="6D8BE5AA" w:rsidR="00F42375" w:rsidRPr="006767DB" w:rsidRDefault="00E439A9" w:rsidP="00E439A9">
            <w:pPr>
              <w:rPr>
                <w:sz w:val="20"/>
                <w:szCs w:val="20"/>
                <w:lang w:val="en-GB"/>
              </w:rPr>
            </w:pPr>
            <w:r w:rsidRPr="006767DB">
              <w:rPr>
                <w:sz w:val="20"/>
                <w:szCs w:val="20"/>
                <w:lang w:val="en-GB"/>
              </w:rPr>
              <w:t>This project is designed to assist Kiribati to maximize return from the vast tuna fishery</w:t>
            </w:r>
            <w:r w:rsidR="000602F6" w:rsidRPr="006767DB">
              <w:rPr>
                <w:sz w:val="20"/>
                <w:szCs w:val="20"/>
                <w:lang w:val="en-GB"/>
              </w:rPr>
              <w:t xml:space="preserve"> within the EEZ</w:t>
            </w:r>
            <w:r w:rsidRPr="006767DB">
              <w:rPr>
                <w:sz w:val="20"/>
                <w:szCs w:val="20"/>
                <w:lang w:val="en-GB"/>
              </w:rPr>
              <w:t xml:space="preserve">.  The project assists with increasing compliance with permitting, including support for monitoring by both patrol and satellite vessel monitoring.  </w:t>
            </w:r>
          </w:p>
        </w:tc>
      </w:tr>
      <w:tr w:rsidR="00F42375" w:rsidRPr="0087533E" w14:paraId="1C9BDDA3"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7C6D9CBC" w14:textId="2AF6A737" w:rsidR="00F42375" w:rsidRPr="0087533E" w:rsidRDefault="00F42375" w:rsidP="00020C8B">
            <w:pPr>
              <w:rPr>
                <w:sz w:val="20"/>
                <w:szCs w:val="20"/>
                <w:lang w:val="en-GB"/>
              </w:rPr>
            </w:pPr>
            <w:r w:rsidRPr="0087533E">
              <w:rPr>
                <w:sz w:val="20"/>
                <w:szCs w:val="20"/>
                <w:lang w:val="en-GB"/>
              </w:rPr>
              <w:t xml:space="preserve">Consultations to </w:t>
            </w:r>
            <w:r w:rsidR="00046F56" w:rsidRPr="0087533E">
              <w:rPr>
                <w:sz w:val="20"/>
                <w:szCs w:val="20"/>
                <w:lang w:val="en-GB"/>
              </w:rPr>
              <w:t>D</w:t>
            </w:r>
            <w:r w:rsidRPr="0087533E">
              <w:rPr>
                <w:sz w:val="20"/>
                <w:szCs w:val="20"/>
                <w:lang w:val="en-GB"/>
              </w:rPr>
              <w:t>evelop Kiribati National Fisheries Policy</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422DCB3" w14:textId="77777777" w:rsidR="00F42375" w:rsidRPr="0087533E" w:rsidRDefault="00F42375" w:rsidP="00B84D30">
            <w:pPr>
              <w:rPr>
                <w:sz w:val="20"/>
                <w:szCs w:val="20"/>
                <w:lang w:val="en-GB"/>
              </w:rPr>
            </w:pPr>
            <w:r w:rsidRPr="0087533E">
              <w:rPr>
                <w:sz w:val="20"/>
                <w:szCs w:val="20"/>
                <w:lang w:val="en-GB"/>
              </w:rPr>
              <w:t>AusAID</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18797102" w14:textId="77777777" w:rsidR="00F42375" w:rsidRPr="0087533E" w:rsidRDefault="00F42375" w:rsidP="00B84D30">
            <w:pPr>
              <w:rPr>
                <w:sz w:val="20"/>
                <w:szCs w:val="20"/>
                <w:lang w:val="en-GB"/>
              </w:rPr>
            </w:pPr>
            <w:r w:rsidRPr="0087533E">
              <w:rPr>
                <w:sz w:val="20"/>
                <w:szCs w:val="20"/>
                <w:lang w:val="en-GB"/>
              </w:rPr>
              <w:t>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05F11320" w14:textId="77777777" w:rsidR="00F42375" w:rsidRPr="006767DB" w:rsidRDefault="00F42375" w:rsidP="00B84D30">
            <w:pPr>
              <w:rPr>
                <w:sz w:val="20"/>
                <w:szCs w:val="20"/>
                <w:lang w:val="en-GB"/>
              </w:rPr>
            </w:pPr>
            <w:r w:rsidRPr="006767DB">
              <w:rPr>
                <w:sz w:val="20"/>
                <w:szCs w:val="20"/>
                <w:lang w:val="en-GB"/>
              </w:rPr>
              <w:t xml:space="preserve">US$53,241 </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0C776B59" w14:textId="7A6EF645" w:rsidR="00F42375" w:rsidRPr="006767DB" w:rsidRDefault="00695FF2" w:rsidP="00B84D30">
            <w:pPr>
              <w:rPr>
                <w:sz w:val="20"/>
                <w:szCs w:val="20"/>
                <w:lang w:val="en-GB"/>
              </w:rPr>
            </w:pPr>
            <w:r w:rsidRPr="006767DB">
              <w:rPr>
                <w:sz w:val="20"/>
                <w:szCs w:val="20"/>
                <w:lang w:val="en-GB"/>
              </w:rPr>
              <w:t>As per title.</w:t>
            </w:r>
            <w:r w:rsidR="00046F56" w:rsidRPr="006767DB">
              <w:rPr>
                <w:sz w:val="20"/>
                <w:szCs w:val="20"/>
                <w:lang w:val="en-GB"/>
              </w:rPr>
              <w:t xml:space="preserve">  Worked primarily to enhance regulation of EEZ and tuna fishery.</w:t>
            </w:r>
          </w:p>
        </w:tc>
      </w:tr>
      <w:tr w:rsidR="00F42375" w:rsidRPr="0087533E" w14:paraId="37C288BA"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2292784E" w14:textId="77777777" w:rsidR="00F42375" w:rsidRPr="0087533E" w:rsidRDefault="00F42375" w:rsidP="00020C8B">
            <w:pPr>
              <w:rPr>
                <w:sz w:val="20"/>
                <w:szCs w:val="20"/>
                <w:lang w:val="en-GB"/>
              </w:rPr>
            </w:pPr>
            <w:r w:rsidRPr="0087533E">
              <w:rPr>
                <w:sz w:val="20"/>
                <w:szCs w:val="20"/>
                <w:lang w:val="en-GB"/>
              </w:rPr>
              <w:t xml:space="preserve">Environmentally </w:t>
            </w:r>
            <w:r w:rsidRPr="0087533E">
              <w:rPr>
                <w:sz w:val="20"/>
                <w:szCs w:val="20"/>
                <w:lang w:val="en-GB"/>
              </w:rPr>
              <w:lastRenderedPageBreak/>
              <w:t>Safe Aggregate for Tarawa Extraction</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81E03C1" w14:textId="77777777" w:rsidR="00F42375" w:rsidRPr="006767DB" w:rsidRDefault="00F42375" w:rsidP="00B84D30">
            <w:pPr>
              <w:rPr>
                <w:sz w:val="20"/>
                <w:szCs w:val="20"/>
                <w:lang w:val="en-GB"/>
              </w:rPr>
            </w:pPr>
            <w:r w:rsidRPr="006767DB">
              <w:rPr>
                <w:sz w:val="20"/>
                <w:szCs w:val="20"/>
                <w:lang w:val="en-GB"/>
              </w:rPr>
              <w:lastRenderedPageBreak/>
              <w:t>EU</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6282DE86" w14:textId="77777777" w:rsidR="00F42375" w:rsidRPr="006767DB" w:rsidRDefault="00F42375" w:rsidP="00B84D30">
            <w:pPr>
              <w:rPr>
                <w:sz w:val="20"/>
                <w:szCs w:val="20"/>
                <w:lang w:val="en-GB"/>
              </w:rPr>
            </w:pPr>
            <w:r w:rsidRPr="006767DB">
              <w:rPr>
                <w:sz w:val="20"/>
                <w:szCs w:val="20"/>
                <w:lang w:val="en-GB"/>
              </w:rPr>
              <w:t xml:space="preserve">2011 – </w:t>
            </w:r>
            <w:r w:rsidRPr="006767DB">
              <w:rPr>
                <w:sz w:val="20"/>
                <w:szCs w:val="20"/>
                <w:lang w:val="en-GB"/>
              </w:rPr>
              <w:lastRenderedPageBreak/>
              <w:t>2013</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19FAB99" w14:textId="1A42B1DD" w:rsidR="00F42375" w:rsidRPr="006767DB" w:rsidRDefault="00F42375" w:rsidP="00B84D30">
            <w:pPr>
              <w:rPr>
                <w:sz w:val="20"/>
                <w:szCs w:val="20"/>
                <w:lang w:val="en-GB"/>
              </w:rPr>
            </w:pPr>
            <w:r w:rsidRPr="006767DB">
              <w:rPr>
                <w:sz w:val="20"/>
                <w:szCs w:val="20"/>
                <w:lang w:val="en-GB"/>
              </w:rPr>
              <w:lastRenderedPageBreak/>
              <w:t xml:space="preserve">US$ </w:t>
            </w:r>
            <w:r w:rsidRPr="006767DB">
              <w:rPr>
                <w:sz w:val="20"/>
                <w:szCs w:val="20"/>
                <w:lang w:val="en-GB"/>
              </w:rPr>
              <w:lastRenderedPageBreak/>
              <w:t>5,250,00</w:t>
            </w:r>
            <w:r w:rsidR="00AF14C6" w:rsidRPr="006767DB">
              <w:rPr>
                <w:sz w:val="20"/>
                <w:szCs w:val="20"/>
                <w:lang w:val="en-GB"/>
              </w:rPr>
              <w:t>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7586DC27" w14:textId="64E7FCAF" w:rsidR="00F42375" w:rsidRPr="006767DB" w:rsidRDefault="00695FF2" w:rsidP="00B84D30">
            <w:pPr>
              <w:rPr>
                <w:sz w:val="20"/>
                <w:szCs w:val="20"/>
                <w:lang w:val="en-GB"/>
              </w:rPr>
            </w:pPr>
            <w:r w:rsidRPr="006767DB">
              <w:rPr>
                <w:sz w:val="20"/>
                <w:szCs w:val="20"/>
                <w:lang w:val="en-GB"/>
              </w:rPr>
              <w:lastRenderedPageBreak/>
              <w:t>As per title.</w:t>
            </w:r>
          </w:p>
        </w:tc>
      </w:tr>
      <w:tr w:rsidR="00F42375" w:rsidRPr="0087533E" w14:paraId="3FB29517"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3D040FCD" w14:textId="77777777" w:rsidR="00F42375" w:rsidRPr="0087533E" w:rsidRDefault="00F42375" w:rsidP="00020C8B">
            <w:pPr>
              <w:rPr>
                <w:sz w:val="20"/>
                <w:szCs w:val="20"/>
                <w:lang w:val="en-GB"/>
              </w:rPr>
            </w:pPr>
            <w:r w:rsidRPr="0087533E">
              <w:rPr>
                <w:sz w:val="20"/>
                <w:szCs w:val="20"/>
                <w:lang w:val="en-GB"/>
              </w:rPr>
              <w:lastRenderedPageBreak/>
              <w:t>Support of Implementing Pacific Tuna tagging Activities</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FDF0935" w14:textId="77777777" w:rsidR="00F42375" w:rsidRPr="006767DB" w:rsidRDefault="00F42375" w:rsidP="00B84D30">
            <w:pPr>
              <w:rPr>
                <w:sz w:val="20"/>
                <w:szCs w:val="20"/>
                <w:lang w:val="en-GB"/>
              </w:rPr>
            </w:pPr>
            <w:r w:rsidRPr="006767DB">
              <w:rPr>
                <w:sz w:val="20"/>
                <w:szCs w:val="20"/>
                <w:lang w:val="en-GB"/>
              </w:rPr>
              <w:t xml:space="preserve">SPC </w:t>
            </w:r>
          </w:p>
          <w:p w14:paraId="0A711903"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2FD94B01" w14:textId="77777777" w:rsidR="00F42375" w:rsidRPr="006767DB" w:rsidRDefault="00F42375" w:rsidP="00B84D30">
            <w:pPr>
              <w:rPr>
                <w:sz w:val="20"/>
                <w:szCs w:val="20"/>
                <w:lang w:val="en-GB"/>
              </w:rPr>
            </w:pPr>
            <w:r w:rsidRPr="006767DB">
              <w:rPr>
                <w:sz w:val="20"/>
                <w:szCs w:val="20"/>
                <w:lang w:val="en-GB"/>
              </w:rPr>
              <w:t>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3E1F20B5" w14:textId="77777777" w:rsidR="00F42375" w:rsidRPr="006767DB" w:rsidRDefault="00F42375" w:rsidP="00B84D30">
            <w:pPr>
              <w:rPr>
                <w:sz w:val="20"/>
                <w:szCs w:val="20"/>
                <w:lang w:val="en-GB"/>
              </w:rPr>
            </w:pPr>
            <w:r w:rsidRPr="006767DB">
              <w:rPr>
                <w:sz w:val="20"/>
                <w:szCs w:val="20"/>
                <w:lang w:val="en-GB"/>
              </w:rPr>
              <w:t>US$15,994</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B369433" w14:textId="32D5B12C" w:rsidR="00F42375" w:rsidRPr="006767DB" w:rsidRDefault="00695FF2" w:rsidP="00B84D30">
            <w:pPr>
              <w:rPr>
                <w:sz w:val="20"/>
                <w:szCs w:val="20"/>
                <w:lang w:val="en-GB"/>
              </w:rPr>
            </w:pPr>
            <w:r w:rsidRPr="006767DB">
              <w:rPr>
                <w:sz w:val="20"/>
                <w:szCs w:val="20"/>
                <w:lang w:val="en-GB"/>
              </w:rPr>
              <w:t>As per title.</w:t>
            </w:r>
          </w:p>
        </w:tc>
      </w:tr>
      <w:tr w:rsidR="00F42375" w:rsidRPr="0087533E" w14:paraId="5DA289BD"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410E6CF8" w14:textId="77777777" w:rsidR="00F42375" w:rsidRPr="0087533E" w:rsidRDefault="00F42375" w:rsidP="00020C8B">
            <w:pPr>
              <w:rPr>
                <w:sz w:val="20"/>
                <w:szCs w:val="20"/>
                <w:lang w:val="en-GB"/>
              </w:rPr>
            </w:pPr>
            <w:r w:rsidRPr="0087533E">
              <w:rPr>
                <w:sz w:val="20"/>
                <w:szCs w:val="20"/>
                <w:lang w:val="en-GB"/>
              </w:rPr>
              <w:t>VMS Operational Fund</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1774939" w14:textId="77777777" w:rsidR="00F42375" w:rsidRPr="006767DB" w:rsidRDefault="00F42375" w:rsidP="00B84D30">
            <w:pPr>
              <w:rPr>
                <w:sz w:val="20"/>
                <w:szCs w:val="20"/>
                <w:lang w:val="en-GB"/>
              </w:rPr>
            </w:pPr>
            <w:r w:rsidRPr="006767DB">
              <w:rPr>
                <w:sz w:val="20"/>
                <w:szCs w:val="20"/>
                <w:lang w:val="en-GB"/>
              </w:rPr>
              <w:t xml:space="preserve">FFA </w:t>
            </w:r>
          </w:p>
          <w:p w14:paraId="3840F576"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2F157CF8" w14:textId="77777777" w:rsidR="00F42375" w:rsidRPr="006767DB" w:rsidRDefault="00F42375" w:rsidP="00B84D30">
            <w:pPr>
              <w:rPr>
                <w:sz w:val="20"/>
                <w:szCs w:val="20"/>
                <w:lang w:val="en-GB"/>
              </w:rPr>
            </w:pPr>
            <w:r w:rsidRPr="006767DB">
              <w:rPr>
                <w:sz w:val="20"/>
                <w:szCs w:val="20"/>
                <w:lang w:val="en-GB"/>
              </w:rPr>
              <w:t>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6680C69" w14:textId="77777777" w:rsidR="00F42375" w:rsidRPr="006767DB" w:rsidRDefault="00F42375" w:rsidP="00B84D30">
            <w:pPr>
              <w:rPr>
                <w:sz w:val="20"/>
                <w:szCs w:val="20"/>
                <w:lang w:val="en-GB"/>
              </w:rPr>
            </w:pPr>
            <w:r w:rsidRPr="006767DB">
              <w:rPr>
                <w:sz w:val="20"/>
                <w:szCs w:val="20"/>
                <w:lang w:val="en-GB"/>
              </w:rPr>
              <w:t>US$8,894</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0B0FB93" w14:textId="35CA9945" w:rsidR="00F42375" w:rsidRPr="006767DB" w:rsidRDefault="00791736" w:rsidP="00B84D30">
            <w:pPr>
              <w:rPr>
                <w:sz w:val="20"/>
                <w:szCs w:val="20"/>
                <w:lang w:val="en-GB"/>
              </w:rPr>
            </w:pPr>
            <w:r w:rsidRPr="006767DB">
              <w:rPr>
                <w:sz w:val="20"/>
                <w:szCs w:val="20"/>
                <w:lang w:val="en-GB"/>
              </w:rPr>
              <w:t>As per title.</w:t>
            </w:r>
          </w:p>
        </w:tc>
      </w:tr>
      <w:tr w:rsidR="00F42375" w:rsidRPr="0087533E" w14:paraId="03E46963"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3F8AEF7A" w14:textId="77777777" w:rsidR="00F42375" w:rsidRPr="0087533E" w:rsidRDefault="00F42375" w:rsidP="00020C8B">
            <w:pPr>
              <w:rPr>
                <w:sz w:val="20"/>
                <w:szCs w:val="20"/>
                <w:lang w:val="en-GB"/>
              </w:rPr>
            </w:pPr>
            <w:r w:rsidRPr="0087533E">
              <w:rPr>
                <w:sz w:val="20"/>
                <w:szCs w:val="20"/>
                <w:lang w:val="en-GB"/>
              </w:rPr>
              <w:t>Observer Programme</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011F0AA" w14:textId="77777777" w:rsidR="00F42375" w:rsidRPr="006767DB" w:rsidRDefault="00F42375" w:rsidP="00B84D30">
            <w:pPr>
              <w:rPr>
                <w:sz w:val="20"/>
                <w:szCs w:val="20"/>
                <w:lang w:val="en-GB"/>
              </w:rPr>
            </w:pPr>
            <w:r w:rsidRPr="006767DB">
              <w:rPr>
                <w:sz w:val="20"/>
                <w:szCs w:val="20"/>
                <w:lang w:val="en-GB"/>
              </w:rPr>
              <w:t xml:space="preserve">NZ </w:t>
            </w:r>
          </w:p>
          <w:p w14:paraId="5B4A7F53" w14:textId="77777777" w:rsidR="00F42375" w:rsidRPr="006767DB" w:rsidRDefault="00F42375" w:rsidP="00B84D30">
            <w:pPr>
              <w:rPr>
                <w:sz w:val="20"/>
                <w:szCs w:val="20"/>
                <w:lang w:val="en-GB"/>
              </w:rPr>
            </w:pP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4037DA0" w14:textId="3B8DB245" w:rsidR="00F42375" w:rsidRPr="006767DB" w:rsidRDefault="00791736" w:rsidP="00B84D30">
            <w:pPr>
              <w:rPr>
                <w:sz w:val="20"/>
                <w:szCs w:val="20"/>
                <w:lang w:val="en-GB"/>
              </w:rPr>
            </w:pPr>
            <w:r w:rsidRPr="006767DB">
              <w:rPr>
                <w:sz w:val="20"/>
                <w:szCs w:val="20"/>
                <w:lang w:val="en-GB"/>
              </w:rPr>
              <w:t>??</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24F7413D" w14:textId="77777777" w:rsidR="00F42375" w:rsidRPr="006767DB" w:rsidRDefault="00F42375" w:rsidP="00B84D30">
            <w:pPr>
              <w:rPr>
                <w:sz w:val="20"/>
                <w:szCs w:val="20"/>
                <w:lang w:val="en-GB"/>
              </w:rPr>
            </w:pPr>
            <w:r w:rsidRPr="006767DB">
              <w:rPr>
                <w:sz w:val="20"/>
                <w:szCs w:val="20"/>
                <w:lang w:val="en-GB"/>
              </w:rPr>
              <w:t>US$25,311</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3C8E7A08" w14:textId="03AD1C72" w:rsidR="00F42375" w:rsidRPr="006767DB" w:rsidRDefault="00791736" w:rsidP="00B84D30">
            <w:pPr>
              <w:rPr>
                <w:sz w:val="20"/>
                <w:szCs w:val="20"/>
                <w:lang w:val="en-GB"/>
              </w:rPr>
            </w:pPr>
            <w:r w:rsidRPr="006767DB">
              <w:rPr>
                <w:sz w:val="20"/>
                <w:szCs w:val="20"/>
                <w:lang w:val="en-GB"/>
              </w:rPr>
              <w:t xml:space="preserve">As per title. Implemented by </w:t>
            </w:r>
            <w:r w:rsidR="00F42375" w:rsidRPr="006767DB">
              <w:rPr>
                <w:sz w:val="20"/>
                <w:szCs w:val="20"/>
                <w:lang w:val="en-GB"/>
              </w:rPr>
              <w:t>MLPD</w:t>
            </w:r>
            <w:r w:rsidRPr="006767DB">
              <w:rPr>
                <w:sz w:val="20"/>
                <w:szCs w:val="20"/>
                <w:lang w:val="en-GB"/>
              </w:rPr>
              <w:t>.</w:t>
            </w:r>
          </w:p>
          <w:p w14:paraId="40EC5993" w14:textId="77777777" w:rsidR="00F42375" w:rsidRPr="006767DB" w:rsidRDefault="00F42375" w:rsidP="00B84D30">
            <w:pPr>
              <w:rPr>
                <w:sz w:val="20"/>
                <w:szCs w:val="20"/>
                <w:lang w:val="en-GB"/>
              </w:rPr>
            </w:pPr>
          </w:p>
        </w:tc>
      </w:tr>
      <w:tr w:rsidR="00F42375" w:rsidRPr="0087533E" w14:paraId="2C7B9CF9"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6CABAF56" w14:textId="77777777" w:rsidR="00F42375" w:rsidRPr="0087533E" w:rsidRDefault="00F42375" w:rsidP="00020C8B">
            <w:pPr>
              <w:rPr>
                <w:sz w:val="20"/>
                <w:szCs w:val="20"/>
                <w:lang w:val="en-GB"/>
              </w:rPr>
            </w:pPr>
            <w:r w:rsidRPr="0087533E">
              <w:rPr>
                <w:sz w:val="20"/>
                <w:szCs w:val="20"/>
                <w:lang w:val="en-GB"/>
              </w:rPr>
              <w:t>Rainwater harvesting Project</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172752D" w14:textId="77777777" w:rsidR="00F42375" w:rsidRPr="006767DB" w:rsidRDefault="00F42375" w:rsidP="00B84D30">
            <w:pPr>
              <w:rPr>
                <w:sz w:val="20"/>
                <w:szCs w:val="20"/>
                <w:lang w:val="en-GB"/>
              </w:rPr>
            </w:pPr>
            <w:r w:rsidRPr="006767DB">
              <w:rPr>
                <w:sz w:val="20"/>
                <w:szCs w:val="20"/>
                <w:lang w:val="en-GB"/>
              </w:rPr>
              <w:t>NZ</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6F05E76F" w14:textId="77777777" w:rsidR="00F42375" w:rsidRPr="006767DB" w:rsidRDefault="00F42375" w:rsidP="00B84D30">
            <w:pPr>
              <w:rPr>
                <w:sz w:val="20"/>
                <w:szCs w:val="20"/>
                <w:lang w:val="en-GB"/>
              </w:rPr>
            </w:pPr>
            <w:r w:rsidRPr="006767DB">
              <w:rPr>
                <w:sz w:val="20"/>
                <w:szCs w:val="20"/>
                <w:lang w:val="en-GB"/>
              </w:rPr>
              <w:t>2013</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08C6DFB" w14:textId="77777777" w:rsidR="00F42375" w:rsidRPr="006767DB" w:rsidRDefault="00F42375" w:rsidP="00B84D30">
            <w:pPr>
              <w:rPr>
                <w:sz w:val="20"/>
                <w:szCs w:val="20"/>
                <w:lang w:val="en-GB"/>
              </w:rPr>
            </w:pPr>
            <w:r w:rsidRPr="006767DB">
              <w:rPr>
                <w:sz w:val="20"/>
                <w:szCs w:val="20"/>
                <w:lang w:val="en-GB"/>
              </w:rPr>
              <w:t>US$33,119,541</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642A8AEE" w14:textId="77777777" w:rsidR="00791736" w:rsidRPr="006767DB" w:rsidRDefault="00791736" w:rsidP="00791736">
            <w:pPr>
              <w:rPr>
                <w:sz w:val="20"/>
                <w:szCs w:val="20"/>
                <w:lang w:val="en-GB"/>
              </w:rPr>
            </w:pPr>
            <w:r w:rsidRPr="006767DB">
              <w:rPr>
                <w:sz w:val="20"/>
                <w:szCs w:val="20"/>
                <w:lang w:val="en-GB"/>
              </w:rPr>
              <w:t>As per title. Implemented by MLPD.</w:t>
            </w:r>
          </w:p>
          <w:p w14:paraId="399EF2A5" w14:textId="77777777" w:rsidR="00F42375" w:rsidRPr="006767DB" w:rsidRDefault="00F42375" w:rsidP="00B84D30">
            <w:pPr>
              <w:rPr>
                <w:sz w:val="20"/>
                <w:szCs w:val="20"/>
                <w:lang w:val="en-GB"/>
              </w:rPr>
            </w:pPr>
          </w:p>
        </w:tc>
      </w:tr>
      <w:tr w:rsidR="00F42375" w:rsidRPr="0087533E" w14:paraId="14E2057E"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D41C61D" w14:textId="77777777" w:rsidR="00F42375" w:rsidRPr="0087533E" w:rsidRDefault="00F42375" w:rsidP="00020C8B">
            <w:pPr>
              <w:rPr>
                <w:sz w:val="20"/>
                <w:szCs w:val="20"/>
                <w:lang w:val="en-GB"/>
              </w:rPr>
            </w:pPr>
            <w:r w:rsidRPr="0087533E">
              <w:rPr>
                <w:sz w:val="20"/>
                <w:szCs w:val="20"/>
                <w:lang w:val="en-GB"/>
              </w:rPr>
              <w:t>Trial Root Crop Farm</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F5A0F36" w14:textId="77777777" w:rsidR="00F42375" w:rsidRPr="006767DB" w:rsidRDefault="00F42375" w:rsidP="00B84D30">
            <w:pPr>
              <w:rPr>
                <w:sz w:val="20"/>
                <w:szCs w:val="20"/>
                <w:lang w:val="en-GB"/>
              </w:rPr>
            </w:pPr>
            <w:r w:rsidRPr="006767DB">
              <w:rPr>
                <w:sz w:val="20"/>
                <w:szCs w:val="20"/>
                <w:lang w:val="en-GB"/>
              </w:rPr>
              <w:t>NZ</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3D06922A" w14:textId="77777777" w:rsidR="00F42375" w:rsidRPr="006767DB" w:rsidRDefault="00F42375" w:rsidP="00B84D30">
            <w:pPr>
              <w:rPr>
                <w:sz w:val="20"/>
                <w:szCs w:val="20"/>
                <w:lang w:val="en-GB"/>
              </w:rPr>
            </w:pPr>
            <w:r w:rsidRPr="006767DB">
              <w:rPr>
                <w:sz w:val="20"/>
                <w:szCs w:val="20"/>
                <w:lang w:val="en-GB"/>
              </w:rPr>
              <w:t>(2012)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40221F5D" w14:textId="77777777" w:rsidR="00F42375" w:rsidRPr="006767DB" w:rsidRDefault="00F42375" w:rsidP="00B84D30">
            <w:pPr>
              <w:rPr>
                <w:sz w:val="20"/>
                <w:szCs w:val="20"/>
                <w:lang w:val="en-GB"/>
              </w:rPr>
            </w:pPr>
            <w:r w:rsidRPr="006767DB">
              <w:rPr>
                <w:sz w:val="20"/>
                <w:szCs w:val="20"/>
                <w:lang w:val="en-GB"/>
              </w:rPr>
              <w:t>US$5,000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77C26EEF" w14:textId="77777777" w:rsidR="00791736" w:rsidRPr="006767DB" w:rsidRDefault="00791736" w:rsidP="00791736">
            <w:pPr>
              <w:rPr>
                <w:sz w:val="20"/>
                <w:szCs w:val="20"/>
                <w:lang w:val="en-GB"/>
              </w:rPr>
            </w:pPr>
            <w:r w:rsidRPr="006767DB">
              <w:rPr>
                <w:sz w:val="20"/>
                <w:szCs w:val="20"/>
                <w:lang w:val="en-GB"/>
              </w:rPr>
              <w:t>As per title. Implemented by MLPD.</w:t>
            </w:r>
          </w:p>
          <w:p w14:paraId="18551F77" w14:textId="77777777" w:rsidR="00F42375" w:rsidRPr="006767DB" w:rsidRDefault="00F42375" w:rsidP="00B84D30">
            <w:pPr>
              <w:rPr>
                <w:sz w:val="20"/>
                <w:szCs w:val="20"/>
                <w:lang w:val="en-GB"/>
              </w:rPr>
            </w:pPr>
          </w:p>
        </w:tc>
      </w:tr>
      <w:tr w:rsidR="00F42375" w:rsidRPr="0087533E" w14:paraId="6EA7151D"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3DF972B0" w14:textId="77777777" w:rsidR="00F42375" w:rsidRPr="0087533E" w:rsidRDefault="00F42375" w:rsidP="00020C8B">
            <w:pPr>
              <w:rPr>
                <w:sz w:val="20"/>
                <w:szCs w:val="20"/>
                <w:lang w:val="en-GB"/>
              </w:rPr>
            </w:pPr>
            <w:r w:rsidRPr="0087533E">
              <w:rPr>
                <w:sz w:val="20"/>
                <w:szCs w:val="20"/>
                <w:lang w:val="en-GB"/>
              </w:rPr>
              <w:t>Fisheries Training</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25B1A175" w14:textId="77777777" w:rsidR="00F42375" w:rsidRPr="006767DB" w:rsidRDefault="00F42375" w:rsidP="00B84D30">
            <w:pPr>
              <w:rPr>
                <w:sz w:val="20"/>
                <w:szCs w:val="20"/>
                <w:lang w:val="en-GB"/>
              </w:rPr>
            </w:pPr>
            <w:r w:rsidRPr="006767DB">
              <w:rPr>
                <w:sz w:val="20"/>
                <w:szCs w:val="20"/>
                <w:lang w:val="en-GB"/>
              </w:rPr>
              <w:t>NZ</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2A8BBEFA" w14:textId="1D62B265" w:rsidR="00F42375" w:rsidRPr="006767DB" w:rsidRDefault="00791736" w:rsidP="00B84D30">
            <w:pPr>
              <w:rPr>
                <w:sz w:val="20"/>
                <w:szCs w:val="20"/>
                <w:lang w:val="en-GB"/>
              </w:rPr>
            </w:pPr>
            <w:r w:rsidRPr="006767DB">
              <w:rPr>
                <w:sz w:val="20"/>
                <w:szCs w:val="20"/>
                <w:lang w:val="en-GB"/>
              </w:rPr>
              <w:t>??</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4E2A3C82" w14:textId="77777777" w:rsidR="00F42375" w:rsidRPr="006767DB" w:rsidRDefault="00F42375" w:rsidP="00B84D30">
            <w:pPr>
              <w:rPr>
                <w:sz w:val="20"/>
                <w:szCs w:val="20"/>
                <w:lang w:val="en-GB"/>
              </w:rPr>
            </w:pPr>
            <w:r w:rsidRPr="006767DB">
              <w:rPr>
                <w:sz w:val="20"/>
                <w:szCs w:val="20"/>
                <w:lang w:val="en-GB"/>
              </w:rPr>
              <w:t>US$480,000</w:t>
            </w:r>
          </w:p>
          <w:p w14:paraId="45603033" w14:textId="77777777" w:rsidR="00F42375" w:rsidRPr="006767DB" w:rsidRDefault="00F42375" w:rsidP="00B84D30">
            <w:pPr>
              <w:rPr>
                <w:sz w:val="20"/>
                <w:szCs w:val="20"/>
                <w:lang w:val="en-GB"/>
              </w:rPr>
            </w:pPr>
            <w:r w:rsidRPr="006767DB">
              <w:rPr>
                <w:sz w:val="20"/>
                <w:szCs w:val="20"/>
                <w:lang w:val="en-GB"/>
              </w:rPr>
              <w:t>US$1,000,000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162600BA" w14:textId="2309ACA1" w:rsidR="00F42375" w:rsidRPr="006767DB" w:rsidRDefault="00791736" w:rsidP="00B84D30">
            <w:pPr>
              <w:rPr>
                <w:sz w:val="20"/>
                <w:szCs w:val="20"/>
                <w:lang w:val="en-GB"/>
              </w:rPr>
            </w:pPr>
            <w:r w:rsidRPr="006767DB">
              <w:rPr>
                <w:sz w:val="20"/>
                <w:szCs w:val="20"/>
                <w:lang w:val="en-GB"/>
              </w:rPr>
              <w:t xml:space="preserve">As per title. Implemented by </w:t>
            </w:r>
            <w:r w:rsidR="00F42375" w:rsidRPr="006767DB">
              <w:rPr>
                <w:sz w:val="20"/>
                <w:szCs w:val="20"/>
                <w:lang w:val="en-GB"/>
              </w:rPr>
              <w:t>MLHRD</w:t>
            </w:r>
            <w:r w:rsidRPr="006767DB">
              <w:rPr>
                <w:sz w:val="20"/>
                <w:szCs w:val="20"/>
                <w:lang w:val="en-GB"/>
              </w:rPr>
              <w:t>.</w:t>
            </w:r>
          </w:p>
          <w:p w14:paraId="4AF69E23" w14:textId="77777777" w:rsidR="00F42375" w:rsidRPr="006767DB" w:rsidRDefault="00F42375" w:rsidP="00B84D30">
            <w:pPr>
              <w:rPr>
                <w:sz w:val="20"/>
                <w:szCs w:val="20"/>
                <w:lang w:val="en-GB"/>
              </w:rPr>
            </w:pPr>
          </w:p>
        </w:tc>
      </w:tr>
      <w:tr w:rsidR="00F42375" w:rsidRPr="0087533E" w14:paraId="4C4C18B5"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40FA37A7" w14:textId="77777777" w:rsidR="00F42375" w:rsidRPr="0087533E" w:rsidRDefault="00F42375" w:rsidP="00020C8B">
            <w:pPr>
              <w:rPr>
                <w:sz w:val="20"/>
                <w:szCs w:val="20"/>
                <w:lang w:val="en-GB"/>
              </w:rPr>
            </w:pPr>
            <w:r w:rsidRPr="0087533E">
              <w:rPr>
                <w:sz w:val="20"/>
                <w:szCs w:val="20"/>
                <w:lang w:val="en-GB"/>
              </w:rPr>
              <w:t>Integrating Global environmental priorities into national policies and programmes</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A35DBCE" w14:textId="7F5A5024" w:rsidR="00F42375" w:rsidRPr="006767DB" w:rsidRDefault="00791736" w:rsidP="00B84D30">
            <w:pPr>
              <w:rPr>
                <w:sz w:val="20"/>
                <w:szCs w:val="20"/>
                <w:lang w:val="en-GB"/>
              </w:rPr>
            </w:pPr>
            <w:r w:rsidRPr="006767DB">
              <w:rPr>
                <w:sz w:val="20"/>
                <w:szCs w:val="20"/>
                <w:lang w:val="en-GB"/>
              </w:rPr>
              <w:t>UNDP/GEF</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F3E5B61" w14:textId="05306EC1" w:rsidR="00F42375" w:rsidRPr="006767DB" w:rsidRDefault="00791736" w:rsidP="00B84D30">
            <w:pPr>
              <w:rPr>
                <w:sz w:val="20"/>
                <w:szCs w:val="20"/>
                <w:lang w:val="en-GB"/>
              </w:rPr>
            </w:pPr>
            <w:r w:rsidRPr="006767DB">
              <w:rPr>
                <w:sz w:val="20"/>
                <w:szCs w:val="20"/>
                <w:lang w:val="en-GB"/>
              </w:rPr>
              <w:t>2014 - 2017</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76448781" w14:textId="0D0FF3EB" w:rsidR="00F42375" w:rsidRPr="006767DB" w:rsidRDefault="00791736" w:rsidP="00B84D30">
            <w:pPr>
              <w:rPr>
                <w:sz w:val="20"/>
                <w:szCs w:val="20"/>
                <w:lang w:val="en-GB"/>
              </w:rPr>
            </w:pPr>
            <w:r w:rsidRPr="006767DB">
              <w:rPr>
                <w:sz w:val="20"/>
                <w:szCs w:val="20"/>
                <w:lang w:val="en-GB"/>
              </w:rPr>
              <w:t>US$ 500,000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3E0F55F3" w14:textId="2B7D31AA" w:rsidR="00F42375" w:rsidRPr="006767DB" w:rsidRDefault="00F42375" w:rsidP="00162939">
            <w:pPr>
              <w:jc w:val="both"/>
              <w:rPr>
                <w:sz w:val="20"/>
                <w:szCs w:val="20"/>
                <w:lang w:val="en-GB"/>
              </w:rPr>
            </w:pPr>
            <w:r w:rsidRPr="006767DB">
              <w:rPr>
                <w:sz w:val="20"/>
                <w:szCs w:val="20"/>
                <w:lang w:val="en-GB"/>
              </w:rPr>
              <w:t>This Cross Cutting Capacity Development project will assist Kiribati to establish an Environmental Management Information System (EMIS), and to implement Environmental Indicators and Compliance Monitoring System (CMS). Such systems can help in maintaining environmental health and productivity in the country, and hence will be directly relevant to ecosystems productivity (and hence food production).</w:t>
            </w:r>
          </w:p>
          <w:p w14:paraId="6D612F4E" w14:textId="77777777" w:rsidR="00F42375" w:rsidRPr="006767DB" w:rsidRDefault="00F42375" w:rsidP="00B84D30">
            <w:pPr>
              <w:rPr>
                <w:sz w:val="20"/>
                <w:szCs w:val="20"/>
                <w:lang w:val="en-GB"/>
              </w:rPr>
            </w:pPr>
          </w:p>
        </w:tc>
      </w:tr>
      <w:tr w:rsidR="00F42375" w:rsidRPr="0087533E" w14:paraId="09D67CF3"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E5CC082" w14:textId="77777777" w:rsidR="00F42375" w:rsidRPr="0087533E" w:rsidRDefault="00F42375" w:rsidP="00020C8B">
            <w:pPr>
              <w:rPr>
                <w:sz w:val="20"/>
                <w:szCs w:val="20"/>
                <w:lang w:val="en-GB"/>
              </w:rPr>
            </w:pPr>
            <w:r w:rsidRPr="0087533E">
              <w:rPr>
                <w:sz w:val="20"/>
                <w:szCs w:val="20"/>
                <w:lang w:val="en-GB"/>
              </w:rPr>
              <w:t>WASH</w:t>
            </w:r>
          </w:p>
          <w:p w14:paraId="6751EC27" w14:textId="77777777" w:rsidR="00F42375" w:rsidRPr="0087533E" w:rsidRDefault="00F42375" w:rsidP="00020C8B">
            <w:pPr>
              <w:rPr>
                <w:sz w:val="20"/>
                <w:szCs w:val="20"/>
                <w:lang w:val="en-GB"/>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4CDD8576" w14:textId="77777777" w:rsidR="00F42375" w:rsidRPr="006767DB" w:rsidRDefault="00F42375" w:rsidP="00B84D30">
            <w:pPr>
              <w:rPr>
                <w:sz w:val="20"/>
                <w:szCs w:val="20"/>
                <w:lang w:val="en-GB"/>
              </w:rPr>
            </w:pPr>
            <w:r w:rsidRPr="006767DB">
              <w:rPr>
                <w:sz w:val="20"/>
                <w:szCs w:val="20"/>
                <w:lang w:val="en-GB"/>
              </w:rPr>
              <w:t>UNICEF/EU</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6955CBEB" w14:textId="22F6CB2F" w:rsidR="00F42375" w:rsidRPr="006767DB" w:rsidRDefault="00791736" w:rsidP="00B84D30">
            <w:pPr>
              <w:rPr>
                <w:sz w:val="20"/>
                <w:szCs w:val="20"/>
                <w:lang w:val="en-GB"/>
              </w:rPr>
            </w:pPr>
            <w:r w:rsidRPr="006767DB">
              <w:rPr>
                <w:sz w:val="20"/>
                <w:szCs w:val="20"/>
                <w:lang w:val="en-GB"/>
              </w:rPr>
              <w:t>??</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1B7CDE39" w14:textId="77777777" w:rsidR="00F42375" w:rsidRPr="006767DB" w:rsidRDefault="00F42375" w:rsidP="00B84D30">
            <w:pPr>
              <w:rPr>
                <w:sz w:val="20"/>
                <w:szCs w:val="20"/>
                <w:lang w:val="en-GB"/>
              </w:rPr>
            </w:pPr>
            <w:r w:rsidRPr="006767DB">
              <w:rPr>
                <w:sz w:val="20"/>
                <w:szCs w:val="20"/>
                <w:lang w:val="en-GB"/>
              </w:rPr>
              <w:t>US$ 6,000,000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606B5A24" w14:textId="169907E6" w:rsidR="00F42375" w:rsidRPr="006767DB" w:rsidRDefault="00791736" w:rsidP="00791736">
            <w:pPr>
              <w:jc w:val="both"/>
              <w:rPr>
                <w:sz w:val="20"/>
                <w:szCs w:val="20"/>
                <w:lang w:val="en-GB"/>
              </w:rPr>
            </w:pPr>
            <w:r w:rsidRPr="006767DB">
              <w:rPr>
                <w:sz w:val="20"/>
                <w:szCs w:val="20"/>
                <w:lang w:val="en-GB"/>
              </w:rPr>
              <w:t xml:space="preserve">The project includes: (i) </w:t>
            </w:r>
            <w:r w:rsidR="00F42375" w:rsidRPr="006767DB">
              <w:rPr>
                <w:sz w:val="20"/>
                <w:szCs w:val="20"/>
                <w:lang w:val="en-GB"/>
              </w:rPr>
              <w:t>Dry toilets</w:t>
            </w:r>
            <w:r w:rsidRPr="006767DB">
              <w:rPr>
                <w:sz w:val="20"/>
                <w:szCs w:val="20"/>
                <w:lang w:val="en-GB"/>
              </w:rPr>
              <w:t xml:space="preserve">, (ii) </w:t>
            </w:r>
            <w:r w:rsidR="00F42375" w:rsidRPr="006767DB">
              <w:rPr>
                <w:sz w:val="20"/>
                <w:szCs w:val="20"/>
                <w:lang w:val="en-GB"/>
              </w:rPr>
              <w:t>Water monitoring for ground water (wells) of all islands</w:t>
            </w:r>
            <w:r w:rsidRPr="006767DB">
              <w:rPr>
                <w:sz w:val="20"/>
                <w:szCs w:val="20"/>
                <w:lang w:val="en-GB"/>
              </w:rPr>
              <w:t>; and (iii) A</w:t>
            </w:r>
            <w:r w:rsidR="00F42375" w:rsidRPr="006767DB">
              <w:rPr>
                <w:sz w:val="20"/>
                <w:szCs w:val="20"/>
                <w:lang w:val="en-GB"/>
              </w:rPr>
              <w:t>ddressing lagoon pollution through improved sanitation</w:t>
            </w:r>
          </w:p>
        </w:tc>
      </w:tr>
      <w:tr w:rsidR="00F42375" w:rsidRPr="0087533E" w14:paraId="101744CB"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6C1D27B6" w14:textId="77777777" w:rsidR="00F42375" w:rsidRPr="0087533E" w:rsidRDefault="00F42375" w:rsidP="00020C8B">
            <w:pPr>
              <w:rPr>
                <w:sz w:val="20"/>
                <w:szCs w:val="20"/>
                <w:lang w:val="en-GB"/>
              </w:rPr>
            </w:pPr>
            <w:r w:rsidRPr="0087533E">
              <w:rPr>
                <w:sz w:val="20"/>
                <w:szCs w:val="20"/>
                <w:lang w:val="en-GB"/>
              </w:rPr>
              <w:t xml:space="preserve">Maternal and Neo-Natal Health Project </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589579F" w14:textId="77777777" w:rsidR="00F42375" w:rsidRPr="006767DB" w:rsidRDefault="00F42375" w:rsidP="00B84D30">
            <w:pPr>
              <w:rPr>
                <w:sz w:val="20"/>
                <w:szCs w:val="20"/>
                <w:lang w:val="en-GB"/>
              </w:rPr>
            </w:pPr>
            <w:r w:rsidRPr="006767DB">
              <w:rPr>
                <w:sz w:val="20"/>
                <w:szCs w:val="20"/>
                <w:lang w:val="en-GB"/>
              </w:rPr>
              <w:t>UNFPA</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70F334D1" w14:textId="07D0C4B8" w:rsidR="00F42375" w:rsidRPr="006767DB" w:rsidRDefault="00791736" w:rsidP="00B84D30">
            <w:pPr>
              <w:rPr>
                <w:sz w:val="20"/>
                <w:szCs w:val="20"/>
                <w:lang w:val="en-GB"/>
              </w:rPr>
            </w:pPr>
            <w:r w:rsidRPr="006767DB">
              <w:rPr>
                <w:sz w:val="20"/>
                <w:szCs w:val="20"/>
                <w:lang w:val="en-GB"/>
              </w:rPr>
              <w:t>??</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3D3E2FC2" w14:textId="7A7C7192" w:rsidR="00F42375" w:rsidRPr="006767DB" w:rsidRDefault="00791736" w:rsidP="00B84D30">
            <w:pPr>
              <w:rPr>
                <w:sz w:val="20"/>
                <w:szCs w:val="20"/>
                <w:lang w:val="en-GB"/>
              </w:rPr>
            </w:pPr>
            <w:r w:rsidRPr="006767DB">
              <w:rPr>
                <w:sz w:val="20"/>
                <w:szCs w:val="20"/>
                <w:lang w:val="en-GB"/>
              </w:rPr>
              <w:t>??</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15BB0CCE" w14:textId="0832C2BF" w:rsidR="00F42375" w:rsidRPr="006767DB" w:rsidRDefault="00F42375" w:rsidP="00162939">
            <w:pPr>
              <w:jc w:val="both"/>
              <w:rPr>
                <w:sz w:val="20"/>
                <w:szCs w:val="20"/>
                <w:lang w:val="en-GB"/>
              </w:rPr>
            </w:pPr>
            <w:r w:rsidRPr="006767DB">
              <w:rPr>
                <w:sz w:val="20"/>
                <w:szCs w:val="20"/>
                <w:lang w:val="en-GB"/>
              </w:rPr>
              <w:t xml:space="preserve">Working with Ministry of Health Opportunity to coordinate tracking of project indictors.  </w:t>
            </w:r>
          </w:p>
        </w:tc>
      </w:tr>
      <w:tr w:rsidR="00F42375" w:rsidRPr="0087533E" w14:paraId="6E6FC53E" w14:textId="77777777" w:rsidTr="005B62AE">
        <w:trPr>
          <w:jc w:val="center"/>
        </w:trPr>
        <w:tc>
          <w:tcPr>
            <w:tcW w:w="9600" w:type="dxa"/>
            <w:gridSpan w:val="5"/>
            <w:tcBorders>
              <w:top w:val="single" w:sz="2" w:space="0" w:color="auto"/>
              <w:left w:val="single" w:sz="2" w:space="0" w:color="auto"/>
              <w:bottom w:val="single" w:sz="2" w:space="0" w:color="auto"/>
              <w:right w:val="single" w:sz="2" w:space="0" w:color="auto"/>
            </w:tcBorders>
            <w:shd w:val="clear" w:color="auto" w:fill="E0E0E0"/>
          </w:tcPr>
          <w:p w14:paraId="080C88C4" w14:textId="77777777" w:rsidR="00F42375" w:rsidRPr="006767DB" w:rsidRDefault="00F42375" w:rsidP="00020C8B">
            <w:pPr>
              <w:rPr>
                <w:sz w:val="20"/>
                <w:szCs w:val="20"/>
                <w:lang w:val="en-GB"/>
              </w:rPr>
            </w:pPr>
            <w:r w:rsidRPr="006767DB">
              <w:rPr>
                <w:sz w:val="20"/>
                <w:szCs w:val="20"/>
                <w:lang w:val="en-GB"/>
              </w:rPr>
              <w:t>Summary of Recent and On-going GEF Projects</w:t>
            </w:r>
          </w:p>
        </w:tc>
      </w:tr>
      <w:tr w:rsidR="00F42375" w:rsidRPr="0087533E" w14:paraId="14448671"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50EEDA27" w14:textId="77777777" w:rsidR="00F42375" w:rsidRPr="0087533E" w:rsidRDefault="00F42375" w:rsidP="00020C8B">
            <w:pPr>
              <w:rPr>
                <w:sz w:val="20"/>
                <w:szCs w:val="20"/>
                <w:lang w:val="en-GB"/>
              </w:rPr>
            </w:pPr>
            <w:r w:rsidRPr="0087533E">
              <w:rPr>
                <w:sz w:val="20"/>
                <w:szCs w:val="20"/>
                <w:lang w:val="en-GB"/>
              </w:rPr>
              <w:t>Kiribati Adaptation Project III</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633E31B" w14:textId="77777777" w:rsidR="00F42375" w:rsidRPr="006767DB" w:rsidRDefault="00F42375" w:rsidP="00327A5E">
            <w:pPr>
              <w:rPr>
                <w:sz w:val="20"/>
                <w:szCs w:val="20"/>
                <w:lang w:val="en-GB"/>
              </w:rPr>
            </w:pPr>
            <w:r w:rsidRPr="006767DB">
              <w:rPr>
                <w:sz w:val="20"/>
                <w:szCs w:val="20"/>
                <w:lang w:val="en-GB"/>
              </w:rPr>
              <w:t>World Bank LDCF</w:t>
            </w:r>
          </w:p>
          <w:p w14:paraId="3F9C73F3" w14:textId="77777777" w:rsidR="00F42375" w:rsidRPr="006767DB" w:rsidRDefault="00F42375" w:rsidP="00327A5E">
            <w:pPr>
              <w:rPr>
                <w:sz w:val="20"/>
                <w:szCs w:val="20"/>
                <w:lang w:val="en-GB"/>
              </w:rPr>
            </w:pPr>
          </w:p>
          <w:p w14:paraId="701915E7" w14:textId="77777777" w:rsidR="00F42375" w:rsidRPr="006767DB" w:rsidRDefault="00F42375" w:rsidP="00327A5E">
            <w:pPr>
              <w:rPr>
                <w:sz w:val="20"/>
                <w:szCs w:val="20"/>
                <w:lang w:val="en-GB"/>
              </w:rPr>
            </w:pPr>
            <w:r w:rsidRPr="006767DB">
              <w:rPr>
                <w:sz w:val="20"/>
                <w:szCs w:val="20"/>
                <w:lang w:val="en-GB"/>
              </w:rPr>
              <w:t>Aus-AID</w:t>
            </w:r>
          </w:p>
          <w:p w14:paraId="0D6A3CF3" w14:textId="77777777" w:rsidR="00F42375" w:rsidRPr="006767DB" w:rsidRDefault="00F42375" w:rsidP="00327A5E">
            <w:pPr>
              <w:rPr>
                <w:sz w:val="20"/>
                <w:szCs w:val="20"/>
                <w:lang w:val="en-GB"/>
              </w:rPr>
            </w:pPr>
          </w:p>
          <w:p w14:paraId="3FB0FDD6" w14:textId="77777777" w:rsidR="00F42375" w:rsidRPr="006767DB" w:rsidRDefault="00F42375" w:rsidP="00327A5E">
            <w:pPr>
              <w:rPr>
                <w:sz w:val="20"/>
                <w:szCs w:val="20"/>
                <w:lang w:val="en-GB"/>
              </w:rPr>
            </w:pPr>
            <w:r w:rsidRPr="006767DB">
              <w:rPr>
                <w:sz w:val="20"/>
                <w:szCs w:val="20"/>
                <w:lang w:val="en-GB"/>
              </w:rPr>
              <w:t>JICA</w:t>
            </w:r>
          </w:p>
          <w:p w14:paraId="0406C021" w14:textId="77777777" w:rsidR="00F42375" w:rsidRPr="006767DB" w:rsidRDefault="00F42375" w:rsidP="00327A5E">
            <w:pPr>
              <w:rPr>
                <w:sz w:val="20"/>
                <w:szCs w:val="20"/>
                <w:lang w:val="en-GB"/>
              </w:rPr>
            </w:pPr>
          </w:p>
          <w:p w14:paraId="12056D1C" w14:textId="77777777" w:rsidR="00F42375" w:rsidRPr="006767DB" w:rsidRDefault="00F42375" w:rsidP="00327A5E">
            <w:pPr>
              <w:rPr>
                <w:sz w:val="20"/>
                <w:szCs w:val="20"/>
                <w:lang w:val="en-GB"/>
              </w:rPr>
            </w:pPr>
            <w:r w:rsidRPr="006767DB">
              <w:rPr>
                <w:sz w:val="20"/>
                <w:szCs w:val="20"/>
                <w:lang w:val="en-GB"/>
              </w:rPr>
              <w:t>GFDRR</w:t>
            </w:r>
            <w:r w:rsidRPr="006767DB">
              <w:rPr>
                <w:rStyle w:val="FootnoteReference"/>
                <w:sz w:val="20"/>
                <w:szCs w:val="20"/>
                <w:lang w:val="en-GB"/>
              </w:rPr>
              <w:footnoteReference w:id="3"/>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75378AB5" w14:textId="77777777" w:rsidR="00F42375" w:rsidRPr="006767DB" w:rsidRDefault="00F42375" w:rsidP="00E9418D">
            <w:pPr>
              <w:rPr>
                <w:sz w:val="20"/>
                <w:szCs w:val="20"/>
                <w:lang w:val="en-GB"/>
              </w:rPr>
            </w:pPr>
            <w:r w:rsidRPr="006767DB">
              <w:rPr>
                <w:sz w:val="20"/>
                <w:szCs w:val="20"/>
                <w:lang w:val="en-GB"/>
              </w:rPr>
              <w:t>2011 – 2016</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ED14327" w14:textId="22BC0744" w:rsidR="00F42375" w:rsidRPr="006767DB" w:rsidRDefault="00791736" w:rsidP="00327A5E">
            <w:pPr>
              <w:rPr>
                <w:sz w:val="20"/>
                <w:szCs w:val="20"/>
                <w:lang w:val="en-GB"/>
              </w:rPr>
            </w:pPr>
            <w:r w:rsidRPr="006767DB">
              <w:rPr>
                <w:sz w:val="20"/>
                <w:szCs w:val="20"/>
                <w:lang w:val="en-GB"/>
              </w:rPr>
              <w:t>US$ 9,500,000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07C7B5DE" w14:textId="4F771105" w:rsidR="00F42375" w:rsidRPr="006767DB" w:rsidRDefault="00791736" w:rsidP="00020C8B">
            <w:pPr>
              <w:rPr>
                <w:sz w:val="20"/>
                <w:szCs w:val="20"/>
                <w:lang w:val="en-GB"/>
              </w:rPr>
            </w:pPr>
            <w:r w:rsidRPr="006767DB">
              <w:rPr>
                <w:sz w:val="20"/>
                <w:szCs w:val="20"/>
                <w:lang w:val="en-GB"/>
              </w:rPr>
              <w:t xml:space="preserve">The project consists of three components namely (i) </w:t>
            </w:r>
            <w:r w:rsidR="00F42375" w:rsidRPr="006767DB">
              <w:rPr>
                <w:sz w:val="20"/>
                <w:szCs w:val="20"/>
                <w:lang w:val="en-GB"/>
              </w:rPr>
              <w:t>Component 1: Improve Water Resource and Management</w:t>
            </w:r>
            <w:r w:rsidR="00020C8B" w:rsidRPr="006767DB">
              <w:rPr>
                <w:sz w:val="20"/>
                <w:szCs w:val="20"/>
                <w:lang w:val="en-GB"/>
              </w:rPr>
              <w:t>; (ii) Component 2: Increase Coastal R</w:t>
            </w:r>
            <w:r w:rsidR="00F42375" w:rsidRPr="006767DB">
              <w:rPr>
                <w:sz w:val="20"/>
                <w:szCs w:val="20"/>
                <w:lang w:val="en-GB"/>
              </w:rPr>
              <w:t>esilience</w:t>
            </w:r>
            <w:r w:rsidR="00020C8B" w:rsidRPr="006767DB">
              <w:rPr>
                <w:sz w:val="20"/>
                <w:szCs w:val="20"/>
                <w:lang w:val="en-GB"/>
              </w:rPr>
              <w:t xml:space="preserve">; and (iii) </w:t>
            </w:r>
            <w:r w:rsidR="00F42375" w:rsidRPr="006767DB">
              <w:rPr>
                <w:sz w:val="20"/>
                <w:szCs w:val="20"/>
                <w:lang w:val="en-GB"/>
              </w:rPr>
              <w:t>Component 3: Capacity Strengthening to Manage the Effects of Climate Change and Natural Hazards</w:t>
            </w:r>
            <w:r w:rsidR="00020C8B" w:rsidRPr="006767DB">
              <w:rPr>
                <w:sz w:val="20"/>
                <w:szCs w:val="20"/>
                <w:lang w:val="en-GB"/>
              </w:rPr>
              <w:t>. The project is h</w:t>
            </w:r>
            <w:r w:rsidR="00F42375" w:rsidRPr="006767DB">
              <w:rPr>
                <w:sz w:val="20"/>
                <w:szCs w:val="20"/>
                <w:lang w:val="en-GB"/>
              </w:rPr>
              <w:t>elping Kiribati to protect the quality of scarce freshwater supplies from the underground fresh water lens.</w:t>
            </w:r>
            <w:r w:rsidR="00020C8B" w:rsidRPr="006767DB">
              <w:rPr>
                <w:sz w:val="20"/>
                <w:szCs w:val="20"/>
                <w:lang w:val="en-GB"/>
              </w:rPr>
              <w:t xml:space="preserve"> </w:t>
            </w:r>
            <w:r w:rsidR="00F42375" w:rsidRPr="006767DB">
              <w:rPr>
                <w:sz w:val="20"/>
                <w:szCs w:val="20"/>
                <w:lang w:val="en-GB"/>
              </w:rPr>
              <w:t xml:space="preserve">As noted in the project baseline, a number of initiatives are planned or under preliminary implementation in Kiribati. This project will build on these and ensure coherence and effective coordination. This will specifically include strong coordination with the World Bank – LDCF project KAP III. This project is supporting water resources </w:t>
            </w:r>
            <w:r w:rsidR="00F42375" w:rsidRPr="006767DB">
              <w:rPr>
                <w:sz w:val="20"/>
                <w:szCs w:val="20"/>
                <w:lang w:val="en-GB"/>
              </w:rPr>
              <w:lastRenderedPageBreak/>
              <w:t xml:space="preserve">management and rehabilitation of mangroves. Both </w:t>
            </w:r>
            <w:r w:rsidR="00020C8B" w:rsidRPr="006767DB">
              <w:rPr>
                <w:sz w:val="20"/>
                <w:szCs w:val="20"/>
                <w:lang w:val="en-GB"/>
              </w:rPr>
              <w:t>activities</w:t>
            </w:r>
            <w:r w:rsidR="00F42375" w:rsidRPr="006767DB">
              <w:rPr>
                <w:sz w:val="20"/>
                <w:szCs w:val="20"/>
                <w:lang w:val="en-GB"/>
              </w:rPr>
              <w:t xml:space="preserve"> are highly important adaptation measures for fisheries and agriculture</w:t>
            </w:r>
            <w:r w:rsidR="00020C8B" w:rsidRPr="006767DB">
              <w:rPr>
                <w:sz w:val="20"/>
                <w:szCs w:val="20"/>
                <w:lang w:val="en-GB"/>
              </w:rPr>
              <w:t>.</w:t>
            </w:r>
          </w:p>
        </w:tc>
      </w:tr>
      <w:tr w:rsidR="00F42375" w:rsidRPr="0087533E" w14:paraId="0CAE5DD6"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23E65207" w14:textId="77777777" w:rsidR="00F42375" w:rsidRPr="0087533E" w:rsidRDefault="00F42375" w:rsidP="00020C8B">
            <w:pPr>
              <w:pStyle w:val="ListParagraph"/>
              <w:tabs>
                <w:tab w:val="left" w:pos="389"/>
              </w:tabs>
              <w:ind w:left="0"/>
              <w:rPr>
                <w:sz w:val="20"/>
                <w:szCs w:val="20"/>
                <w:lang w:val="en-GB"/>
              </w:rPr>
            </w:pPr>
            <w:r w:rsidRPr="0087533E">
              <w:rPr>
                <w:sz w:val="20"/>
                <w:szCs w:val="20"/>
                <w:lang w:val="en-GB"/>
              </w:rPr>
              <w:lastRenderedPageBreak/>
              <w:t>Ridge to Reef</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5E59A21" w14:textId="77777777" w:rsidR="00F42375" w:rsidRPr="006767DB" w:rsidRDefault="00F42375" w:rsidP="00327A5E">
            <w:pPr>
              <w:rPr>
                <w:sz w:val="20"/>
                <w:szCs w:val="20"/>
                <w:lang w:val="en-GB"/>
              </w:rPr>
            </w:pPr>
            <w:r w:rsidRPr="006767DB">
              <w:rPr>
                <w:sz w:val="20"/>
                <w:szCs w:val="20"/>
                <w:lang w:val="en-GB"/>
              </w:rPr>
              <w:t>FAO-GEF</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6456B7AE" w14:textId="37391DDA" w:rsidR="00F42375" w:rsidRPr="006767DB" w:rsidRDefault="00020C8B" w:rsidP="00327A5E">
            <w:pPr>
              <w:rPr>
                <w:sz w:val="20"/>
                <w:szCs w:val="20"/>
                <w:lang w:val="en-GB"/>
              </w:rPr>
            </w:pPr>
            <w:r w:rsidRPr="006767DB">
              <w:rPr>
                <w:sz w:val="20"/>
                <w:szCs w:val="20"/>
                <w:lang w:val="en-GB"/>
              </w:rPr>
              <w:t>2015 - 2020</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6DD18A4A" w14:textId="187763B7" w:rsidR="00F42375" w:rsidRPr="006767DB" w:rsidRDefault="00020C8B" w:rsidP="00327A5E">
            <w:pPr>
              <w:rPr>
                <w:sz w:val="20"/>
                <w:szCs w:val="20"/>
                <w:lang w:val="en-GB"/>
              </w:rPr>
            </w:pPr>
            <w:r w:rsidRPr="006767DB">
              <w:rPr>
                <w:sz w:val="20"/>
                <w:szCs w:val="20"/>
                <w:lang w:val="en-GB"/>
              </w:rPr>
              <w:t>US$ 4,700,000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0A7F221E" w14:textId="6FD4EFC6" w:rsidR="008913A5" w:rsidRPr="006767DB" w:rsidRDefault="00F42375" w:rsidP="000E45EC">
            <w:pPr>
              <w:jc w:val="both"/>
              <w:rPr>
                <w:sz w:val="20"/>
                <w:szCs w:val="20"/>
                <w:lang w:val="en-GB"/>
              </w:rPr>
            </w:pPr>
            <w:r w:rsidRPr="006767DB">
              <w:rPr>
                <w:sz w:val="20"/>
                <w:szCs w:val="20"/>
                <w:lang w:val="en-GB"/>
              </w:rPr>
              <w:t>Kiribati intends to explore the issue of community based environmental management with local communities in the outer islands (the exact location of which will be based on a key biodiversity areas study that is currently on-going). In addition, activities under the R2R programme will also focus on exploring the issue of developing the enabling environment for establishment of community based protected areas and protected species. It will explore capacity building at the formal and informal level, outreach for environmental sustainability at all levels of society in Kiribati. The initiative will entail community mobilization and participation in environmental management including understanding what is currently being done and identifying gaps with respect to enforcement of the environment legislation. The R2R initiative will inform the government to better understand the current status of biodiversity at national and outer islands levels and also entry points for advancing resiliency to expected climate change.</w:t>
            </w:r>
            <w:r w:rsidR="008913A5" w:rsidRPr="006767DB">
              <w:rPr>
                <w:sz w:val="20"/>
                <w:szCs w:val="20"/>
                <w:lang w:val="en-GB"/>
              </w:rPr>
              <w:t xml:space="preserve"> During the preparatory phase, detailed discussions will take place with all relevant partners to ensure that the R2R initiative is complimentary to this LDCF project.</w:t>
            </w:r>
          </w:p>
          <w:p w14:paraId="6776E030" w14:textId="77777777" w:rsidR="00F42375" w:rsidRPr="006767DB" w:rsidRDefault="00F42375" w:rsidP="00327A5E">
            <w:pPr>
              <w:rPr>
                <w:iCs/>
                <w:sz w:val="20"/>
                <w:szCs w:val="20"/>
                <w:lang w:val="en-GB"/>
              </w:rPr>
            </w:pPr>
          </w:p>
        </w:tc>
      </w:tr>
      <w:tr w:rsidR="00F42375" w:rsidRPr="0087533E" w14:paraId="07338168"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1852957D" w14:textId="77777777" w:rsidR="00F42375" w:rsidRPr="0087533E" w:rsidRDefault="00F42375" w:rsidP="00020C8B">
            <w:pPr>
              <w:pStyle w:val="ListParagraph"/>
              <w:tabs>
                <w:tab w:val="left" w:pos="389"/>
              </w:tabs>
              <w:ind w:left="0"/>
              <w:rPr>
                <w:sz w:val="20"/>
                <w:szCs w:val="20"/>
                <w:lang w:val="en-GB"/>
              </w:rPr>
            </w:pPr>
            <w:r w:rsidRPr="0087533E">
              <w:rPr>
                <w:sz w:val="20"/>
                <w:szCs w:val="20"/>
                <w:lang w:val="en-GB"/>
              </w:rPr>
              <w:t>Rehabilitation and Sustainable Management of Gascony Coastal Wetland</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33D9F79" w14:textId="77777777" w:rsidR="00F42375" w:rsidRPr="0087533E" w:rsidRDefault="00F42375" w:rsidP="00467446">
            <w:pPr>
              <w:rPr>
                <w:sz w:val="20"/>
                <w:szCs w:val="20"/>
                <w:lang w:val="en-GB"/>
              </w:rPr>
            </w:pPr>
            <w:r w:rsidRPr="0087533E">
              <w:rPr>
                <w:sz w:val="20"/>
                <w:szCs w:val="20"/>
                <w:lang w:val="en-GB"/>
              </w:rPr>
              <w:t>UNDP/GEF</w:t>
            </w:r>
          </w:p>
          <w:p w14:paraId="5E1BAE3C" w14:textId="77777777" w:rsidR="00F42375" w:rsidRPr="0087533E" w:rsidRDefault="00F42375" w:rsidP="00467446">
            <w:pPr>
              <w:rPr>
                <w:sz w:val="20"/>
                <w:szCs w:val="20"/>
                <w:lang w:val="en-GB"/>
              </w:rPr>
            </w:pPr>
          </w:p>
          <w:p w14:paraId="66F8265C" w14:textId="77777777" w:rsidR="00F42375" w:rsidRPr="0087533E" w:rsidRDefault="00F42375" w:rsidP="00327A5E">
            <w:pPr>
              <w:rPr>
                <w:sz w:val="20"/>
                <w:szCs w:val="20"/>
                <w:lang w:val="en-GB"/>
              </w:rPr>
            </w:pPr>
            <w:r w:rsidRPr="0087533E">
              <w:rPr>
                <w:sz w:val="20"/>
                <w:szCs w:val="20"/>
                <w:lang w:val="en-GB"/>
              </w:rPr>
              <w:t>Small Grants Program</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8E48D35" w14:textId="77777777" w:rsidR="00F42375" w:rsidRPr="0087533E" w:rsidRDefault="00F42375" w:rsidP="00467446">
            <w:pPr>
              <w:rPr>
                <w:sz w:val="20"/>
                <w:szCs w:val="20"/>
                <w:lang w:val="en-GB"/>
              </w:rPr>
            </w:pPr>
            <w:r w:rsidRPr="0087533E">
              <w:rPr>
                <w:sz w:val="20"/>
                <w:szCs w:val="20"/>
                <w:lang w:val="en-GB"/>
              </w:rPr>
              <w:t>2009</w:t>
            </w:r>
          </w:p>
          <w:p w14:paraId="530A18C6" w14:textId="77777777" w:rsidR="00F42375" w:rsidRPr="0087533E" w:rsidRDefault="00F42375" w:rsidP="00327A5E">
            <w:pPr>
              <w:rPr>
                <w:sz w:val="20"/>
                <w:szCs w:val="20"/>
                <w:lang w:val="en-GB"/>
              </w:rPr>
            </w:pPr>
            <w:r w:rsidRPr="0087533E">
              <w:rPr>
                <w:sz w:val="20"/>
                <w:szCs w:val="20"/>
                <w:lang w:val="en-GB"/>
              </w:rPr>
              <w:t>- 2012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45653AB2" w14:textId="77777777" w:rsidR="00F42375" w:rsidRPr="0087533E" w:rsidRDefault="00F42375" w:rsidP="00327A5E">
            <w:pPr>
              <w:rPr>
                <w:sz w:val="20"/>
                <w:szCs w:val="20"/>
                <w:lang w:val="en-GB"/>
              </w:rPr>
            </w:pP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5789A58A" w14:textId="77777777" w:rsidR="00F42375" w:rsidRPr="0087533E" w:rsidRDefault="00F42375" w:rsidP="00467446">
            <w:pPr>
              <w:rPr>
                <w:sz w:val="20"/>
                <w:szCs w:val="20"/>
                <w:lang w:val="en-GB"/>
              </w:rPr>
            </w:pPr>
            <w:r w:rsidRPr="0087533E">
              <w:rPr>
                <w:sz w:val="20"/>
                <w:szCs w:val="20"/>
                <w:lang w:val="en-GB"/>
              </w:rPr>
              <w:t>Project improves coastal wetland conservation and protection through: replanting of mangrove and seawall construction; landscaping and use of sustainable land management for solid waste and sewerage; and, use of renewable energy for an efficient water system.</w:t>
            </w:r>
          </w:p>
          <w:p w14:paraId="56A08808" w14:textId="77777777" w:rsidR="00F42375" w:rsidRPr="0087533E" w:rsidRDefault="00F42375" w:rsidP="00327A5E">
            <w:pPr>
              <w:rPr>
                <w:iCs/>
                <w:sz w:val="20"/>
                <w:szCs w:val="20"/>
                <w:lang w:val="en-GB"/>
              </w:rPr>
            </w:pPr>
          </w:p>
        </w:tc>
      </w:tr>
      <w:tr w:rsidR="00F42375" w:rsidRPr="0087533E" w14:paraId="3F2B1BD7"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5DF81938" w14:textId="77777777" w:rsidR="00F42375" w:rsidRPr="0087533E" w:rsidRDefault="00F42375" w:rsidP="00020C8B">
            <w:pPr>
              <w:pStyle w:val="ListParagraph"/>
              <w:tabs>
                <w:tab w:val="left" w:pos="389"/>
              </w:tabs>
              <w:ind w:left="0"/>
              <w:rPr>
                <w:sz w:val="20"/>
                <w:szCs w:val="20"/>
                <w:lang w:val="en-GB"/>
              </w:rPr>
            </w:pPr>
            <w:r w:rsidRPr="0087533E">
              <w:rPr>
                <w:sz w:val="20"/>
                <w:szCs w:val="20"/>
                <w:lang w:val="en-GB"/>
              </w:rPr>
              <w:t>Kabangaki Village  (Abemama) Coastal Resources Management through Community Sanitation Programme</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1EC5A27" w14:textId="77777777" w:rsidR="00F42375" w:rsidRPr="0087533E" w:rsidRDefault="00F42375" w:rsidP="00467446">
            <w:pPr>
              <w:rPr>
                <w:sz w:val="20"/>
                <w:szCs w:val="20"/>
                <w:lang w:val="en-GB"/>
              </w:rPr>
            </w:pPr>
            <w:r w:rsidRPr="0087533E">
              <w:rPr>
                <w:sz w:val="20"/>
                <w:szCs w:val="20"/>
                <w:lang w:val="en-GB"/>
              </w:rPr>
              <w:t>UNDP/GEF</w:t>
            </w:r>
          </w:p>
          <w:p w14:paraId="334B57B8" w14:textId="77777777" w:rsidR="00F42375" w:rsidRPr="0087533E" w:rsidRDefault="00F42375" w:rsidP="00467446">
            <w:pPr>
              <w:rPr>
                <w:sz w:val="20"/>
                <w:szCs w:val="20"/>
                <w:lang w:val="en-GB"/>
              </w:rPr>
            </w:pPr>
          </w:p>
          <w:p w14:paraId="6C71079B" w14:textId="77777777" w:rsidR="00F42375" w:rsidRPr="0087533E" w:rsidRDefault="00F42375" w:rsidP="00327A5E">
            <w:pPr>
              <w:rPr>
                <w:sz w:val="20"/>
                <w:szCs w:val="20"/>
                <w:lang w:val="en-GB"/>
              </w:rPr>
            </w:pPr>
            <w:r w:rsidRPr="0087533E">
              <w:rPr>
                <w:sz w:val="20"/>
                <w:szCs w:val="20"/>
                <w:lang w:val="en-GB"/>
              </w:rPr>
              <w:t>Small Grants Program</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473DB660" w14:textId="77777777" w:rsidR="00F42375" w:rsidRPr="0087533E" w:rsidRDefault="00F42375" w:rsidP="00327A5E">
            <w:pPr>
              <w:rPr>
                <w:sz w:val="20"/>
                <w:szCs w:val="20"/>
                <w:lang w:val="en-GB"/>
              </w:rPr>
            </w:pPr>
            <w:r w:rsidRPr="0087533E">
              <w:rPr>
                <w:sz w:val="20"/>
                <w:szCs w:val="20"/>
                <w:lang w:val="en-GB"/>
              </w:rPr>
              <w:t>2010 -2012</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258A5E76" w14:textId="77777777" w:rsidR="00F42375" w:rsidRPr="0087533E" w:rsidRDefault="00F42375" w:rsidP="00327A5E">
            <w:pPr>
              <w:rPr>
                <w:sz w:val="20"/>
                <w:szCs w:val="20"/>
                <w:lang w:val="en-GB"/>
              </w:rPr>
            </w:pP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856A9B0" w14:textId="77777777" w:rsidR="00F42375" w:rsidRPr="0087533E" w:rsidRDefault="00F42375" w:rsidP="00467446">
            <w:pPr>
              <w:rPr>
                <w:sz w:val="20"/>
                <w:szCs w:val="20"/>
                <w:lang w:val="en-GB"/>
              </w:rPr>
            </w:pPr>
            <w:r w:rsidRPr="0087533E">
              <w:rPr>
                <w:sz w:val="20"/>
                <w:szCs w:val="20"/>
                <w:lang w:val="en-GB"/>
              </w:rPr>
              <w:t>Demonstration of conservation through addressing land-based pollution sources, and threats to freshwater and marine water.</w:t>
            </w:r>
          </w:p>
          <w:p w14:paraId="3FB89017" w14:textId="77777777" w:rsidR="00F42375" w:rsidRPr="0087533E" w:rsidRDefault="00F42375" w:rsidP="00467446">
            <w:pPr>
              <w:rPr>
                <w:sz w:val="20"/>
                <w:szCs w:val="20"/>
                <w:lang w:val="en-GB"/>
              </w:rPr>
            </w:pPr>
            <w:r w:rsidRPr="0087533E">
              <w:rPr>
                <w:sz w:val="20"/>
                <w:szCs w:val="20"/>
                <w:lang w:val="en-GB"/>
              </w:rPr>
              <w:t xml:space="preserve">Demonstration of renewable energy use that have Global Environmental Benefits in reducing GHG. </w:t>
            </w:r>
          </w:p>
          <w:p w14:paraId="267CA351" w14:textId="77777777" w:rsidR="00F42375" w:rsidRPr="0087533E" w:rsidRDefault="00F42375" w:rsidP="00467446">
            <w:pPr>
              <w:rPr>
                <w:sz w:val="20"/>
                <w:szCs w:val="20"/>
                <w:lang w:val="en-GB"/>
              </w:rPr>
            </w:pPr>
          </w:p>
          <w:p w14:paraId="16920F8E" w14:textId="77777777" w:rsidR="00F42375" w:rsidRPr="0087533E" w:rsidRDefault="00F42375" w:rsidP="00327A5E">
            <w:pPr>
              <w:rPr>
                <w:iCs/>
                <w:sz w:val="20"/>
                <w:szCs w:val="20"/>
                <w:lang w:val="en-GB"/>
              </w:rPr>
            </w:pPr>
          </w:p>
        </w:tc>
      </w:tr>
      <w:tr w:rsidR="003401FE" w:rsidRPr="006767DB" w14:paraId="3F71A9AD"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3A045C46" w14:textId="3EF6C65B" w:rsidR="003401FE" w:rsidRPr="006767DB" w:rsidRDefault="003401FE" w:rsidP="003401FE">
            <w:pPr>
              <w:rPr>
                <w:color w:val="000000"/>
                <w:sz w:val="20"/>
                <w:szCs w:val="20"/>
                <w:lang w:val="en-GB"/>
              </w:rPr>
            </w:pPr>
            <w:r w:rsidRPr="006767DB">
              <w:rPr>
                <w:sz w:val="20"/>
                <w:szCs w:val="20"/>
                <w:lang w:val="en-GB"/>
              </w:rPr>
              <w:t>Integrating Global environmental priorities into national policies and programmes</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2CE3FFF" w14:textId="1C24741E" w:rsidR="003401FE" w:rsidRPr="006767DB" w:rsidRDefault="003401FE" w:rsidP="003401FE">
            <w:pPr>
              <w:rPr>
                <w:color w:val="000000"/>
                <w:sz w:val="20"/>
                <w:szCs w:val="20"/>
                <w:lang w:val="en-GB"/>
              </w:rPr>
            </w:pPr>
            <w:r w:rsidRPr="006767DB">
              <w:rPr>
                <w:sz w:val="20"/>
                <w:szCs w:val="20"/>
                <w:lang w:val="en-GB"/>
              </w:rPr>
              <w:t>UNDP/GEF</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4D79FB45" w14:textId="3D875B52" w:rsidR="003401FE" w:rsidRPr="006767DB" w:rsidRDefault="003401FE" w:rsidP="003401FE">
            <w:pPr>
              <w:rPr>
                <w:sz w:val="20"/>
                <w:szCs w:val="20"/>
                <w:lang w:val="en-GB"/>
              </w:rPr>
            </w:pPr>
            <w:r w:rsidRPr="006767DB">
              <w:rPr>
                <w:sz w:val="20"/>
                <w:szCs w:val="20"/>
                <w:lang w:val="en-GB"/>
              </w:rPr>
              <w:t>2014 - 2017</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5BA9538A" w14:textId="0CC72A04" w:rsidR="003401FE" w:rsidRPr="006767DB" w:rsidRDefault="003401FE" w:rsidP="003401FE">
            <w:pPr>
              <w:rPr>
                <w:sz w:val="20"/>
                <w:szCs w:val="20"/>
                <w:lang w:val="en-GB"/>
              </w:rPr>
            </w:pPr>
            <w:r w:rsidRPr="006767DB">
              <w:rPr>
                <w:sz w:val="20"/>
                <w:szCs w:val="20"/>
                <w:lang w:val="en-GB"/>
              </w:rPr>
              <w:t>US$ 500,000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FA38B08" w14:textId="77777777" w:rsidR="003401FE" w:rsidRPr="006767DB" w:rsidRDefault="003401FE" w:rsidP="003401FE">
            <w:pPr>
              <w:jc w:val="both"/>
              <w:rPr>
                <w:sz w:val="20"/>
                <w:szCs w:val="20"/>
                <w:lang w:val="en-GB"/>
              </w:rPr>
            </w:pPr>
            <w:r w:rsidRPr="006767DB">
              <w:rPr>
                <w:sz w:val="20"/>
                <w:szCs w:val="20"/>
                <w:lang w:val="en-GB"/>
              </w:rPr>
              <w:t>This Cross Cutting Capacity Development project will assist Kiribati to establish an Environmental Management Information System (EMIS), and to implement Environmental Indicators and Compliance Monitoring System (CMS). Such systems can help in maintaining environmental health and productivity in the country, and hence will be directly relevant to ecosystems productivity (and hence food production).</w:t>
            </w:r>
          </w:p>
          <w:p w14:paraId="09F6CE4C" w14:textId="77777777" w:rsidR="003401FE" w:rsidRPr="006767DB" w:rsidRDefault="003401FE" w:rsidP="003401FE">
            <w:pPr>
              <w:rPr>
                <w:color w:val="000000"/>
                <w:sz w:val="20"/>
                <w:szCs w:val="20"/>
                <w:lang w:val="en-GB"/>
              </w:rPr>
            </w:pPr>
          </w:p>
        </w:tc>
      </w:tr>
      <w:tr w:rsidR="003401FE" w:rsidRPr="0087533E" w14:paraId="74DF1054" w14:textId="77777777" w:rsidTr="005B62AE">
        <w:trPr>
          <w:jc w:val="center"/>
        </w:trPr>
        <w:tc>
          <w:tcPr>
            <w:tcW w:w="1617" w:type="dxa"/>
            <w:tcBorders>
              <w:top w:val="single" w:sz="2" w:space="0" w:color="auto"/>
              <w:left w:val="single" w:sz="2" w:space="0" w:color="auto"/>
              <w:bottom w:val="single" w:sz="2" w:space="0" w:color="auto"/>
              <w:right w:val="single" w:sz="2" w:space="0" w:color="auto"/>
            </w:tcBorders>
            <w:shd w:val="clear" w:color="auto" w:fill="auto"/>
          </w:tcPr>
          <w:p w14:paraId="4DFBDDF3" w14:textId="2C82502B" w:rsidR="003401FE" w:rsidRPr="006767DB" w:rsidRDefault="003401FE" w:rsidP="003401FE">
            <w:pPr>
              <w:rPr>
                <w:color w:val="000000"/>
                <w:sz w:val="20"/>
                <w:szCs w:val="20"/>
                <w:lang w:val="en-GB"/>
              </w:rPr>
            </w:pPr>
            <w:r w:rsidRPr="006767DB">
              <w:rPr>
                <w:color w:val="000000"/>
                <w:sz w:val="20"/>
                <w:szCs w:val="20"/>
                <w:lang w:val="en-GB"/>
              </w:rPr>
              <w:t xml:space="preserve">PAS: Phoenix Islands Protected </w:t>
            </w:r>
            <w:r w:rsidRPr="006767DB">
              <w:rPr>
                <w:color w:val="000000"/>
                <w:sz w:val="20"/>
                <w:szCs w:val="20"/>
                <w:lang w:val="en-GB"/>
              </w:rPr>
              <w:lastRenderedPageBreak/>
              <w:t>Area (PIPA).</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527E919C" w14:textId="1E4A3998" w:rsidR="003401FE" w:rsidRPr="006767DB" w:rsidRDefault="003401FE" w:rsidP="003401FE">
            <w:pPr>
              <w:rPr>
                <w:color w:val="000000"/>
                <w:sz w:val="20"/>
                <w:szCs w:val="20"/>
                <w:lang w:val="en-GB"/>
              </w:rPr>
            </w:pPr>
            <w:r w:rsidRPr="006767DB">
              <w:rPr>
                <w:color w:val="000000"/>
                <w:sz w:val="20"/>
                <w:szCs w:val="20"/>
                <w:lang w:val="en-GB"/>
              </w:rPr>
              <w:lastRenderedPageBreak/>
              <w:t>UNEP/GEF</w:t>
            </w:r>
          </w:p>
        </w:tc>
        <w:tc>
          <w:tcPr>
            <w:tcW w:w="810" w:type="dxa"/>
            <w:tcBorders>
              <w:top w:val="single" w:sz="2" w:space="0" w:color="auto"/>
              <w:left w:val="single" w:sz="2" w:space="0" w:color="auto"/>
              <w:bottom w:val="single" w:sz="2" w:space="0" w:color="auto"/>
              <w:right w:val="single" w:sz="2" w:space="0" w:color="auto"/>
            </w:tcBorders>
            <w:shd w:val="clear" w:color="auto" w:fill="auto"/>
          </w:tcPr>
          <w:p w14:paraId="5CA501CF" w14:textId="209049FF" w:rsidR="003401FE" w:rsidRPr="006767DB" w:rsidRDefault="003401FE" w:rsidP="003401FE">
            <w:pPr>
              <w:rPr>
                <w:sz w:val="20"/>
                <w:szCs w:val="20"/>
                <w:lang w:val="en-GB"/>
              </w:rPr>
            </w:pPr>
            <w:r w:rsidRPr="006767DB">
              <w:rPr>
                <w:sz w:val="20"/>
                <w:szCs w:val="20"/>
                <w:lang w:val="en-GB"/>
              </w:rPr>
              <w:t>2011 - 2015</w:t>
            </w:r>
          </w:p>
        </w:tc>
        <w:tc>
          <w:tcPr>
            <w:tcW w:w="1260" w:type="dxa"/>
            <w:tcBorders>
              <w:top w:val="single" w:sz="2" w:space="0" w:color="auto"/>
              <w:left w:val="single" w:sz="2" w:space="0" w:color="auto"/>
              <w:bottom w:val="single" w:sz="2" w:space="0" w:color="auto"/>
              <w:right w:val="single" w:sz="2" w:space="0" w:color="auto"/>
            </w:tcBorders>
            <w:shd w:val="clear" w:color="auto" w:fill="auto"/>
          </w:tcPr>
          <w:p w14:paraId="414350DE" w14:textId="5A7383F1" w:rsidR="003401FE" w:rsidRPr="006767DB" w:rsidRDefault="003401FE" w:rsidP="003401FE">
            <w:pPr>
              <w:rPr>
                <w:sz w:val="20"/>
                <w:szCs w:val="20"/>
                <w:lang w:val="en-GB"/>
              </w:rPr>
            </w:pPr>
            <w:r w:rsidRPr="006767DB">
              <w:rPr>
                <w:sz w:val="20"/>
                <w:szCs w:val="20"/>
                <w:lang w:val="en-GB"/>
              </w:rPr>
              <w:t>US$ 890,000</w:t>
            </w:r>
          </w:p>
        </w:tc>
        <w:tc>
          <w:tcPr>
            <w:tcW w:w="4833" w:type="dxa"/>
            <w:tcBorders>
              <w:top w:val="single" w:sz="2" w:space="0" w:color="auto"/>
              <w:left w:val="single" w:sz="2" w:space="0" w:color="auto"/>
              <w:bottom w:val="single" w:sz="2" w:space="0" w:color="auto"/>
              <w:right w:val="single" w:sz="2" w:space="0" w:color="auto"/>
            </w:tcBorders>
            <w:shd w:val="clear" w:color="auto" w:fill="auto"/>
          </w:tcPr>
          <w:p w14:paraId="4E82395A" w14:textId="615EE2CE" w:rsidR="003401FE" w:rsidRPr="006767DB" w:rsidRDefault="003401FE" w:rsidP="003401FE">
            <w:pPr>
              <w:rPr>
                <w:color w:val="000000"/>
                <w:sz w:val="20"/>
                <w:szCs w:val="20"/>
                <w:lang w:val="en-GB"/>
              </w:rPr>
            </w:pPr>
            <w:r w:rsidRPr="006767DB">
              <w:rPr>
                <w:color w:val="000000"/>
                <w:sz w:val="20"/>
                <w:szCs w:val="20"/>
                <w:lang w:val="en-GB"/>
              </w:rPr>
              <w:t xml:space="preserve">To advance implementation of the PIPA Management Plan 2010 – 2014 through a twin focus on: (i) Core </w:t>
            </w:r>
            <w:r w:rsidRPr="006767DB">
              <w:rPr>
                <w:color w:val="000000"/>
                <w:sz w:val="20"/>
                <w:szCs w:val="20"/>
                <w:lang w:val="en-GB"/>
              </w:rPr>
              <w:lastRenderedPageBreak/>
              <w:t>Operation (capacity, infrastructure, zonation, enforcement, tourism, monitoring, evaluation) and Strategic Outcomes (atoll restoration, reverse fishing license, World Heritage site management, climate change adaptation), and (ii) to design and operationalize PIPA’s Sustainable Financing System.</w:t>
            </w:r>
          </w:p>
        </w:tc>
      </w:tr>
    </w:tbl>
    <w:p w14:paraId="50124A53" w14:textId="77777777" w:rsidR="00A77730" w:rsidRPr="0087533E" w:rsidRDefault="00A77730" w:rsidP="00A77730">
      <w:pPr>
        <w:pStyle w:val="ListParagraph"/>
        <w:ind w:left="0"/>
        <w:jc w:val="both"/>
        <w:rPr>
          <w:lang w:val="en-GB"/>
        </w:rPr>
      </w:pPr>
    </w:p>
    <w:p w14:paraId="7B4FB735" w14:textId="77777777" w:rsidR="00A77730" w:rsidRPr="0087533E" w:rsidRDefault="00A77730" w:rsidP="00327A5E">
      <w:pPr>
        <w:pStyle w:val="TWGParagraph"/>
        <w:numPr>
          <w:ilvl w:val="0"/>
          <w:numId w:val="0"/>
        </w:numPr>
        <w:spacing w:after="120"/>
        <w:rPr>
          <w:b/>
          <w:highlight w:val="green"/>
          <w:u w:val="single"/>
          <w:lang w:val="en-GB"/>
        </w:rPr>
        <w:sectPr w:rsidR="00A77730" w:rsidRPr="0087533E" w:rsidSect="00114464">
          <w:pgSz w:w="11900" w:h="16840"/>
          <w:pgMar w:top="1440" w:right="1440" w:bottom="1440" w:left="1440" w:header="720" w:footer="720" w:gutter="0"/>
          <w:cols w:space="720"/>
          <w:docGrid w:linePitch="326"/>
        </w:sectPr>
      </w:pPr>
    </w:p>
    <w:p w14:paraId="407DC40F" w14:textId="3A6784EF" w:rsidR="005A1830" w:rsidRPr="0087533E" w:rsidRDefault="005A1830" w:rsidP="00783466">
      <w:pPr>
        <w:pStyle w:val="Annexes"/>
        <w:rPr>
          <w:lang w:val="en-GB"/>
        </w:rPr>
      </w:pPr>
      <w:bookmarkStart w:id="46" w:name="Annex4"/>
      <w:bookmarkStart w:id="47" w:name="_Toc406504421"/>
      <w:r w:rsidRPr="0087533E">
        <w:rPr>
          <w:lang w:val="en-GB"/>
        </w:rPr>
        <w:lastRenderedPageBreak/>
        <w:t xml:space="preserve">Annex </w:t>
      </w:r>
      <w:r w:rsidR="00783466" w:rsidRPr="0087533E">
        <w:rPr>
          <w:lang w:val="en-GB"/>
        </w:rPr>
        <w:t>4:</w:t>
      </w:r>
      <w:r w:rsidRPr="0087533E">
        <w:rPr>
          <w:lang w:val="en-GB"/>
        </w:rPr>
        <w:tab/>
        <w:t>UNDP Environmental and Social Screening</w:t>
      </w:r>
      <w:bookmarkEnd w:id="46"/>
      <w:bookmarkEnd w:id="47"/>
    </w:p>
    <w:p w14:paraId="42B77DC9" w14:textId="77777777" w:rsidR="00557A31" w:rsidRPr="0087533E" w:rsidRDefault="00557A31" w:rsidP="006F4949">
      <w:pPr>
        <w:rPr>
          <w:b/>
          <w:sz w:val="22"/>
          <w:szCs w:val="22"/>
          <w:lang w:val="en-GB"/>
        </w:rPr>
      </w:pPr>
    </w:p>
    <w:p w14:paraId="22AC3892" w14:textId="75EAEE2C" w:rsidR="00794FFC" w:rsidRPr="0087533E" w:rsidRDefault="003D43CE" w:rsidP="00794FFC">
      <w:pPr>
        <w:rPr>
          <w:lang w:val="en-GB"/>
        </w:rPr>
      </w:pPr>
      <w:r>
        <w:drawing>
          <wp:inline distT="0" distB="0" distL="0" distR="0" wp14:anchorId="50C0075E" wp14:editId="71E784E0">
            <wp:extent cx="5267325" cy="774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7325" cy="7743825"/>
                    </a:xfrm>
                    <a:prstGeom prst="rect">
                      <a:avLst/>
                    </a:prstGeom>
                  </pic:spPr>
                </pic:pic>
              </a:graphicData>
            </a:graphic>
          </wp:inline>
        </w:drawing>
      </w:r>
    </w:p>
    <w:p w14:paraId="3BD4B925" w14:textId="77777777" w:rsidR="00794FFC" w:rsidRPr="0087533E" w:rsidRDefault="00794FFC" w:rsidP="00794FFC">
      <w:pPr>
        <w:keepNext/>
        <w:rPr>
          <w:b/>
          <w:color w:val="31849B"/>
          <w:lang w:val="en-GB"/>
        </w:rPr>
      </w:pPr>
    </w:p>
    <w:p w14:paraId="6ACF8F44" w14:textId="77777777" w:rsidR="00794FFC" w:rsidRPr="0087533E" w:rsidRDefault="00794FFC" w:rsidP="00794FFC">
      <w:pPr>
        <w:keepNext/>
        <w:rPr>
          <w:b/>
          <w:sz w:val="20"/>
          <w:szCs w:val="20"/>
          <w:lang w:val="en-GB"/>
        </w:rPr>
      </w:pPr>
      <w:r w:rsidRPr="0087533E">
        <w:rPr>
          <w:b/>
          <w:sz w:val="20"/>
          <w:szCs w:val="20"/>
          <w:lang w:val="en-GB"/>
        </w:rPr>
        <w:t>QUESTION 1:</w:t>
      </w:r>
    </w:p>
    <w:p w14:paraId="37B800D7" w14:textId="77777777" w:rsidR="00794FFC" w:rsidRPr="0087533E" w:rsidRDefault="00794FFC" w:rsidP="00794FFC">
      <w:pPr>
        <w:keepNext/>
        <w:rPr>
          <w:b/>
          <w:color w:val="008080"/>
          <w:sz w:val="20"/>
          <w:szCs w:val="20"/>
          <w:lang w:val="en-GB"/>
        </w:rPr>
      </w:pPr>
    </w:p>
    <w:tbl>
      <w:tblPr>
        <w:tblW w:w="0" w:type="auto"/>
        <w:jc w:val="center"/>
        <w:tblBorders>
          <w:top w:val="thickThinSmallGap" w:sz="24" w:space="0" w:color="auto"/>
          <w:left w:val="thickThinSmallGap" w:sz="24" w:space="0" w:color="auto"/>
          <w:bottom w:val="thickThinSmallGap" w:sz="24" w:space="0" w:color="auto"/>
          <w:right w:val="thinThickSmallGap" w:sz="24" w:space="0" w:color="auto"/>
        </w:tblBorders>
        <w:tblLook w:val="01E0" w:firstRow="1" w:lastRow="1" w:firstColumn="1" w:lastColumn="1" w:noHBand="0" w:noVBand="0"/>
      </w:tblPr>
      <w:tblGrid>
        <w:gridCol w:w="8516"/>
      </w:tblGrid>
      <w:tr w:rsidR="00794FFC" w:rsidRPr="0087533E" w14:paraId="596AAE8B" w14:textId="77777777" w:rsidTr="00794FFC">
        <w:trPr>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14:paraId="2905098E" w14:textId="77777777" w:rsidR="00794FFC" w:rsidRPr="0087533E" w:rsidRDefault="00794FFC" w:rsidP="00794FFC">
            <w:pPr>
              <w:keepNext/>
              <w:adjustRightInd w:val="0"/>
              <w:snapToGrid w:val="0"/>
              <w:rPr>
                <w:b/>
                <w:sz w:val="20"/>
                <w:szCs w:val="20"/>
                <w:lang w:val="en-GB"/>
              </w:rPr>
            </w:pPr>
          </w:p>
          <w:p w14:paraId="414C5112" w14:textId="77777777" w:rsidR="00794FFC" w:rsidRPr="0087533E" w:rsidRDefault="00794FFC" w:rsidP="00794FFC">
            <w:pPr>
              <w:keepNext/>
              <w:adjustRightInd w:val="0"/>
              <w:snapToGrid w:val="0"/>
              <w:rPr>
                <w:b/>
                <w:color w:val="000000"/>
                <w:sz w:val="20"/>
                <w:szCs w:val="20"/>
                <w:lang w:val="en-GB"/>
              </w:rPr>
            </w:pPr>
            <w:r w:rsidRPr="0087533E">
              <w:rPr>
                <w:b/>
                <w:sz w:val="20"/>
                <w:szCs w:val="20"/>
                <w:lang w:val="en-GB"/>
              </w:rPr>
              <w:t xml:space="preserve">Has a combined environmental and social assessment/review that covers the proposed project already been completed </w:t>
            </w:r>
            <w:r w:rsidRPr="0087533E">
              <w:rPr>
                <w:b/>
                <w:bCs/>
                <w:iCs/>
                <w:color w:val="000000"/>
                <w:sz w:val="20"/>
                <w:szCs w:val="20"/>
                <w:lang w:val="en-GB"/>
              </w:rPr>
              <w:t>by implementing partners or donor(s)</w:t>
            </w:r>
            <w:r w:rsidRPr="0087533E">
              <w:rPr>
                <w:b/>
                <w:sz w:val="20"/>
                <w:szCs w:val="20"/>
                <w:lang w:val="en-GB"/>
              </w:rPr>
              <w:t>?</w:t>
            </w:r>
            <w:r w:rsidRPr="0087533E">
              <w:rPr>
                <w:b/>
                <w:color w:val="008080"/>
                <w:sz w:val="20"/>
                <w:szCs w:val="20"/>
                <w:lang w:val="en-GB"/>
              </w:rPr>
              <w:t xml:space="preserve"> </w:t>
            </w:r>
            <w:r w:rsidRPr="0087533E">
              <w:rPr>
                <w:b/>
                <w:color w:val="000000"/>
                <w:sz w:val="20"/>
                <w:szCs w:val="20"/>
                <w:lang w:val="en-GB"/>
              </w:rPr>
              <w:t xml:space="preserve"> </w:t>
            </w:r>
          </w:p>
          <w:p w14:paraId="27CEFA21" w14:textId="77777777" w:rsidR="00794FFC" w:rsidRPr="0087533E" w:rsidRDefault="00794FFC" w:rsidP="00794FFC">
            <w:pPr>
              <w:keepNext/>
              <w:adjustRightInd w:val="0"/>
              <w:snapToGrid w:val="0"/>
              <w:rPr>
                <w:b/>
                <w:color w:val="000000"/>
                <w:sz w:val="20"/>
                <w:szCs w:val="20"/>
                <w:lang w:val="en-GB"/>
              </w:rPr>
            </w:pPr>
          </w:p>
          <w:p w14:paraId="4A5E8E9E" w14:textId="77777777" w:rsidR="00794FFC" w:rsidRPr="0087533E" w:rsidRDefault="00794FFC" w:rsidP="00794FFC">
            <w:pPr>
              <w:adjustRightInd w:val="0"/>
              <w:snapToGrid w:val="0"/>
              <w:rPr>
                <w:color w:val="000000"/>
                <w:sz w:val="20"/>
                <w:szCs w:val="20"/>
                <w:lang w:val="en-GB"/>
              </w:rPr>
            </w:pPr>
            <w:r w:rsidRPr="0087533E">
              <w:rPr>
                <w:color w:val="000000"/>
                <w:sz w:val="20"/>
                <w:szCs w:val="20"/>
                <w:lang w:val="en-GB"/>
              </w:rPr>
              <w:t>Select answer below and follow instructions:</w:t>
            </w:r>
          </w:p>
          <w:p w14:paraId="289219F1" w14:textId="77777777" w:rsidR="00794FFC" w:rsidRPr="0087533E" w:rsidRDefault="00794FFC" w:rsidP="00794FFC">
            <w:pPr>
              <w:adjustRightInd w:val="0"/>
              <w:snapToGrid w:val="0"/>
              <w:rPr>
                <w:sz w:val="20"/>
                <w:szCs w:val="20"/>
                <w:lang w:val="en-GB"/>
              </w:rPr>
            </w:pPr>
            <w:r w:rsidRPr="0087533E">
              <w:rPr>
                <w:b/>
                <w:color w:val="000000"/>
                <w:lang w:val="en-GB"/>
              </w:rPr>
              <w:t xml:space="preserve">      </w:t>
            </w:r>
            <w:r w:rsidRPr="0087533E">
              <w:rPr>
                <w:b/>
                <w:color w:val="000000"/>
                <w:lang w:val="en-GB"/>
              </w:rPr>
              <w:sym w:font="Wingdings 2" w:char="F052"/>
            </w:r>
            <w:r w:rsidRPr="0087533E">
              <w:rPr>
                <w:b/>
                <w:color w:val="000000"/>
                <w:lang w:val="en-GB"/>
              </w:rPr>
              <w:t xml:space="preserve">   </w:t>
            </w:r>
            <w:r w:rsidRPr="0087533E">
              <w:rPr>
                <w:b/>
                <w:color w:val="000000"/>
                <w:sz w:val="20"/>
                <w:szCs w:val="20"/>
                <w:lang w:val="en-GB"/>
              </w:rPr>
              <w:t xml:space="preserve">NO </w:t>
            </w:r>
            <w:r w:rsidRPr="0087533E">
              <w:rPr>
                <w:b/>
                <w:sz w:val="20"/>
                <w:szCs w:val="20"/>
                <w:lang w:val="en-GB"/>
              </w:rPr>
              <w:t xml:space="preserve"> </w:t>
            </w:r>
            <w:r w:rsidRPr="0087533E">
              <w:rPr>
                <w:lang w:val="en-GB"/>
              </w:rPr>
              <w:sym w:font="Symbol" w:char="F0AE"/>
            </w:r>
            <w:r w:rsidRPr="0087533E">
              <w:rPr>
                <w:sz w:val="20"/>
                <w:szCs w:val="20"/>
                <w:lang w:val="en-GB"/>
              </w:rPr>
              <w:t xml:space="preserve"> Continue to Question 2 (do not fill out Table 1.1)</w:t>
            </w:r>
          </w:p>
          <w:p w14:paraId="07FA0487" w14:textId="77777777" w:rsidR="00794FFC" w:rsidRPr="0087533E" w:rsidRDefault="00794FFC" w:rsidP="004A76E2">
            <w:pPr>
              <w:pStyle w:val="ListParagraph"/>
              <w:numPr>
                <w:ilvl w:val="0"/>
                <w:numId w:val="28"/>
              </w:numPr>
              <w:adjustRightInd w:val="0"/>
              <w:snapToGrid w:val="0"/>
              <w:contextualSpacing w:val="0"/>
              <w:rPr>
                <w:sz w:val="20"/>
                <w:szCs w:val="20"/>
                <w:lang w:val="en-GB"/>
              </w:rPr>
            </w:pPr>
            <w:r w:rsidRPr="0087533E">
              <w:rPr>
                <w:b/>
                <w:sz w:val="20"/>
                <w:szCs w:val="20"/>
                <w:lang w:val="en-GB"/>
              </w:rPr>
              <w:t xml:space="preserve">YES </w:t>
            </w:r>
            <w:r w:rsidRPr="0087533E">
              <w:rPr>
                <w:sz w:val="20"/>
                <w:szCs w:val="20"/>
                <w:lang w:val="en-GB"/>
              </w:rPr>
              <w:sym w:font="Symbol" w:char="F0AE"/>
            </w:r>
            <w:r w:rsidRPr="0087533E">
              <w:rPr>
                <w:sz w:val="20"/>
                <w:szCs w:val="20"/>
                <w:lang w:val="en-GB"/>
              </w:rPr>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14:paraId="1D8C5795" w14:textId="77777777" w:rsidR="00794FFC" w:rsidRPr="0087533E" w:rsidRDefault="00794FFC" w:rsidP="00794FFC">
            <w:pPr>
              <w:tabs>
                <w:tab w:val="left" w:pos="1418"/>
              </w:tabs>
              <w:adjustRightInd w:val="0"/>
              <w:snapToGrid w:val="0"/>
              <w:ind w:left="1418" w:hanging="338"/>
              <w:rPr>
                <w:sz w:val="20"/>
                <w:szCs w:val="20"/>
                <w:lang w:val="en-GB"/>
              </w:rPr>
            </w:pPr>
            <w:r w:rsidRPr="0087533E">
              <w:rPr>
                <w:sz w:val="20"/>
                <w:szCs w:val="20"/>
                <w:lang w:val="en-GB"/>
              </w:rPr>
              <w:t>1.</w:t>
            </w:r>
            <w:r w:rsidRPr="0087533E">
              <w:rPr>
                <w:sz w:val="20"/>
                <w:szCs w:val="20"/>
                <w:lang w:val="en-GB"/>
              </w:rPr>
              <w:tab/>
              <w:t xml:space="preserve">Use Table 1.1 below to assess existing documentation. (It is recommended that this assessment be undertaken jointly by the Project Developer and other relevant Focal Points in the office or Bureau). </w:t>
            </w:r>
          </w:p>
          <w:p w14:paraId="2C08ACDF"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2.</w:t>
            </w:r>
            <w:r w:rsidRPr="0087533E">
              <w:rPr>
                <w:sz w:val="20"/>
                <w:szCs w:val="20"/>
                <w:lang w:val="en-GB"/>
              </w:rPr>
              <w:tab/>
              <w:t>Ensure that the Project Document incorporates the recommendations made in the implementing partner’s environmental and social review.</w:t>
            </w:r>
          </w:p>
          <w:p w14:paraId="63DCB443" w14:textId="77777777" w:rsidR="00794FFC" w:rsidRPr="0087533E" w:rsidRDefault="00794FFC" w:rsidP="00794FFC">
            <w:pPr>
              <w:tabs>
                <w:tab w:val="left" w:pos="1440"/>
              </w:tabs>
              <w:adjustRightInd w:val="0"/>
              <w:snapToGrid w:val="0"/>
              <w:ind w:left="1418" w:hanging="338"/>
              <w:rPr>
                <w:sz w:val="20"/>
                <w:szCs w:val="20"/>
                <w:lang w:val="en-GB"/>
              </w:rPr>
            </w:pPr>
            <w:r w:rsidRPr="0087533E">
              <w:rPr>
                <w:sz w:val="20"/>
                <w:szCs w:val="20"/>
                <w:lang w:val="en-GB"/>
              </w:rPr>
              <w:t>3.</w:t>
            </w:r>
            <w:r w:rsidRPr="0087533E">
              <w:rPr>
                <w:sz w:val="20"/>
                <w:szCs w:val="20"/>
                <w:lang w:val="en-GB"/>
              </w:rPr>
              <w:tab/>
              <w:t xml:space="preserve">Summarize the relevant information contained in the implementing partner’s environmental and social review in Annex A.2 of this Screening Template, selecting Category 1. </w:t>
            </w:r>
          </w:p>
          <w:p w14:paraId="24FC5299" w14:textId="77777777" w:rsidR="00794FFC" w:rsidRPr="0087533E" w:rsidRDefault="00794FFC" w:rsidP="00794FFC">
            <w:pPr>
              <w:tabs>
                <w:tab w:val="left" w:pos="1440"/>
              </w:tabs>
              <w:adjustRightInd w:val="0"/>
              <w:snapToGrid w:val="0"/>
              <w:ind w:left="1418" w:hanging="338"/>
              <w:rPr>
                <w:sz w:val="20"/>
                <w:szCs w:val="20"/>
                <w:lang w:val="en-GB"/>
              </w:rPr>
            </w:pPr>
            <w:r w:rsidRPr="0087533E">
              <w:rPr>
                <w:sz w:val="20"/>
                <w:szCs w:val="20"/>
                <w:lang w:val="en-GB"/>
              </w:rPr>
              <w:t>4.</w:t>
            </w:r>
            <w:r w:rsidRPr="0087533E">
              <w:rPr>
                <w:sz w:val="20"/>
                <w:szCs w:val="20"/>
                <w:lang w:val="en-GB"/>
              </w:rPr>
              <w:tab/>
              <w:t>Submit Annex A to the PAC, along with other relevant documentation.</w:t>
            </w:r>
          </w:p>
          <w:p w14:paraId="7EF96C67" w14:textId="77777777" w:rsidR="00794FFC" w:rsidRPr="0087533E" w:rsidRDefault="00794FFC" w:rsidP="00794FFC">
            <w:pPr>
              <w:keepNext/>
              <w:adjustRightInd w:val="0"/>
              <w:snapToGrid w:val="0"/>
              <w:rPr>
                <w:b/>
                <w:sz w:val="20"/>
                <w:szCs w:val="20"/>
                <w:lang w:val="en-GB"/>
              </w:rPr>
            </w:pPr>
          </w:p>
          <w:p w14:paraId="41C0ADCB" w14:textId="77777777" w:rsidR="00794FFC" w:rsidRPr="0087533E" w:rsidRDefault="00794FFC" w:rsidP="00794FFC">
            <w:pPr>
              <w:keepNext/>
              <w:adjustRightInd w:val="0"/>
              <w:snapToGrid w:val="0"/>
              <w:rPr>
                <w:b/>
                <w:sz w:val="20"/>
                <w:szCs w:val="20"/>
                <w:lang w:val="en-GB"/>
              </w:rPr>
            </w:pPr>
            <w:r w:rsidRPr="0087533E">
              <w:rPr>
                <w:b/>
                <w:sz w:val="20"/>
                <w:szCs w:val="20"/>
                <w:lang w:val="en-GB"/>
              </w:rPr>
              <w:t>Note: Further guidance on the use of national systems for environmental and social assessment can be found in Annex B.</w:t>
            </w:r>
          </w:p>
          <w:p w14:paraId="17D820B0" w14:textId="77777777" w:rsidR="00794FFC" w:rsidRPr="0087533E" w:rsidRDefault="00794FFC" w:rsidP="00794FFC">
            <w:pPr>
              <w:pStyle w:val="ListParagraph"/>
              <w:adjustRightInd w:val="0"/>
              <w:snapToGrid w:val="0"/>
              <w:ind w:left="1440" w:firstLine="400"/>
              <w:rPr>
                <w:i/>
                <w:sz w:val="20"/>
                <w:szCs w:val="20"/>
                <w:lang w:val="en-GB"/>
              </w:rPr>
            </w:pPr>
          </w:p>
        </w:tc>
      </w:tr>
    </w:tbl>
    <w:p w14:paraId="6CB6E395" w14:textId="77777777" w:rsidR="00794FFC" w:rsidRPr="0087533E" w:rsidRDefault="00794FFC" w:rsidP="00794FFC">
      <w:pPr>
        <w:keepNext/>
        <w:rPr>
          <w:b/>
          <w:color w:val="008080"/>
          <w:lang w:val="en-GB"/>
        </w:rPr>
      </w:pPr>
    </w:p>
    <w:p w14:paraId="3F45CA35" w14:textId="77777777" w:rsidR="00794FFC" w:rsidRPr="0087533E" w:rsidRDefault="00794FFC" w:rsidP="00794FFC">
      <w:pPr>
        <w:keepNext/>
        <w:rPr>
          <w:b/>
          <w:color w:val="008080"/>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4"/>
        <w:gridCol w:w="1056"/>
      </w:tblGrid>
      <w:tr w:rsidR="00794FFC" w:rsidRPr="0087533E" w14:paraId="7AFAE95E" w14:textId="77777777" w:rsidTr="00794FFC">
        <w:tc>
          <w:tcPr>
            <w:tcW w:w="8512" w:type="dxa"/>
            <w:shd w:val="clear" w:color="auto" w:fill="BFBFBF"/>
            <w:vAlign w:val="center"/>
          </w:tcPr>
          <w:p w14:paraId="736B2F7D" w14:textId="77777777" w:rsidR="00794FFC" w:rsidRPr="0087533E" w:rsidRDefault="00794FFC" w:rsidP="00794FFC">
            <w:pPr>
              <w:keepNext/>
              <w:tabs>
                <w:tab w:val="left" w:pos="1465"/>
              </w:tabs>
              <w:adjustRightInd w:val="0"/>
              <w:snapToGrid w:val="0"/>
              <w:ind w:left="1465" w:hanging="1465"/>
              <w:rPr>
                <w:b/>
                <w:sz w:val="20"/>
                <w:szCs w:val="20"/>
                <w:lang w:val="en-GB"/>
              </w:rPr>
            </w:pPr>
            <w:r w:rsidRPr="0087533E">
              <w:rPr>
                <w:b/>
                <w:color w:val="000000"/>
                <w:sz w:val="20"/>
                <w:szCs w:val="20"/>
                <w:lang w:val="en-GB"/>
              </w:rPr>
              <w:t xml:space="preserve">TABLE 1.1:  </w:t>
            </w:r>
            <w:r w:rsidRPr="0087533E">
              <w:rPr>
                <w:b/>
                <w:color w:val="000000"/>
                <w:sz w:val="20"/>
                <w:szCs w:val="20"/>
                <w:lang w:val="en-GB"/>
              </w:rPr>
              <w:tab/>
              <w:t xml:space="preserve">CHECKLIST FOR APPRAISING QUALITY ASSURANCE OF EXISTING ENVIRONMENTAL AND SOCIAL ASSESSMENT </w:t>
            </w:r>
          </w:p>
        </w:tc>
        <w:tc>
          <w:tcPr>
            <w:tcW w:w="1098" w:type="dxa"/>
            <w:shd w:val="clear" w:color="auto" w:fill="BFBFBF"/>
            <w:vAlign w:val="center"/>
          </w:tcPr>
          <w:p w14:paraId="7209BF40" w14:textId="77777777" w:rsidR="00794FFC" w:rsidRPr="0087533E" w:rsidRDefault="00794FFC" w:rsidP="00794FFC">
            <w:pPr>
              <w:keepNext/>
              <w:adjustRightInd w:val="0"/>
              <w:snapToGrid w:val="0"/>
              <w:rPr>
                <w:b/>
                <w:sz w:val="20"/>
                <w:szCs w:val="20"/>
                <w:lang w:val="en-GB"/>
              </w:rPr>
            </w:pPr>
            <w:r w:rsidRPr="0087533E">
              <w:rPr>
                <w:b/>
                <w:sz w:val="20"/>
                <w:szCs w:val="20"/>
                <w:lang w:val="en-GB"/>
              </w:rPr>
              <w:t>Yes/No</w:t>
            </w:r>
          </w:p>
        </w:tc>
      </w:tr>
      <w:tr w:rsidR="00794FFC" w:rsidRPr="0087533E" w14:paraId="2CAC9B66" w14:textId="77777777" w:rsidTr="00794FFC">
        <w:tc>
          <w:tcPr>
            <w:tcW w:w="8512" w:type="dxa"/>
          </w:tcPr>
          <w:p w14:paraId="06D7A361"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1. </w:t>
            </w:r>
            <w:r w:rsidRPr="0087533E">
              <w:rPr>
                <w:sz w:val="20"/>
                <w:szCs w:val="20"/>
                <w:lang w:val="en-GB"/>
              </w:rPr>
              <w:tab/>
              <w:t>Does the assessment/review meet its terms of reference, both procedurally and substantively?</w:t>
            </w:r>
          </w:p>
        </w:tc>
        <w:tc>
          <w:tcPr>
            <w:tcW w:w="1098" w:type="dxa"/>
          </w:tcPr>
          <w:p w14:paraId="19A366D4" w14:textId="77777777" w:rsidR="00794FFC" w:rsidRPr="0087533E" w:rsidRDefault="00794FFC" w:rsidP="00794FFC">
            <w:pPr>
              <w:keepNext/>
              <w:adjustRightInd w:val="0"/>
              <w:snapToGrid w:val="0"/>
              <w:rPr>
                <w:sz w:val="20"/>
                <w:szCs w:val="20"/>
                <w:lang w:val="en-GB"/>
              </w:rPr>
            </w:pPr>
            <w:r w:rsidRPr="0087533E">
              <w:rPr>
                <w:sz w:val="20"/>
                <w:szCs w:val="20"/>
                <w:lang w:val="en-GB"/>
              </w:rPr>
              <w:t>N/A</w:t>
            </w:r>
          </w:p>
        </w:tc>
      </w:tr>
      <w:tr w:rsidR="00794FFC" w:rsidRPr="0087533E" w14:paraId="58A3B4A2" w14:textId="77777777" w:rsidTr="00794FFC">
        <w:tc>
          <w:tcPr>
            <w:tcW w:w="8512" w:type="dxa"/>
          </w:tcPr>
          <w:p w14:paraId="74D25D5C"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2. </w:t>
            </w:r>
            <w:r w:rsidRPr="0087533E">
              <w:rPr>
                <w:sz w:val="20"/>
                <w:szCs w:val="20"/>
                <w:lang w:val="en-GB"/>
              </w:rPr>
              <w:tab/>
              <w:t>Does the assessment/review provide a satisfactory assessment of the proposed project?</w:t>
            </w:r>
          </w:p>
        </w:tc>
        <w:tc>
          <w:tcPr>
            <w:tcW w:w="1098" w:type="dxa"/>
          </w:tcPr>
          <w:p w14:paraId="4554934C" w14:textId="77777777" w:rsidR="00794FFC" w:rsidRPr="0087533E" w:rsidRDefault="00794FFC" w:rsidP="00794FFC">
            <w:pPr>
              <w:keepNext/>
              <w:adjustRightInd w:val="0"/>
              <w:snapToGrid w:val="0"/>
              <w:rPr>
                <w:b/>
                <w:sz w:val="20"/>
                <w:szCs w:val="20"/>
                <w:lang w:val="en-GB"/>
              </w:rPr>
            </w:pPr>
            <w:r w:rsidRPr="0087533E">
              <w:rPr>
                <w:sz w:val="20"/>
                <w:szCs w:val="20"/>
                <w:lang w:val="en-GB"/>
              </w:rPr>
              <w:t>N/A</w:t>
            </w:r>
          </w:p>
        </w:tc>
      </w:tr>
      <w:tr w:rsidR="00794FFC" w:rsidRPr="0087533E" w14:paraId="2105F5A5" w14:textId="77777777" w:rsidTr="00794FFC">
        <w:tc>
          <w:tcPr>
            <w:tcW w:w="8512" w:type="dxa"/>
          </w:tcPr>
          <w:p w14:paraId="1B558584" w14:textId="77777777" w:rsidR="00794FFC" w:rsidRPr="0087533E" w:rsidRDefault="00794FFC" w:rsidP="00794FFC">
            <w:pPr>
              <w:tabs>
                <w:tab w:val="left" w:pos="331"/>
              </w:tabs>
              <w:adjustRightInd w:val="0"/>
              <w:snapToGrid w:val="0"/>
              <w:rPr>
                <w:sz w:val="20"/>
                <w:szCs w:val="20"/>
                <w:lang w:val="en-GB"/>
              </w:rPr>
            </w:pPr>
            <w:r w:rsidRPr="0087533E">
              <w:rPr>
                <w:sz w:val="20"/>
                <w:szCs w:val="20"/>
                <w:lang w:val="en-GB"/>
              </w:rPr>
              <w:t>3. </w:t>
            </w:r>
            <w:r w:rsidRPr="0087533E">
              <w:rPr>
                <w:sz w:val="20"/>
                <w:szCs w:val="20"/>
                <w:lang w:val="en-GB"/>
              </w:rPr>
              <w:tab/>
              <w:t>Does the assessment/review contain the information required for decision-making?</w:t>
            </w:r>
          </w:p>
        </w:tc>
        <w:tc>
          <w:tcPr>
            <w:tcW w:w="1098" w:type="dxa"/>
          </w:tcPr>
          <w:p w14:paraId="3AEFEA8D" w14:textId="77777777" w:rsidR="00794FFC" w:rsidRPr="0087533E" w:rsidRDefault="00794FFC" w:rsidP="00794FFC">
            <w:pPr>
              <w:keepNext/>
              <w:adjustRightInd w:val="0"/>
              <w:snapToGrid w:val="0"/>
              <w:rPr>
                <w:b/>
                <w:sz w:val="20"/>
                <w:szCs w:val="20"/>
                <w:lang w:val="en-GB"/>
              </w:rPr>
            </w:pPr>
            <w:r w:rsidRPr="0087533E">
              <w:rPr>
                <w:sz w:val="20"/>
                <w:szCs w:val="20"/>
                <w:lang w:val="en-GB"/>
              </w:rPr>
              <w:t>N/A</w:t>
            </w:r>
          </w:p>
        </w:tc>
      </w:tr>
      <w:tr w:rsidR="00794FFC" w:rsidRPr="0087533E" w14:paraId="36ACA8FD" w14:textId="77777777" w:rsidTr="00794FFC">
        <w:tc>
          <w:tcPr>
            <w:tcW w:w="8512" w:type="dxa"/>
          </w:tcPr>
          <w:p w14:paraId="7CAD8D49"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4. </w:t>
            </w:r>
            <w:r w:rsidRPr="0087533E">
              <w:rPr>
                <w:sz w:val="20"/>
                <w:szCs w:val="20"/>
                <w:lang w:val="en-GB"/>
              </w:rPr>
              <w:tab/>
              <w:t>Does the assessment/review describe specific environmental and social management measures (e.g. mitigation, monitoring, advocacy, and capacity development measures)?</w:t>
            </w:r>
          </w:p>
        </w:tc>
        <w:tc>
          <w:tcPr>
            <w:tcW w:w="1098" w:type="dxa"/>
          </w:tcPr>
          <w:p w14:paraId="29121B43" w14:textId="77777777" w:rsidR="00794FFC" w:rsidRPr="0087533E" w:rsidRDefault="00794FFC" w:rsidP="00794FFC">
            <w:pPr>
              <w:keepNext/>
              <w:adjustRightInd w:val="0"/>
              <w:snapToGrid w:val="0"/>
              <w:rPr>
                <w:b/>
                <w:sz w:val="20"/>
                <w:szCs w:val="20"/>
                <w:lang w:val="en-GB"/>
              </w:rPr>
            </w:pPr>
            <w:r w:rsidRPr="0087533E">
              <w:rPr>
                <w:sz w:val="20"/>
                <w:szCs w:val="20"/>
                <w:lang w:val="en-GB"/>
              </w:rPr>
              <w:t>N/A</w:t>
            </w:r>
          </w:p>
        </w:tc>
      </w:tr>
      <w:tr w:rsidR="00794FFC" w:rsidRPr="0087533E" w14:paraId="69E80FEC" w14:textId="77777777" w:rsidTr="00794FFC">
        <w:tc>
          <w:tcPr>
            <w:tcW w:w="8512" w:type="dxa"/>
          </w:tcPr>
          <w:p w14:paraId="18DBCEF9" w14:textId="77777777" w:rsidR="00794FFC" w:rsidRPr="0087533E" w:rsidRDefault="00794FFC" w:rsidP="00794FFC">
            <w:pPr>
              <w:tabs>
                <w:tab w:val="left" w:pos="331"/>
              </w:tabs>
              <w:adjustRightInd w:val="0"/>
              <w:snapToGrid w:val="0"/>
              <w:rPr>
                <w:sz w:val="20"/>
                <w:szCs w:val="20"/>
                <w:lang w:val="en-GB"/>
              </w:rPr>
            </w:pPr>
            <w:r w:rsidRPr="0087533E">
              <w:rPr>
                <w:sz w:val="20"/>
                <w:szCs w:val="20"/>
                <w:lang w:val="en-GB"/>
              </w:rPr>
              <w:t>5. </w:t>
            </w:r>
            <w:r w:rsidRPr="0087533E">
              <w:rPr>
                <w:sz w:val="20"/>
                <w:szCs w:val="20"/>
                <w:lang w:val="en-GB"/>
              </w:rPr>
              <w:tab/>
              <w:t xml:space="preserve">Does the assessment/review identify capacity needs of the institutions responsible for </w:t>
            </w:r>
            <w:r w:rsidRPr="0087533E">
              <w:rPr>
                <w:sz w:val="20"/>
                <w:szCs w:val="20"/>
                <w:lang w:val="en-GB"/>
              </w:rPr>
              <w:tab/>
              <w:t>implementing environmental and social management issues?</w:t>
            </w:r>
          </w:p>
        </w:tc>
        <w:tc>
          <w:tcPr>
            <w:tcW w:w="1098" w:type="dxa"/>
          </w:tcPr>
          <w:p w14:paraId="439FF0DC" w14:textId="77777777" w:rsidR="00794FFC" w:rsidRPr="0087533E" w:rsidRDefault="00794FFC" w:rsidP="00794FFC">
            <w:pPr>
              <w:keepNext/>
              <w:adjustRightInd w:val="0"/>
              <w:snapToGrid w:val="0"/>
              <w:rPr>
                <w:b/>
                <w:sz w:val="20"/>
                <w:szCs w:val="20"/>
                <w:lang w:val="en-GB"/>
              </w:rPr>
            </w:pPr>
            <w:r w:rsidRPr="0087533E">
              <w:rPr>
                <w:sz w:val="20"/>
                <w:szCs w:val="20"/>
                <w:lang w:val="en-GB"/>
              </w:rPr>
              <w:t>N/A</w:t>
            </w:r>
          </w:p>
        </w:tc>
      </w:tr>
      <w:tr w:rsidR="00794FFC" w:rsidRPr="0087533E" w14:paraId="3025D2BC" w14:textId="77777777" w:rsidTr="00794FFC">
        <w:tc>
          <w:tcPr>
            <w:tcW w:w="8512" w:type="dxa"/>
          </w:tcPr>
          <w:p w14:paraId="06B7AF13"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6.   Was the assessment/review developed through a consultative process with strong stakeholder engagement, including the view of men and women?</w:t>
            </w:r>
          </w:p>
        </w:tc>
        <w:tc>
          <w:tcPr>
            <w:tcW w:w="1098" w:type="dxa"/>
          </w:tcPr>
          <w:p w14:paraId="4FC41350"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 xml:space="preserve">N/A </w:t>
            </w:r>
          </w:p>
        </w:tc>
      </w:tr>
      <w:tr w:rsidR="00794FFC" w:rsidRPr="0087533E" w14:paraId="318A817B" w14:textId="77777777" w:rsidTr="00794FFC">
        <w:tc>
          <w:tcPr>
            <w:tcW w:w="8512" w:type="dxa"/>
          </w:tcPr>
          <w:p w14:paraId="361234A3" w14:textId="77777777" w:rsidR="00794FFC" w:rsidRPr="0087533E" w:rsidRDefault="00794FFC" w:rsidP="00794FFC">
            <w:pPr>
              <w:tabs>
                <w:tab w:val="left" w:pos="331"/>
              </w:tabs>
              <w:adjustRightInd w:val="0"/>
              <w:snapToGrid w:val="0"/>
              <w:ind w:left="331" w:hanging="331"/>
              <w:rPr>
                <w:sz w:val="20"/>
                <w:szCs w:val="20"/>
                <w:lang w:val="en-GB"/>
              </w:rPr>
            </w:pPr>
            <w:r w:rsidRPr="0087533E">
              <w:rPr>
                <w:sz w:val="20"/>
                <w:szCs w:val="20"/>
                <w:lang w:val="en-GB"/>
              </w:rPr>
              <w:t>7. </w:t>
            </w:r>
            <w:r w:rsidRPr="0087533E">
              <w:rPr>
                <w:sz w:val="20"/>
                <w:szCs w:val="20"/>
                <w:lang w:val="en-GB"/>
              </w:rPr>
              <w:tab/>
              <w:t>Does the assessment/review assess the adequacy of the cost of and financing arrangements for environmental and social management issues?</w:t>
            </w:r>
          </w:p>
        </w:tc>
        <w:tc>
          <w:tcPr>
            <w:tcW w:w="1098" w:type="dxa"/>
          </w:tcPr>
          <w:p w14:paraId="737A2FD9" w14:textId="77777777" w:rsidR="00794FFC" w:rsidRPr="0087533E" w:rsidRDefault="00794FFC" w:rsidP="00794FFC">
            <w:pPr>
              <w:keepNext/>
              <w:adjustRightInd w:val="0"/>
              <w:snapToGrid w:val="0"/>
              <w:rPr>
                <w:b/>
                <w:sz w:val="20"/>
                <w:szCs w:val="20"/>
                <w:lang w:val="en-GB"/>
              </w:rPr>
            </w:pPr>
            <w:r w:rsidRPr="0087533E">
              <w:rPr>
                <w:sz w:val="20"/>
                <w:szCs w:val="20"/>
                <w:lang w:val="en-GB"/>
              </w:rPr>
              <w:t>N/A</w:t>
            </w:r>
          </w:p>
        </w:tc>
      </w:tr>
      <w:tr w:rsidR="00794FFC" w:rsidRPr="0087533E" w14:paraId="00D6CF99" w14:textId="77777777" w:rsidTr="00794FFC">
        <w:tc>
          <w:tcPr>
            <w:tcW w:w="9610" w:type="dxa"/>
            <w:gridSpan w:val="2"/>
            <w:shd w:val="clear" w:color="auto" w:fill="D9D9D9"/>
          </w:tcPr>
          <w:p w14:paraId="29962A05" w14:textId="77777777" w:rsidR="00794FFC" w:rsidRPr="0087533E" w:rsidRDefault="00794FFC" w:rsidP="00794FFC">
            <w:pPr>
              <w:keepNext/>
              <w:adjustRightInd w:val="0"/>
              <w:snapToGrid w:val="0"/>
              <w:rPr>
                <w:b/>
                <w:sz w:val="20"/>
                <w:szCs w:val="20"/>
                <w:lang w:val="en-GB"/>
              </w:rPr>
            </w:pPr>
            <w:r w:rsidRPr="0087533E">
              <w:rPr>
                <w:b/>
                <w:sz w:val="20"/>
                <w:szCs w:val="20"/>
                <w:lang w:val="en-GB"/>
              </w:rPr>
              <w:t>Table 1.1 (continued) For any “no” answers, describe below how the issue has been or will be resolved (e.g. amendments made or supplemental review conducted).</w:t>
            </w:r>
          </w:p>
        </w:tc>
      </w:tr>
      <w:tr w:rsidR="00794FFC" w:rsidRPr="0087533E" w14:paraId="6EC17362" w14:textId="77777777" w:rsidTr="00794FFC">
        <w:trPr>
          <w:trHeight w:val="568"/>
        </w:trPr>
        <w:tc>
          <w:tcPr>
            <w:tcW w:w="9610" w:type="dxa"/>
            <w:gridSpan w:val="2"/>
          </w:tcPr>
          <w:p w14:paraId="4BE6C286" w14:textId="77777777" w:rsidR="00794FFC" w:rsidRPr="0087533E" w:rsidRDefault="00794FFC" w:rsidP="00794FFC">
            <w:pPr>
              <w:keepNext/>
              <w:adjustRightInd w:val="0"/>
              <w:snapToGrid w:val="0"/>
              <w:rPr>
                <w:b/>
                <w:sz w:val="20"/>
                <w:szCs w:val="20"/>
                <w:lang w:val="en-GB"/>
              </w:rPr>
            </w:pPr>
          </w:p>
        </w:tc>
      </w:tr>
    </w:tbl>
    <w:p w14:paraId="0E7460B4" w14:textId="77777777" w:rsidR="00794FFC" w:rsidRPr="0087533E" w:rsidRDefault="00794FFC" w:rsidP="00794FFC">
      <w:pPr>
        <w:rPr>
          <w:b/>
          <w:color w:val="31849B"/>
          <w:lang w:val="en-GB"/>
        </w:rPr>
      </w:pPr>
    </w:p>
    <w:p w14:paraId="21AE94A9" w14:textId="77777777" w:rsidR="00794FFC" w:rsidRPr="0087533E" w:rsidRDefault="00794FFC" w:rsidP="00794FFC">
      <w:pPr>
        <w:rPr>
          <w:b/>
          <w:sz w:val="20"/>
          <w:szCs w:val="20"/>
          <w:lang w:val="en-GB"/>
        </w:rPr>
      </w:pPr>
      <w:r w:rsidRPr="0087533E">
        <w:rPr>
          <w:b/>
          <w:sz w:val="20"/>
          <w:szCs w:val="20"/>
          <w:lang w:val="en-GB"/>
        </w:rPr>
        <w:t>QUESTION 2:</w:t>
      </w:r>
    </w:p>
    <w:p w14:paraId="4189E4DF" w14:textId="77777777" w:rsidR="00794FFC" w:rsidRPr="0087533E" w:rsidRDefault="00794FFC" w:rsidP="00794FFC">
      <w:pPr>
        <w:rPr>
          <w:b/>
          <w:color w:val="008080"/>
          <w:lang w:val="en-GB"/>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1E0" w:firstRow="1" w:lastRow="1" w:firstColumn="1" w:lastColumn="1" w:noHBand="0" w:noVBand="0"/>
      </w:tblPr>
      <w:tblGrid>
        <w:gridCol w:w="8516"/>
      </w:tblGrid>
      <w:tr w:rsidR="00794FFC" w:rsidRPr="0087533E" w14:paraId="75854855" w14:textId="77777777" w:rsidTr="00794FFC">
        <w:trPr>
          <w:trHeight w:val="270"/>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14:paraId="621E11CE" w14:textId="77777777" w:rsidR="00794FFC" w:rsidRPr="0087533E" w:rsidRDefault="00794FFC" w:rsidP="00794FFC">
            <w:pPr>
              <w:adjustRightInd w:val="0"/>
              <w:snapToGrid w:val="0"/>
              <w:rPr>
                <w:b/>
                <w:sz w:val="20"/>
                <w:szCs w:val="20"/>
                <w:lang w:val="en-GB"/>
              </w:rPr>
            </w:pPr>
          </w:p>
          <w:p w14:paraId="369E0106"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Do </w:t>
            </w:r>
            <w:r w:rsidRPr="0087533E">
              <w:rPr>
                <w:b/>
                <w:sz w:val="20"/>
                <w:szCs w:val="20"/>
                <w:u w:val="single"/>
                <w:lang w:val="en-GB"/>
              </w:rPr>
              <w:t>all</w:t>
            </w:r>
            <w:r w:rsidRPr="0087533E">
              <w:rPr>
                <w:b/>
                <w:sz w:val="20"/>
                <w:szCs w:val="20"/>
                <w:lang w:val="en-GB"/>
              </w:rPr>
              <w:t xml:space="preserve"> outputs and activities described in the Project Document fall within the following categories?</w:t>
            </w:r>
          </w:p>
          <w:p w14:paraId="669A2050" w14:textId="77777777" w:rsidR="00794FFC" w:rsidRPr="0087533E" w:rsidRDefault="00794FFC" w:rsidP="004A76E2">
            <w:pPr>
              <w:pStyle w:val="ListParagraph"/>
              <w:numPr>
                <w:ilvl w:val="0"/>
                <w:numId w:val="27"/>
              </w:numPr>
              <w:adjustRightInd w:val="0"/>
              <w:snapToGrid w:val="0"/>
              <w:contextualSpacing w:val="0"/>
              <w:rPr>
                <w:color w:val="000000"/>
                <w:sz w:val="20"/>
                <w:szCs w:val="20"/>
                <w:lang w:val="en-GB"/>
              </w:rPr>
            </w:pPr>
            <w:r w:rsidRPr="0087533E">
              <w:rPr>
                <w:color w:val="000000"/>
                <w:sz w:val="20"/>
                <w:szCs w:val="20"/>
                <w:lang w:val="en-GB"/>
              </w:rPr>
              <w:t xml:space="preserve">Procurement (in which case UNDP’s </w:t>
            </w:r>
            <w:hyperlink r:id="rId35" w:anchor="top" w:history="1">
              <w:r w:rsidRPr="0087533E">
                <w:rPr>
                  <w:rStyle w:val="Hyperlink"/>
                  <w:rFonts w:eastAsia="SimHei"/>
                  <w:sz w:val="20"/>
                  <w:szCs w:val="20"/>
                  <w:lang w:val="en-GB"/>
                </w:rPr>
                <w:t>Procurement Ethics</w:t>
              </w:r>
            </w:hyperlink>
            <w:r w:rsidRPr="0087533E">
              <w:rPr>
                <w:color w:val="000000"/>
                <w:sz w:val="20"/>
                <w:szCs w:val="20"/>
                <w:lang w:val="en-GB"/>
              </w:rPr>
              <w:t xml:space="preserve"> and </w:t>
            </w:r>
            <w:hyperlink r:id="rId36" w:history="1">
              <w:r w:rsidRPr="0087533E">
                <w:rPr>
                  <w:rStyle w:val="Hyperlink"/>
                  <w:rFonts w:eastAsia="SimHei"/>
                  <w:sz w:val="20"/>
                  <w:szCs w:val="20"/>
                  <w:lang w:val="en-GB"/>
                </w:rPr>
                <w:t>Environmental Procurement Guide</w:t>
              </w:r>
            </w:hyperlink>
            <w:r w:rsidRPr="0087533E">
              <w:rPr>
                <w:sz w:val="20"/>
                <w:szCs w:val="20"/>
                <w:lang w:val="en-GB"/>
              </w:rPr>
              <w:t xml:space="preserve"> </w:t>
            </w:r>
            <w:r w:rsidRPr="0087533E">
              <w:rPr>
                <w:color w:val="000000"/>
                <w:sz w:val="20"/>
                <w:szCs w:val="20"/>
                <w:lang w:val="en-GB"/>
              </w:rPr>
              <w:t>need to be complied with)</w:t>
            </w:r>
          </w:p>
          <w:p w14:paraId="41D694CC" w14:textId="77777777" w:rsidR="00794FFC" w:rsidRPr="0087533E" w:rsidRDefault="00794FFC" w:rsidP="004A76E2">
            <w:pPr>
              <w:pStyle w:val="ListParagraph"/>
              <w:numPr>
                <w:ilvl w:val="0"/>
                <w:numId w:val="27"/>
              </w:numPr>
              <w:adjustRightInd w:val="0"/>
              <w:snapToGrid w:val="0"/>
              <w:contextualSpacing w:val="0"/>
              <w:rPr>
                <w:color w:val="000000"/>
                <w:sz w:val="20"/>
                <w:szCs w:val="20"/>
                <w:lang w:val="en-GB"/>
              </w:rPr>
            </w:pPr>
            <w:r w:rsidRPr="0087533E">
              <w:rPr>
                <w:color w:val="000000"/>
                <w:sz w:val="20"/>
                <w:szCs w:val="20"/>
                <w:lang w:val="en-GB"/>
              </w:rPr>
              <w:t>Report preparation</w:t>
            </w:r>
          </w:p>
          <w:p w14:paraId="601739FD" w14:textId="77777777" w:rsidR="00794FFC" w:rsidRPr="0087533E" w:rsidRDefault="00794FFC" w:rsidP="004A76E2">
            <w:pPr>
              <w:pStyle w:val="ListParagraph"/>
              <w:numPr>
                <w:ilvl w:val="0"/>
                <w:numId w:val="27"/>
              </w:numPr>
              <w:adjustRightInd w:val="0"/>
              <w:snapToGrid w:val="0"/>
              <w:contextualSpacing w:val="0"/>
              <w:rPr>
                <w:color w:val="000000"/>
                <w:sz w:val="20"/>
                <w:szCs w:val="20"/>
                <w:lang w:val="en-GB"/>
              </w:rPr>
            </w:pPr>
            <w:r w:rsidRPr="0087533E">
              <w:rPr>
                <w:color w:val="000000"/>
                <w:sz w:val="20"/>
                <w:szCs w:val="20"/>
                <w:lang w:val="en-GB"/>
              </w:rPr>
              <w:t>Training</w:t>
            </w:r>
          </w:p>
          <w:p w14:paraId="76187D9E" w14:textId="77777777" w:rsidR="00794FFC" w:rsidRPr="0087533E" w:rsidRDefault="00794FFC" w:rsidP="004A76E2">
            <w:pPr>
              <w:pStyle w:val="ListParagraph"/>
              <w:numPr>
                <w:ilvl w:val="0"/>
                <w:numId w:val="27"/>
              </w:numPr>
              <w:adjustRightInd w:val="0"/>
              <w:snapToGrid w:val="0"/>
              <w:contextualSpacing w:val="0"/>
              <w:rPr>
                <w:color w:val="000000"/>
                <w:sz w:val="20"/>
                <w:szCs w:val="20"/>
                <w:lang w:val="en-GB"/>
              </w:rPr>
            </w:pPr>
            <w:r w:rsidRPr="0087533E">
              <w:rPr>
                <w:color w:val="000000"/>
                <w:sz w:val="20"/>
                <w:szCs w:val="20"/>
                <w:lang w:val="en-GB"/>
              </w:rPr>
              <w:lastRenderedPageBreak/>
              <w:t xml:space="preserve">Event/workshop/meeting/conference (refer to </w:t>
            </w:r>
            <w:hyperlink r:id="rId37" w:history="1">
              <w:r w:rsidRPr="0087533E">
                <w:rPr>
                  <w:rStyle w:val="Hyperlink"/>
                  <w:rFonts w:eastAsia="SimHei"/>
                  <w:sz w:val="20"/>
                  <w:szCs w:val="20"/>
                  <w:lang w:val="en-GB"/>
                </w:rPr>
                <w:t>Green Meeting Guide</w:t>
              </w:r>
            </w:hyperlink>
            <w:r w:rsidRPr="0087533E">
              <w:rPr>
                <w:color w:val="000000"/>
                <w:sz w:val="20"/>
                <w:szCs w:val="20"/>
                <w:lang w:val="en-GB"/>
              </w:rPr>
              <w:t>)</w:t>
            </w:r>
          </w:p>
          <w:p w14:paraId="24980705" w14:textId="77777777" w:rsidR="00794FFC" w:rsidRPr="0087533E" w:rsidRDefault="00794FFC" w:rsidP="004A76E2">
            <w:pPr>
              <w:pStyle w:val="ListParagraph"/>
              <w:numPr>
                <w:ilvl w:val="0"/>
                <w:numId w:val="27"/>
              </w:numPr>
              <w:adjustRightInd w:val="0"/>
              <w:snapToGrid w:val="0"/>
              <w:contextualSpacing w:val="0"/>
              <w:rPr>
                <w:color w:val="000000"/>
                <w:sz w:val="20"/>
                <w:szCs w:val="20"/>
                <w:lang w:val="en-GB"/>
              </w:rPr>
            </w:pPr>
            <w:r w:rsidRPr="0087533E">
              <w:rPr>
                <w:color w:val="000000"/>
                <w:sz w:val="20"/>
                <w:szCs w:val="20"/>
                <w:lang w:val="en-GB"/>
              </w:rPr>
              <w:t>Communication and dissemination of results</w:t>
            </w:r>
          </w:p>
          <w:p w14:paraId="7751FE97" w14:textId="77777777" w:rsidR="00794FFC" w:rsidRPr="0087533E" w:rsidRDefault="00794FFC" w:rsidP="00794FFC">
            <w:pPr>
              <w:adjustRightInd w:val="0"/>
              <w:snapToGrid w:val="0"/>
              <w:rPr>
                <w:b/>
                <w:color w:val="000000"/>
                <w:sz w:val="20"/>
                <w:szCs w:val="20"/>
                <w:lang w:val="en-GB"/>
              </w:rPr>
            </w:pPr>
          </w:p>
          <w:p w14:paraId="1FA0D467" w14:textId="77777777" w:rsidR="00794FFC" w:rsidRPr="0087533E" w:rsidRDefault="00794FFC" w:rsidP="00794FFC">
            <w:pPr>
              <w:adjustRightInd w:val="0"/>
              <w:snapToGrid w:val="0"/>
              <w:rPr>
                <w:color w:val="000000"/>
                <w:sz w:val="20"/>
                <w:szCs w:val="20"/>
                <w:lang w:val="en-GB"/>
              </w:rPr>
            </w:pPr>
            <w:r w:rsidRPr="0087533E">
              <w:rPr>
                <w:color w:val="000000"/>
                <w:sz w:val="20"/>
                <w:szCs w:val="20"/>
                <w:lang w:val="en-GB"/>
              </w:rPr>
              <w:t>Select answer below and follow instructions:</w:t>
            </w:r>
          </w:p>
          <w:p w14:paraId="78013C78" w14:textId="77777777" w:rsidR="00794FFC" w:rsidRPr="0087533E" w:rsidRDefault="00794FFC" w:rsidP="00794FFC">
            <w:pPr>
              <w:adjustRightInd w:val="0"/>
              <w:snapToGrid w:val="0"/>
              <w:rPr>
                <w:sz w:val="20"/>
                <w:szCs w:val="20"/>
                <w:lang w:val="en-GB"/>
              </w:rPr>
            </w:pPr>
            <w:r w:rsidRPr="0087533E">
              <w:rPr>
                <w:b/>
                <w:color w:val="000000"/>
                <w:lang w:val="en-GB"/>
              </w:rPr>
              <w:t xml:space="preserve">      </w:t>
            </w:r>
            <w:r w:rsidRPr="0087533E">
              <w:rPr>
                <w:b/>
                <w:color w:val="000000"/>
                <w:lang w:val="en-GB"/>
              </w:rPr>
              <w:sym w:font="Wingdings 2" w:char="F052"/>
            </w:r>
            <w:r w:rsidRPr="0087533E">
              <w:rPr>
                <w:b/>
                <w:color w:val="000000"/>
                <w:lang w:val="en-GB"/>
              </w:rPr>
              <w:t xml:space="preserve">   </w:t>
            </w:r>
            <w:r w:rsidRPr="0087533E">
              <w:rPr>
                <w:b/>
                <w:color w:val="000000"/>
                <w:sz w:val="20"/>
                <w:szCs w:val="20"/>
                <w:lang w:val="en-GB"/>
              </w:rPr>
              <w:t xml:space="preserve">NO </w:t>
            </w:r>
            <w:r w:rsidRPr="0087533E">
              <w:rPr>
                <w:b/>
                <w:sz w:val="20"/>
                <w:szCs w:val="20"/>
                <w:lang w:val="en-GB"/>
              </w:rPr>
              <w:t xml:space="preserve"> </w:t>
            </w:r>
            <w:r w:rsidRPr="0087533E">
              <w:rPr>
                <w:lang w:val="en-GB"/>
              </w:rPr>
              <w:sym w:font="Symbol" w:char="F0AE"/>
            </w:r>
            <w:r w:rsidRPr="0087533E">
              <w:rPr>
                <w:sz w:val="20"/>
                <w:szCs w:val="20"/>
                <w:lang w:val="en-GB"/>
              </w:rPr>
              <w:t xml:space="preserve"> Continue to Question 3</w:t>
            </w:r>
          </w:p>
          <w:p w14:paraId="6279CB9E" w14:textId="77777777" w:rsidR="00794FFC" w:rsidRPr="0087533E" w:rsidRDefault="00794FFC" w:rsidP="004A76E2">
            <w:pPr>
              <w:pStyle w:val="ListParagraph"/>
              <w:numPr>
                <w:ilvl w:val="0"/>
                <w:numId w:val="28"/>
              </w:numPr>
              <w:adjustRightInd w:val="0"/>
              <w:snapToGrid w:val="0"/>
              <w:contextualSpacing w:val="0"/>
              <w:rPr>
                <w:sz w:val="20"/>
                <w:szCs w:val="20"/>
                <w:lang w:val="en-GB"/>
              </w:rPr>
            </w:pPr>
            <w:r w:rsidRPr="0087533E">
              <w:rPr>
                <w:b/>
                <w:sz w:val="20"/>
                <w:szCs w:val="20"/>
                <w:lang w:val="en-GB"/>
              </w:rPr>
              <w:t xml:space="preserve">YES </w:t>
            </w:r>
            <w:r w:rsidRPr="0087533E">
              <w:rPr>
                <w:sz w:val="20"/>
                <w:szCs w:val="20"/>
                <w:lang w:val="en-GB"/>
              </w:rPr>
              <w:sym w:font="Symbol" w:char="F0AE"/>
            </w:r>
            <w:r w:rsidRPr="0087533E">
              <w:rPr>
                <w:sz w:val="20"/>
                <w:szCs w:val="20"/>
                <w:lang w:val="en-GB"/>
              </w:rPr>
              <w:t xml:space="preserve"> No further environmental and social review required.  Complete Annex A.2, selecting Category 1, and submit the completed template (Annex A) to the PAC.</w:t>
            </w:r>
          </w:p>
        </w:tc>
      </w:tr>
    </w:tbl>
    <w:p w14:paraId="1534E037" w14:textId="77777777" w:rsidR="00794FFC" w:rsidRPr="0087533E" w:rsidRDefault="00794FFC" w:rsidP="00794FFC">
      <w:pPr>
        <w:rPr>
          <w:b/>
          <w:color w:val="31849B"/>
          <w:lang w:val="en-GB"/>
        </w:rPr>
      </w:pPr>
    </w:p>
    <w:p w14:paraId="288A50DC" w14:textId="77777777" w:rsidR="00794FFC" w:rsidRPr="0087533E" w:rsidRDefault="00794FFC" w:rsidP="00794FFC">
      <w:pPr>
        <w:rPr>
          <w:b/>
          <w:color w:val="31849B"/>
          <w:lang w:val="en-GB"/>
        </w:rPr>
      </w:pPr>
    </w:p>
    <w:p w14:paraId="5D4CC835" w14:textId="77777777" w:rsidR="00794FFC" w:rsidRPr="0087533E" w:rsidRDefault="00794FFC" w:rsidP="00794FFC">
      <w:pPr>
        <w:keepNext/>
        <w:tabs>
          <w:tab w:val="left" w:pos="2268"/>
        </w:tabs>
        <w:ind w:left="2275" w:hanging="2275"/>
        <w:rPr>
          <w:b/>
          <w:sz w:val="20"/>
          <w:szCs w:val="20"/>
          <w:lang w:val="en-GB"/>
        </w:rPr>
      </w:pPr>
      <w:r w:rsidRPr="0087533E">
        <w:rPr>
          <w:b/>
          <w:sz w:val="20"/>
          <w:szCs w:val="20"/>
          <w:lang w:val="en-GB"/>
        </w:rPr>
        <w:t xml:space="preserve">QUESTION 3: </w:t>
      </w:r>
      <w:r w:rsidRPr="0087533E">
        <w:rPr>
          <w:b/>
          <w:sz w:val="20"/>
          <w:szCs w:val="20"/>
          <w:lang w:val="en-GB"/>
        </w:rPr>
        <w:tab/>
      </w:r>
    </w:p>
    <w:p w14:paraId="65A9939C" w14:textId="77777777" w:rsidR="00794FFC" w:rsidRPr="0087533E" w:rsidRDefault="00794FFC" w:rsidP="00794FFC">
      <w:pPr>
        <w:rPr>
          <w:b/>
          <w:color w:val="008080"/>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6"/>
      </w:tblGrid>
      <w:tr w:rsidR="00794FFC" w:rsidRPr="0087533E" w14:paraId="4320D79D" w14:textId="77777777" w:rsidTr="00794FFC">
        <w:trPr>
          <w:trHeight w:val="810"/>
        </w:trPr>
        <w:tc>
          <w:tcPr>
            <w:tcW w:w="9576" w:type="dxa"/>
            <w:shd w:val="clear" w:color="auto" w:fill="auto"/>
          </w:tcPr>
          <w:p w14:paraId="3590B944" w14:textId="77777777" w:rsidR="00794FFC" w:rsidRPr="0087533E" w:rsidRDefault="00794FFC" w:rsidP="00794FFC">
            <w:pPr>
              <w:adjustRightInd w:val="0"/>
              <w:snapToGrid w:val="0"/>
              <w:rPr>
                <w:b/>
                <w:sz w:val="20"/>
                <w:szCs w:val="20"/>
                <w:lang w:val="en-GB"/>
              </w:rPr>
            </w:pPr>
          </w:p>
          <w:p w14:paraId="0C202745"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Does the proposed project include activities and outputs that support </w:t>
            </w:r>
            <w:r w:rsidRPr="0087533E">
              <w:rPr>
                <w:b/>
                <w:i/>
                <w:sz w:val="20"/>
                <w:szCs w:val="20"/>
                <w:lang w:val="en-GB"/>
              </w:rPr>
              <w:t xml:space="preserve">upstream </w:t>
            </w:r>
            <w:r w:rsidRPr="0087533E">
              <w:rPr>
                <w:b/>
                <w:sz w:val="20"/>
                <w:szCs w:val="20"/>
                <w:lang w:val="en-GB"/>
              </w:rPr>
              <w:t xml:space="preserve">planning processes that potentially pose environmental and social impacts or are vulnerable to environmental and social change (refer to Table 3.1 for examples)? (Note that </w:t>
            </w:r>
            <w:r w:rsidRPr="0087533E">
              <w:rPr>
                <w:b/>
                <w:i/>
                <w:sz w:val="20"/>
                <w:szCs w:val="20"/>
                <w:lang w:val="en-GB"/>
              </w:rPr>
              <w:t>upstream</w:t>
            </w:r>
            <w:r w:rsidRPr="0087533E">
              <w:rPr>
                <w:b/>
                <w:sz w:val="20"/>
                <w:szCs w:val="20"/>
                <w:lang w:val="en-GB"/>
              </w:rPr>
              <w:t xml:space="preserve"> planning processes can occur at global, regional, national, local and sectoral levels)</w:t>
            </w:r>
          </w:p>
          <w:p w14:paraId="488F3312" w14:textId="77777777" w:rsidR="00794FFC" w:rsidRPr="0087533E" w:rsidRDefault="00794FFC" w:rsidP="00794FFC">
            <w:pPr>
              <w:adjustRightInd w:val="0"/>
              <w:snapToGrid w:val="0"/>
              <w:rPr>
                <w:sz w:val="20"/>
                <w:szCs w:val="20"/>
                <w:lang w:val="en-GB"/>
              </w:rPr>
            </w:pPr>
          </w:p>
          <w:p w14:paraId="38A70B70" w14:textId="77777777" w:rsidR="00794FFC" w:rsidRPr="0087533E" w:rsidRDefault="00794FFC" w:rsidP="00794FFC">
            <w:pPr>
              <w:adjustRightInd w:val="0"/>
              <w:snapToGrid w:val="0"/>
              <w:rPr>
                <w:sz w:val="20"/>
                <w:szCs w:val="20"/>
                <w:lang w:val="en-GB"/>
              </w:rPr>
            </w:pPr>
            <w:r w:rsidRPr="0087533E">
              <w:rPr>
                <w:sz w:val="20"/>
                <w:szCs w:val="20"/>
                <w:lang w:val="en-GB"/>
              </w:rPr>
              <w:t>Select the</w:t>
            </w:r>
            <w:r w:rsidRPr="0087533E">
              <w:rPr>
                <w:color w:val="000000"/>
                <w:sz w:val="20"/>
                <w:szCs w:val="20"/>
                <w:lang w:val="en-GB"/>
              </w:rPr>
              <w:t xml:space="preserve"> appropriate answer and follow instructions:</w:t>
            </w:r>
            <w:r w:rsidRPr="0087533E">
              <w:rPr>
                <w:b/>
                <w:color w:val="000000"/>
                <w:lang w:val="en-GB"/>
              </w:rPr>
              <w:t xml:space="preserve">      </w:t>
            </w:r>
            <w:r w:rsidRPr="0087533E">
              <w:rPr>
                <w:b/>
                <w:color w:val="000000"/>
                <w:lang w:val="en-GB"/>
              </w:rPr>
              <w:sym w:font="Wingdings 2" w:char="F052"/>
            </w:r>
            <w:r w:rsidRPr="0087533E">
              <w:rPr>
                <w:b/>
                <w:color w:val="000000"/>
                <w:lang w:val="en-GB"/>
              </w:rPr>
              <w:t xml:space="preserve">   </w:t>
            </w:r>
            <w:r w:rsidRPr="0087533E">
              <w:rPr>
                <w:b/>
                <w:color w:val="000000"/>
                <w:sz w:val="20"/>
                <w:szCs w:val="20"/>
                <w:lang w:val="en-GB"/>
              </w:rPr>
              <w:t xml:space="preserve">NO </w:t>
            </w:r>
            <w:r w:rsidRPr="0087533E">
              <w:rPr>
                <w:b/>
                <w:sz w:val="20"/>
                <w:szCs w:val="20"/>
                <w:lang w:val="en-GB"/>
              </w:rPr>
              <w:t xml:space="preserve"> </w:t>
            </w:r>
            <w:r w:rsidRPr="0087533E">
              <w:rPr>
                <w:lang w:val="en-GB"/>
              </w:rPr>
              <w:sym w:font="Symbol" w:char="F0AE"/>
            </w:r>
            <w:r w:rsidRPr="0087533E">
              <w:rPr>
                <w:sz w:val="20"/>
                <w:szCs w:val="20"/>
                <w:lang w:val="en-GB"/>
              </w:rPr>
              <w:t xml:space="preserve"> Continue to Question 4.</w:t>
            </w:r>
          </w:p>
          <w:p w14:paraId="7B6E8F9E" w14:textId="77777777" w:rsidR="00794FFC" w:rsidRPr="0087533E" w:rsidRDefault="00794FFC" w:rsidP="004A76E2">
            <w:pPr>
              <w:pStyle w:val="ListParagraph"/>
              <w:numPr>
                <w:ilvl w:val="0"/>
                <w:numId w:val="28"/>
              </w:numPr>
              <w:adjustRightInd w:val="0"/>
              <w:snapToGrid w:val="0"/>
              <w:contextualSpacing w:val="0"/>
              <w:rPr>
                <w:sz w:val="20"/>
                <w:szCs w:val="20"/>
                <w:lang w:val="en-GB"/>
              </w:rPr>
            </w:pPr>
            <w:r w:rsidRPr="0087533E">
              <w:rPr>
                <w:b/>
                <w:sz w:val="20"/>
                <w:szCs w:val="20"/>
                <w:lang w:val="en-GB"/>
              </w:rPr>
              <w:t xml:space="preserve">YES </w:t>
            </w:r>
            <w:r w:rsidRPr="0087533E">
              <w:rPr>
                <w:sz w:val="20"/>
                <w:szCs w:val="20"/>
                <w:lang w:val="en-GB"/>
              </w:rPr>
              <w:sym w:font="Symbol" w:char="F0AE"/>
            </w:r>
            <w:r w:rsidRPr="0087533E">
              <w:rPr>
                <w:sz w:val="20"/>
                <w:szCs w:val="20"/>
                <w:lang w:val="en-GB"/>
              </w:rPr>
              <w:t>Conduct the following steps to complete the screening process:</w:t>
            </w:r>
          </w:p>
          <w:p w14:paraId="5B88889F"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1.</w:t>
            </w:r>
            <w:r w:rsidRPr="0087533E">
              <w:rPr>
                <w:sz w:val="20"/>
                <w:szCs w:val="20"/>
                <w:lang w:val="en-GB"/>
              </w:rPr>
              <w:tab/>
              <w:t>Adjust the project design as needed to incorporate UNDP support to the country(ies), to ensure that environmental and social issues are appropriately considered during the upstream planning process.  Refer to Section 7 of this Guidance for elaboration of environmental and social mainstreaming services, tools, guidance and approaches that may be used.</w:t>
            </w:r>
          </w:p>
          <w:p w14:paraId="1FEE2F14"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2.</w:t>
            </w:r>
            <w:r w:rsidRPr="0087533E">
              <w:rPr>
                <w:sz w:val="20"/>
                <w:szCs w:val="20"/>
                <w:lang w:val="en-GB"/>
              </w:rPr>
              <w:tab/>
              <w:t xml:space="preserve">Summarize environmental and social mainstreaming support in Annex A.2, Section C  of the Screening Template and select ”Category 2”. </w:t>
            </w:r>
          </w:p>
          <w:p w14:paraId="0F90DAA6" w14:textId="77777777" w:rsidR="00794FFC" w:rsidRPr="0087533E" w:rsidRDefault="00794FFC" w:rsidP="00794FFC">
            <w:pPr>
              <w:tabs>
                <w:tab w:val="left" w:pos="1440"/>
              </w:tabs>
              <w:adjustRightInd w:val="0"/>
              <w:snapToGrid w:val="0"/>
              <w:ind w:left="1418" w:hanging="338"/>
              <w:rPr>
                <w:sz w:val="20"/>
                <w:szCs w:val="20"/>
                <w:lang w:val="en-GB"/>
              </w:rPr>
            </w:pPr>
            <w:r w:rsidRPr="0087533E">
              <w:rPr>
                <w:sz w:val="20"/>
                <w:szCs w:val="20"/>
                <w:lang w:val="en-GB"/>
              </w:rPr>
              <w:t>3.</w:t>
            </w:r>
            <w:r w:rsidRPr="0087533E">
              <w:rPr>
                <w:sz w:val="20"/>
                <w:szCs w:val="20"/>
                <w:lang w:val="en-GB"/>
              </w:rP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14:paraId="5DFC7C8C" w14:textId="77777777" w:rsidR="00794FFC" w:rsidRPr="0087533E" w:rsidRDefault="00794FFC" w:rsidP="00794FFC">
      <w:pPr>
        <w:keepNext/>
        <w:tabs>
          <w:tab w:val="left" w:pos="2268"/>
        </w:tabs>
        <w:ind w:left="2268" w:hanging="2268"/>
        <w:rPr>
          <w:b/>
          <w:color w:val="31849B"/>
          <w:lang w:val="en-GB"/>
        </w:rPr>
      </w:pPr>
    </w:p>
    <w:tbl>
      <w:tblPr>
        <w:tblW w:w="85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90"/>
        <w:gridCol w:w="1260"/>
      </w:tblGrid>
      <w:tr w:rsidR="00794FFC" w:rsidRPr="0087533E" w14:paraId="243178CD" w14:textId="77777777" w:rsidTr="00794FFC">
        <w:trPr>
          <w:tblHeader/>
        </w:trPr>
        <w:tc>
          <w:tcPr>
            <w:tcW w:w="7290" w:type="dxa"/>
            <w:shd w:val="clear" w:color="auto" w:fill="808080"/>
            <w:vAlign w:val="center"/>
          </w:tcPr>
          <w:p w14:paraId="3A42F0E2" w14:textId="77777777" w:rsidR="00794FFC" w:rsidRPr="0087533E" w:rsidRDefault="00794FFC" w:rsidP="00794FFC">
            <w:pPr>
              <w:tabs>
                <w:tab w:val="left" w:pos="1422"/>
              </w:tabs>
              <w:autoSpaceDE w:val="0"/>
              <w:autoSpaceDN w:val="0"/>
              <w:adjustRightInd w:val="0"/>
              <w:snapToGrid w:val="0"/>
              <w:ind w:left="1452" w:hanging="1452"/>
              <w:rPr>
                <w:b/>
                <w:color w:val="000000"/>
                <w:sz w:val="20"/>
                <w:szCs w:val="20"/>
                <w:lang w:val="en-GB"/>
              </w:rPr>
            </w:pPr>
            <w:r w:rsidRPr="0087533E">
              <w:rPr>
                <w:b/>
                <w:color w:val="000000"/>
                <w:sz w:val="20"/>
                <w:szCs w:val="20"/>
                <w:u w:val="single"/>
                <w:lang w:val="en-GB"/>
              </w:rPr>
              <w:t>TABLE 3. 1</w:t>
            </w:r>
            <w:r w:rsidRPr="0087533E">
              <w:rPr>
                <w:b/>
                <w:color w:val="000000"/>
                <w:sz w:val="20"/>
                <w:szCs w:val="20"/>
                <w:lang w:val="en-GB"/>
              </w:rPr>
              <w:t xml:space="preserve">  </w:t>
            </w:r>
            <w:r w:rsidRPr="0087533E">
              <w:rPr>
                <w:b/>
                <w:color w:val="000000"/>
                <w:sz w:val="20"/>
                <w:szCs w:val="20"/>
                <w:lang w:val="en-GB"/>
              </w:rPr>
              <w:tab/>
              <w:t>EXAMPLES OF UPSTREAM PLANNING PROCESSES WITH POTENTIAL  DOWNSTREAM ENVIRONMENTAL AND SOCIAL IMPACTS</w:t>
            </w:r>
          </w:p>
        </w:tc>
        <w:tc>
          <w:tcPr>
            <w:tcW w:w="1260" w:type="dxa"/>
            <w:shd w:val="clear" w:color="auto" w:fill="808080"/>
          </w:tcPr>
          <w:p w14:paraId="351FE8C4" w14:textId="77777777" w:rsidR="00794FFC" w:rsidRPr="0087533E" w:rsidRDefault="00794FFC" w:rsidP="00794FFC">
            <w:pPr>
              <w:tabs>
                <w:tab w:val="left" w:pos="-675"/>
                <w:tab w:val="left" w:pos="-108"/>
              </w:tabs>
              <w:autoSpaceDE w:val="0"/>
              <w:autoSpaceDN w:val="0"/>
              <w:adjustRightInd w:val="0"/>
              <w:snapToGrid w:val="0"/>
              <w:ind w:left="-108"/>
              <w:rPr>
                <w:sz w:val="20"/>
                <w:szCs w:val="20"/>
                <w:lang w:val="en-GB"/>
              </w:rPr>
            </w:pPr>
            <w:r w:rsidRPr="0087533E">
              <w:rPr>
                <w:sz w:val="20"/>
                <w:szCs w:val="20"/>
                <w:lang w:val="en-GB"/>
              </w:rPr>
              <w:t>Check appropriate box(es) below</w:t>
            </w:r>
          </w:p>
        </w:tc>
      </w:tr>
      <w:tr w:rsidR="00794FFC" w:rsidRPr="0087533E" w14:paraId="6D6D8B16" w14:textId="77777777" w:rsidTr="00794FFC">
        <w:tc>
          <w:tcPr>
            <w:tcW w:w="7290" w:type="dxa"/>
          </w:tcPr>
          <w:p w14:paraId="18F422E6" w14:textId="77777777" w:rsidR="00794FFC" w:rsidRPr="0087533E" w:rsidRDefault="00794FFC" w:rsidP="004A76E2">
            <w:pPr>
              <w:pStyle w:val="ListParagraph"/>
              <w:numPr>
                <w:ilvl w:val="0"/>
                <w:numId w:val="29"/>
              </w:numPr>
              <w:tabs>
                <w:tab w:val="left" w:pos="-675"/>
                <w:tab w:val="left" w:pos="312"/>
              </w:tabs>
              <w:autoSpaceDE w:val="0"/>
              <w:autoSpaceDN w:val="0"/>
              <w:adjustRightInd w:val="0"/>
              <w:snapToGrid w:val="0"/>
              <w:contextualSpacing w:val="0"/>
              <w:rPr>
                <w:sz w:val="20"/>
                <w:szCs w:val="20"/>
                <w:lang w:val="en-GB"/>
              </w:rPr>
            </w:pPr>
            <w:r w:rsidRPr="0087533E">
              <w:rPr>
                <w:sz w:val="20"/>
                <w:szCs w:val="20"/>
                <w:lang w:val="en-GB"/>
              </w:rPr>
              <w:t xml:space="preserve">Support for the elaboration or revision of </w:t>
            </w:r>
            <w:r w:rsidRPr="0087533E">
              <w:rPr>
                <w:b/>
                <w:sz w:val="20"/>
                <w:szCs w:val="20"/>
                <w:lang w:val="en-GB"/>
              </w:rPr>
              <w:t>global- level</w:t>
            </w:r>
            <w:r w:rsidRPr="0087533E">
              <w:rPr>
                <w:sz w:val="20"/>
                <w:szCs w:val="20"/>
                <w:lang w:val="en-GB"/>
              </w:rPr>
              <w:t xml:space="preserve"> strategies, policies, plans, and programmes.</w:t>
            </w:r>
          </w:p>
          <w:p w14:paraId="68EB7D89" w14:textId="16E536CD" w:rsidR="00794FFC" w:rsidRPr="0087533E" w:rsidRDefault="00794FFC" w:rsidP="00794FFC">
            <w:pPr>
              <w:pStyle w:val="ListParagraph"/>
              <w:tabs>
                <w:tab w:val="left" w:pos="-675"/>
                <w:tab w:val="left" w:pos="312"/>
              </w:tabs>
              <w:autoSpaceDE w:val="0"/>
              <w:autoSpaceDN w:val="0"/>
              <w:adjustRightInd w:val="0"/>
              <w:snapToGrid w:val="0"/>
              <w:ind w:left="252" w:firstLine="400"/>
              <w:rPr>
                <w:i/>
                <w:sz w:val="20"/>
                <w:szCs w:val="20"/>
                <w:lang w:val="en-GB"/>
              </w:rPr>
            </w:pPr>
          </w:p>
        </w:tc>
        <w:tc>
          <w:tcPr>
            <w:tcW w:w="1260" w:type="dxa"/>
          </w:tcPr>
          <w:p w14:paraId="2D3BE283" w14:textId="77777777" w:rsidR="00794FFC" w:rsidRPr="0087533E" w:rsidRDefault="00794FFC" w:rsidP="00794FFC">
            <w:pPr>
              <w:tabs>
                <w:tab w:val="left" w:pos="-675"/>
                <w:tab w:val="left" w:pos="312"/>
              </w:tabs>
              <w:autoSpaceDE w:val="0"/>
              <w:autoSpaceDN w:val="0"/>
              <w:adjustRightInd w:val="0"/>
              <w:snapToGrid w:val="0"/>
              <w:ind w:left="318" w:hanging="426"/>
              <w:rPr>
                <w:sz w:val="20"/>
                <w:szCs w:val="20"/>
                <w:lang w:val="en-GB"/>
              </w:rPr>
            </w:pPr>
            <w:r w:rsidRPr="0087533E">
              <w:rPr>
                <w:sz w:val="20"/>
                <w:szCs w:val="20"/>
                <w:lang w:val="en-GB"/>
              </w:rPr>
              <w:t>N/A</w:t>
            </w:r>
          </w:p>
        </w:tc>
      </w:tr>
      <w:tr w:rsidR="00794FFC" w:rsidRPr="0087533E" w14:paraId="2FF67695" w14:textId="77777777" w:rsidTr="00794FFC">
        <w:tc>
          <w:tcPr>
            <w:tcW w:w="7290" w:type="dxa"/>
          </w:tcPr>
          <w:p w14:paraId="1E7DC07B" w14:textId="77777777" w:rsidR="00794FFC" w:rsidRPr="0087533E" w:rsidRDefault="00794FFC" w:rsidP="004A76E2">
            <w:pPr>
              <w:pStyle w:val="ListParagraph"/>
              <w:numPr>
                <w:ilvl w:val="0"/>
                <w:numId w:val="29"/>
              </w:numPr>
              <w:tabs>
                <w:tab w:val="left" w:pos="312"/>
              </w:tabs>
              <w:autoSpaceDE w:val="0"/>
              <w:autoSpaceDN w:val="0"/>
              <w:adjustRightInd w:val="0"/>
              <w:snapToGrid w:val="0"/>
              <w:contextualSpacing w:val="0"/>
              <w:rPr>
                <w:sz w:val="20"/>
                <w:szCs w:val="20"/>
                <w:lang w:val="en-GB"/>
              </w:rPr>
            </w:pPr>
            <w:r w:rsidRPr="0087533E">
              <w:rPr>
                <w:sz w:val="20"/>
                <w:szCs w:val="20"/>
                <w:lang w:val="en-GB"/>
              </w:rPr>
              <w:t xml:space="preserve">Support for the elaboration or revision of </w:t>
            </w:r>
            <w:r w:rsidRPr="0087533E">
              <w:rPr>
                <w:b/>
                <w:sz w:val="20"/>
                <w:szCs w:val="20"/>
                <w:lang w:val="en-GB"/>
              </w:rPr>
              <w:t>regional-level</w:t>
            </w:r>
            <w:r w:rsidRPr="0087533E">
              <w:rPr>
                <w:sz w:val="20"/>
                <w:szCs w:val="20"/>
                <w:lang w:val="en-GB"/>
              </w:rPr>
              <w:t xml:space="preserve"> strategies, policies and plans, and programmes.</w:t>
            </w:r>
          </w:p>
          <w:p w14:paraId="594E0154" w14:textId="7274029A" w:rsidR="00794FFC" w:rsidRPr="0087533E" w:rsidRDefault="00794FFC" w:rsidP="00794FFC">
            <w:pPr>
              <w:pStyle w:val="ListParagraph"/>
              <w:tabs>
                <w:tab w:val="left" w:pos="-675"/>
                <w:tab w:val="left" w:pos="312"/>
              </w:tabs>
              <w:autoSpaceDE w:val="0"/>
              <w:autoSpaceDN w:val="0"/>
              <w:adjustRightInd w:val="0"/>
              <w:snapToGrid w:val="0"/>
              <w:ind w:left="252" w:firstLine="400"/>
              <w:rPr>
                <w:sz w:val="20"/>
                <w:szCs w:val="20"/>
                <w:lang w:val="en-GB"/>
              </w:rPr>
            </w:pPr>
          </w:p>
        </w:tc>
        <w:tc>
          <w:tcPr>
            <w:tcW w:w="1260" w:type="dxa"/>
          </w:tcPr>
          <w:p w14:paraId="2095DAC5" w14:textId="77777777" w:rsidR="00794FFC" w:rsidRPr="0087533E" w:rsidRDefault="00794FFC" w:rsidP="00794FFC">
            <w:pPr>
              <w:tabs>
                <w:tab w:val="left" w:pos="-675"/>
                <w:tab w:val="left" w:pos="312"/>
              </w:tabs>
              <w:autoSpaceDE w:val="0"/>
              <w:autoSpaceDN w:val="0"/>
              <w:adjustRightInd w:val="0"/>
              <w:snapToGrid w:val="0"/>
              <w:ind w:left="318" w:hanging="426"/>
              <w:rPr>
                <w:sz w:val="20"/>
                <w:szCs w:val="20"/>
                <w:lang w:val="en-GB"/>
              </w:rPr>
            </w:pPr>
            <w:r w:rsidRPr="0087533E">
              <w:rPr>
                <w:sz w:val="20"/>
                <w:szCs w:val="20"/>
                <w:lang w:val="en-GB"/>
              </w:rPr>
              <w:t>N/A</w:t>
            </w:r>
          </w:p>
        </w:tc>
      </w:tr>
      <w:tr w:rsidR="00794FFC" w:rsidRPr="0087533E" w14:paraId="5934AE81" w14:textId="77777777" w:rsidTr="00794FFC">
        <w:tc>
          <w:tcPr>
            <w:tcW w:w="7290" w:type="dxa"/>
          </w:tcPr>
          <w:p w14:paraId="1D3002C1" w14:textId="7A21D15A" w:rsidR="00794FFC" w:rsidRPr="0087533E" w:rsidRDefault="00794FFC" w:rsidP="00794FFC">
            <w:pPr>
              <w:tabs>
                <w:tab w:val="left" w:pos="-675"/>
                <w:tab w:val="left" w:pos="312"/>
              </w:tabs>
              <w:autoSpaceDE w:val="0"/>
              <w:autoSpaceDN w:val="0"/>
              <w:adjustRightInd w:val="0"/>
              <w:snapToGrid w:val="0"/>
              <w:ind w:left="318" w:hanging="426"/>
              <w:rPr>
                <w:sz w:val="20"/>
                <w:szCs w:val="20"/>
                <w:lang w:val="en-GB"/>
              </w:rPr>
            </w:pPr>
            <w:r w:rsidRPr="0087533E">
              <w:rPr>
                <w:sz w:val="20"/>
                <w:szCs w:val="20"/>
                <w:lang w:val="en-GB"/>
              </w:rPr>
              <w:t>3.</w:t>
            </w:r>
            <w:r w:rsidRPr="0087533E">
              <w:rPr>
                <w:sz w:val="20"/>
                <w:szCs w:val="20"/>
                <w:lang w:val="en-GB"/>
              </w:rPr>
              <w:tab/>
              <w:t>Support for the elaboration or revision of</w:t>
            </w:r>
            <w:r w:rsidRPr="0087533E">
              <w:rPr>
                <w:b/>
                <w:sz w:val="20"/>
                <w:szCs w:val="20"/>
                <w:lang w:val="en-GB"/>
              </w:rPr>
              <w:t xml:space="preserve"> national-level</w:t>
            </w:r>
            <w:r w:rsidRPr="0087533E">
              <w:rPr>
                <w:sz w:val="20"/>
                <w:szCs w:val="20"/>
                <w:lang w:val="en-GB"/>
              </w:rPr>
              <w:t xml:space="preserve"> strategies, policies, plans and programmes.</w:t>
            </w:r>
          </w:p>
          <w:p w14:paraId="7E69700A" w14:textId="77777777" w:rsidR="0007307E" w:rsidRPr="0087533E" w:rsidRDefault="0007307E" w:rsidP="00794FFC">
            <w:pPr>
              <w:tabs>
                <w:tab w:val="left" w:pos="-675"/>
                <w:tab w:val="left" w:pos="312"/>
              </w:tabs>
              <w:autoSpaceDE w:val="0"/>
              <w:autoSpaceDN w:val="0"/>
              <w:adjustRightInd w:val="0"/>
              <w:snapToGrid w:val="0"/>
              <w:ind w:left="318" w:hanging="426"/>
              <w:rPr>
                <w:color w:val="000000"/>
                <w:sz w:val="20"/>
                <w:szCs w:val="20"/>
                <w:lang w:val="en-GB"/>
              </w:rPr>
            </w:pPr>
          </w:p>
          <w:p w14:paraId="2C0C97A1" w14:textId="77777777" w:rsidR="00794FFC" w:rsidRPr="0087533E" w:rsidRDefault="00794FFC" w:rsidP="0007307E">
            <w:pPr>
              <w:pStyle w:val="ListParagraph"/>
              <w:tabs>
                <w:tab w:val="left" w:pos="318"/>
              </w:tabs>
              <w:autoSpaceDE w:val="0"/>
              <w:autoSpaceDN w:val="0"/>
              <w:adjustRightInd w:val="0"/>
              <w:snapToGrid w:val="0"/>
              <w:ind w:left="318" w:firstLine="400"/>
              <w:rPr>
                <w:i/>
                <w:sz w:val="20"/>
                <w:szCs w:val="20"/>
                <w:lang w:val="en-GB"/>
              </w:rPr>
            </w:pPr>
            <w:r w:rsidRPr="0087533E">
              <w:rPr>
                <w:i/>
                <w:sz w:val="20"/>
                <w:szCs w:val="20"/>
                <w:lang w:val="en-GB"/>
              </w:rPr>
              <w:tab/>
            </w:r>
            <w:r w:rsidR="0007307E" w:rsidRPr="0087533E">
              <w:rPr>
                <w:i/>
                <w:sz w:val="20"/>
                <w:szCs w:val="20"/>
                <w:lang w:val="en-GB"/>
              </w:rPr>
              <w:t>The project will support the development of several policies designed to address issues related to climate change resilience and food security.  The impacts will be positive.</w:t>
            </w:r>
          </w:p>
          <w:p w14:paraId="55E66AAC" w14:textId="094EB89A" w:rsidR="0007307E" w:rsidRPr="0087533E" w:rsidRDefault="0007307E" w:rsidP="0007307E">
            <w:pPr>
              <w:pStyle w:val="ListParagraph"/>
              <w:tabs>
                <w:tab w:val="left" w:pos="318"/>
              </w:tabs>
              <w:autoSpaceDE w:val="0"/>
              <w:autoSpaceDN w:val="0"/>
              <w:adjustRightInd w:val="0"/>
              <w:snapToGrid w:val="0"/>
              <w:ind w:left="318" w:firstLine="400"/>
              <w:rPr>
                <w:i/>
                <w:sz w:val="20"/>
                <w:szCs w:val="20"/>
                <w:lang w:val="en-GB"/>
              </w:rPr>
            </w:pPr>
          </w:p>
        </w:tc>
        <w:tc>
          <w:tcPr>
            <w:tcW w:w="1260" w:type="dxa"/>
          </w:tcPr>
          <w:p w14:paraId="03972A0C" w14:textId="3506C8E0" w:rsidR="00794FFC" w:rsidRPr="0087533E" w:rsidRDefault="0007307E" w:rsidP="00794FFC">
            <w:pPr>
              <w:tabs>
                <w:tab w:val="left" w:pos="-108"/>
                <w:tab w:val="left" w:pos="312"/>
              </w:tabs>
              <w:autoSpaceDE w:val="0"/>
              <w:autoSpaceDN w:val="0"/>
              <w:adjustRightInd w:val="0"/>
              <w:snapToGrid w:val="0"/>
              <w:ind w:left="-108"/>
              <w:rPr>
                <w:sz w:val="20"/>
                <w:szCs w:val="20"/>
                <w:lang w:val="en-GB"/>
              </w:rPr>
            </w:pPr>
            <w:r w:rsidRPr="0087533E">
              <w:rPr>
                <w:sz w:val="20"/>
                <w:szCs w:val="20"/>
                <w:lang w:val="en-GB"/>
              </w:rPr>
              <w:t>Yes</w:t>
            </w:r>
          </w:p>
        </w:tc>
      </w:tr>
      <w:tr w:rsidR="00794FFC" w:rsidRPr="0087533E" w14:paraId="360A9B5C" w14:textId="77777777" w:rsidTr="00794FFC">
        <w:trPr>
          <w:trHeight w:val="503"/>
        </w:trPr>
        <w:tc>
          <w:tcPr>
            <w:tcW w:w="7290" w:type="dxa"/>
          </w:tcPr>
          <w:p w14:paraId="551761C7" w14:textId="77777777" w:rsidR="00794FFC" w:rsidRPr="0087533E" w:rsidRDefault="00794FFC" w:rsidP="00794FFC">
            <w:pPr>
              <w:tabs>
                <w:tab w:val="left" w:pos="312"/>
                <w:tab w:val="left" w:pos="342"/>
              </w:tabs>
              <w:autoSpaceDE w:val="0"/>
              <w:autoSpaceDN w:val="0"/>
              <w:adjustRightInd w:val="0"/>
              <w:snapToGrid w:val="0"/>
              <w:ind w:left="342" w:hanging="342"/>
              <w:rPr>
                <w:sz w:val="20"/>
                <w:szCs w:val="20"/>
                <w:lang w:val="en-GB"/>
              </w:rPr>
            </w:pPr>
            <w:r w:rsidRPr="0087533E">
              <w:rPr>
                <w:sz w:val="20"/>
                <w:szCs w:val="20"/>
                <w:lang w:val="en-GB"/>
              </w:rPr>
              <w:t>4.</w:t>
            </w:r>
            <w:r w:rsidRPr="0087533E">
              <w:rPr>
                <w:sz w:val="20"/>
                <w:szCs w:val="20"/>
                <w:lang w:val="en-GB"/>
              </w:rPr>
              <w:tab/>
              <w:t xml:space="preserve">Support for the elaboration or revision of </w:t>
            </w:r>
            <w:r w:rsidRPr="0087533E">
              <w:rPr>
                <w:b/>
                <w:sz w:val="20"/>
                <w:szCs w:val="20"/>
                <w:lang w:val="en-GB"/>
              </w:rPr>
              <w:t>sub-national/local-level</w:t>
            </w:r>
            <w:r w:rsidRPr="0087533E">
              <w:rPr>
                <w:sz w:val="20"/>
                <w:szCs w:val="20"/>
                <w:lang w:val="en-GB"/>
              </w:rPr>
              <w:t xml:space="preserve"> strategies, polices, plans and programmes. </w:t>
            </w:r>
          </w:p>
          <w:p w14:paraId="491C0223" w14:textId="77777777" w:rsidR="00794FFC" w:rsidRPr="0087533E" w:rsidRDefault="00794FFC" w:rsidP="00794FFC">
            <w:pPr>
              <w:tabs>
                <w:tab w:val="left" w:pos="312"/>
                <w:tab w:val="left" w:pos="342"/>
              </w:tabs>
              <w:autoSpaceDE w:val="0"/>
              <w:autoSpaceDN w:val="0"/>
              <w:adjustRightInd w:val="0"/>
              <w:snapToGrid w:val="0"/>
              <w:ind w:left="342"/>
              <w:rPr>
                <w:i/>
                <w:sz w:val="20"/>
                <w:szCs w:val="20"/>
                <w:lang w:val="en-GB"/>
              </w:rPr>
            </w:pPr>
          </w:p>
          <w:p w14:paraId="0ED703D3" w14:textId="69BA7CD5" w:rsidR="0007307E" w:rsidRPr="0087533E" w:rsidRDefault="0007307E" w:rsidP="00794FFC">
            <w:pPr>
              <w:tabs>
                <w:tab w:val="left" w:pos="312"/>
                <w:tab w:val="left" w:pos="342"/>
              </w:tabs>
              <w:autoSpaceDE w:val="0"/>
              <w:autoSpaceDN w:val="0"/>
              <w:adjustRightInd w:val="0"/>
              <w:snapToGrid w:val="0"/>
              <w:ind w:left="342"/>
              <w:rPr>
                <w:i/>
                <w:sz w:val="20"/>
                <w:szCs w:val="20"/>
                <w:lang w:val="en-GB"/>
              </w:rPr>
            </w:pPr>
            <w:r w:rsidRPr="0087533E">
              <w:rPr>
                <w:i/>
                <w:sz w:val="20"/>
                <w:szCs w:val="20"/>
                <w:lang w:val="en-GB"/>
              </w:rPr>
              <w:t>Island Councils will adopt planning and policy mechanisms based upon national guidance.</w:t>
            </w:r>
          </w:p>
          <w:p w14:paraId="2DFC23B3" w14:textId="77777777" w:rsidR="0007307E" w:rsidRPr="0087533E" w:rsidRDefault="0007307E" w:rsidP="00794FFC">
            <w:pPr>
              <w:tabs>
                <w:tab w:val="left" w:pos="312"/>
                <w:tab w:val="left" w:pos="342"/>
              </w:tabs>
              <w:autoSpaceDE w:val="0"/>
              <w:autoSpaceDN w:val="0"/>
              <w:adjustRightInd w:val="0"/>
              <w:snapToGrid w:val="0"/>
              <w:ind w:left="342"/>
              <w:rPr>
                <w:i/>
                <w:sz w:val="20"/>
                <w:szCs w:val="20"/>
                <w:lang w:val="en-GB"/>
              </w:rPr>
            </w:pPr>
          </w:p>
          <w:p w14:paraId="7D0F041A" w14:textId="375EC0EC" w:rsidR="0007307E" w:rsidRPr="0087533E" w:rsidRDefault="0007307E" w:rsidP="00794FFC">
            <w:pPr>
              <w:tabs>
                <w:tab w:val="left" w:pos="312"/>
                <w:tab w:val="left" w:pos="342"/>
              </w:tabs>
              <w:autoSpaceDE w:val="0"/>
              <w:autoSpaceDN w:val="0"/>
              <w:adjustRightInd w:val="0"/>
              <w:snapToGrid w:val="0"/>
              <w:ind w:left="342"/>
              <w:rPr>
                <w:i/>
                <w:sz w:val="20"/>
                <w:szCs w:val="20"/>
                <w:lang w:val="en-GB"/>
              </w:rPr>
            </w:pPr>
          </w:p>
        </w:tc>
        <w:tc>
          <w:tcPr>
            <w:tcW w:w="1260" w:type="dxa"/>
          </w:tcPr>
          <w:p w14:paraId="441D6077" w14:textId="3644F77B" w:rsidR="00794FFC" w:rsidRPr="0087533E" w:rsidRDefault="0007307E" w:rsidP="00794FFC">
            <w:pPr>
              <w:tabs>
                <w:tab w:val="left" w:pos="-108"/>
                <w:tab w:val="left" w:pos="312"/>
              </w:tabs>
              <w:autoSpaceDE w:val="0"/>
              <w:autoSpaceDN w:val="0"/>
              <w:adjustRightInd w:val="0"/>
              <w:snapToGrid w:val="0"/>
              <w:ind w:left="318" w:hanging="426"/>
              <w:rPr>
                <w:sz w:val="20"/>
                <w:szCs w:val="20"/>
                <w:lang w:val="en-GB"/>
              </w:rPr>
            </w:pPr>
            <w:r w:rsidRPr="0087533E">
              <w:rPr>
                <w:sz w:val="20"/>
                <w:szCs w:val="20"/>
                <w:lang w:val="en-GB"/>
              </w:rPr>
              <w:t>Yes</w:t>
            </w:r>
          </w:p>
        </w:tc>
      </w:tr>
    </w:tbl>
    <w:p w14:paraId="4FF6E200" w14:textId="77777777" w:rsidR="00794FFC" w:rsidRPr="0087533E" w:rsidRDefault="00794FFC" w:rsidP="00794FFC">
      <w:pPr>
        <w:tabs>
          <w:tab w:val="left" w:pos="2268"/>
        </w:tabs>
        <w:ind w:left="2268" w:hanging="2268"/>
        <w:rPr>
          <w:b/>
          <w:color w:val="31849B"/>
          <w:lang w:val="en-GB"/>
        </w:rPr>
      </w:pPr>
    </w:p>
    <w:p w14:paraId="4D490213" w14:textId="77777777" w:rsidR="00794FFC" w:rsidRPr="0087533E" w:rsidRDefault="00794FFC" w:rsidP="00794FFC">
      <w:pPr>
        <w:tabs>
          <w:tab w:val="left" w:pos="2268"/>
        </w:tabs>
        <w:ind w:left="2268" w:hanging="2268"/>
        <w:rPr>
          <w:b/>
          <w:color w:val="31849B"/>
          <w:lang w:val="en-GB"/>
        </w:rPr>
      </w:pPr>
    </w:p>
    <w:p w14:paraId="04E17836" w14:textId="77777777" w:rsidR="00794FFC" w:rsidRPr="0087533E" w:rsidRDefault="00794FFC" w:rsidP="00794FFC">
      <w:pPr>
        <w:tabs>
          <w:tab w:val="left" w:pos="2268"/>
        </w:tabs>
        <w:ind w:left="2268" w:hanging="2268"/>
        <w:rPr>
          <w:b/>
          <w:sz w:val="20"/>
          <w:szCs w:val="20"/>
          <w:lang w:val="en-GB"/>
        </w:rPr>
      </w:pPr>
      <w:r w:rsidRPr="0087533E">
        <w:rPr>
          <w:b/>
          <w:sz w:val="20"/>
          <w:szCs w:val="20"/>
          <w:lang w:val="en-GB"/>
        </w:rPr>
        <w:t xml:space="preserve">QUESTION 4: </w:t>
      </w:r>
      <w:r w:rsidRPr="0087533E">
        <w:rPr>
          <w:b/>
          <w:sz w:val="20"/>
          <w:szCs w:val="20"/>
          <w:lang w:val="en-GB"/>
        </w:rPr>
        <w:tab/>
      </w:r>
    </w:p>
    <w:p w14:paraId="58CD52E8" w14:textId="77777777" w:rsidR="00794FFC" w:rsidRPr="0087533E" w:rsidRDefault="00794FFC" w:rsidP="00794FFC">
      <w:pPr>
        <w:rPr>
          <w:b/>
          <w:color w:val="008080"/>
          <w:lang w:val="en-GB"/>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1E0" w:firstRow="1" w:lastRow="1" w:firstColumn="1" w:lastColumn="1" w:noHBand="0" w:noVBand="0"/>
      </w:tblPr>
      <w:tblGrid>
        <w:gridCol w:w="8516"/>
      </w:tblGrid>
      <w:tr w:rsidR="00794FFC" w:rsidRPr="0087533E" w14:paraId="5910D14A" w14:textId="77777777" w:rsidTr="00794FFC">
        <w:trPr>
          <w:trHeight w:val="1746"/>
        </w:trPr>
        <w:tc>
          <w:tcPr>
            <w:tcW w:w="9576" w:type="dxa"/>
            <w:tcBorders>
              <w:top w:val="single" w:sz="4" w:space="0" w:color="000000"/>
              <w:left w:val="single" w:sz="4" w:space="0" w:color="000000"/>
              <w:bottom w:val="single" w:sz="4" w:space="0" w:color="000000"/>
              <w:right w:val="single" w:sz="4" w:space="0" w:color="000000"/>
            </w:tcBorders>
            <w:shd w:val="clear" w:color="auto" w:fill="auto"/>
          </w:tcPr>
          <w:p w14:paraId="57F27D53" w14:textId="77777777" w:rsidR="00794FFC" w:rsidRPr="0087533E" w:rsidRDefault="00794FFC" w:rsidP="00794FFC">
            <w:pPr>
              <w:adjustRightInd w:val="0"/>
              <w:snapToGrid w:val="0"/>
              <w:rPr>
                <w:b/>
                <w:sz w:val="20"/>
                <w:szCs w:val="20"/>
                <w:lang w:val="en-GB"/>
              </w:rPr>
            </w:pPr>
          </w:p>
          <w:p w14:paraId="0CBEBA56"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Does the proposed project include the implementation of </w:t>
            </w:r>
            <w:r w:rsidRPr="0087533E">
              <w:rPr>
                <w:b/>
                <w:i/>
                <w:sz w:val="20"/>
                <w:szCs w:val="20"/>
                <w:lang w:val="en-GB"/>
              </w:rPr>
              <w:t xml:space="preserve">downstream </w:t>
            </w:r>
            <w:r w:rsidRPr="0087533E">
              <w:rPr>
                <w:b/>
                <w:sz w:val="20"/>
                <w:szCs w:val="20"/>
                <w:lang w:val="en-GB"/>
              </w:rPr>
              <w:t>activities that potentially pose environmental and social impacts or are vulnerable to environmental and social change?</w:t>
            </w:r>
          </w:p>
          <w:p w14:paraId="0BFF3F46" w14:textId="77777777" w:rsidR="00794FFC" w:rsidRPr="0087533E" w:rsidRDefault="00794FFC" w:rsidP="00794FFC">
            <w:pPr>
              <w:adjustRightInd w:val="0"/>
              <w:snapToGrid w:val="0"/>
              <w:rPr>
                <w:b/>
                <w:sz w:val="20"/>
                <w:szCs w:val="20"/>
                <w:lang w:val="en-GB"/>
              </w:rPr>
            </w:pPr>
          </w:p>
          <w:p w14:paraId="5A2B2596" w14:textId="77777777" w:rsidR="00794FFC" w:rsidRPr="0087533E" w:rsidRDefault="00794FFC" w:rsidP="00794FFC">
            <w:pPr>
              <w:adjustRightInd w:val="0"/>
              <w:snapToGrid w:val="0"/>
              <w:rPr>
                <w:sz w:val="20"/>
                <w:szCs w:val="20"/>
                <w:lang w:val="en-GB"/>
              </w:rPr>
            </w:pPr>
            <w:r w:rsidRPr="0087533E">
              <w:rPr>
                <w:sz w:val="20"/>
                <w:szCs w:val="20"/>
                <w:lang w:val="en-GB"/>
              </w:rPr>
              <w:t>To answer this question, you should first complete Table 4.1 by selecting</w:t>
            </w:r>
            <w:r w:rsidRPr="0087533E">
              <w:rPr>
                <w:color w:val="000000"/>
                <w:sz w:val="20"/>
                <w:szCs w:val="20"/>
                <w:lang w:val="en-GB"/>
              </w:rPr>
              <w:t xml:space="preserve"> appropriate answers. </w:t>
            </w:r>
            <w:r w:rsidRPr="0087533E">
              <w:rPr>
                <w:sz w:val="20"/>
                <w:szCs w:val="20"/>
                <w:lang w:val="en-GB"/>
              </w:rPr>
              <w:t xml:space="preserve"> 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14:paraId="444DDE6F" w14:textId="77777777" w:rsidR="00794FFC" w:rsidRPr="0087533E" w:rsidRDefault="00794FFC" w:rsidP="00794FFC">
            <w:pPr>
              <w:adjustRightInd w:val="0"/>
              <w:snapToGrid w:val="0"/>
              <w:rPr>
                <w:color w:val="000000"/>
                <w:sz w:val="20"/>
                <w:szCs w:val="20"/>
                <w:lang w:val="en-GB"/>
              </w:rPr>
            </w:pPr>
          </w:p>
          <w:p w14:paraId="7A5B1439" w14:textId="77777777" w:rsidR="00794FFC" w:rsidRPr="0087533E" w:rsidRDefault="00794FFC" w:rsidP="004A76E2">
            <w:pPr>
              <w:pStyle w:val="ListParagraph"/>
              <w:numPr>
                <w:ilvl w:val="0"/>
                <w:numId w:val="28"/>
              </w:numPr>
              <w:adjustRightInd w:val="0"/>
              <w:snapToGrid w:val="0"/>
              <w:contextualSpacing w:val="0"/>
              <w:rPr>
                <w:b/>
                <w:sz w:val="20"/>
                <w:szCs w:val="20"/>
                <w:lang w:val="en-GB"/>
              </w:rPr>
            </w:pPr>
            <w:r w:rsidRPr="0087533E">
              <w:rPr>
                <w:b/>
                <w:sz w:val="20"/>
                <w:szCs w:val="20"/>
                <w:lang w:val="en-GB"/>
              </w:rPr>
              <w:t xml:space="preserve">NO </w:t>
            </w:r>
            <w:r w:rsidRPr="0087533E">
              <w:rPr>
                <w:sz w:val="20"/>
                <w:szCs w:val="20"/>
                <w:lang w:val="en-GB"/>
              </w:rPr>
              <w:sym w:font="Symbol" w:char="F0AE"/>
            </w:r>
            <w:r w:rsidRPr="0087533E">
              <w:rPr>
                <w:sz w:val="20"/>
                <w:szCs w:val="20"/>
                <w:lang w:val="en-GB"/>
              </w:rPr>
              <w:t xml:space="preserve"> No further environmental and social review and management required for downstream activities.  Complete Annex A.2 by selecting “Category 1”, and submit the Environmental and Social Screening Template to the PAC. </w:t>
            </w:r>
          </w:p>
          <w:p w14:paraId="1323CEFD" w14:textId="77777777" w:rsidR="00794FFC" w:rsidRPr="0087533E" w:rsidRDefault="00794FFC" w:rsidP="00794FFC">
            <w:pPr>
              <w:adjustRightInd w:val="0"/>
              <w:snapToGrid w:val="0"/>
              <w:ind w:left="360"/>
              <w:rPr>
                <w:sz w:val="20"/>
                <w:szCs w:val="20"/>
                <w:lang w:val="en-GB"/>
              </w:rPr>
            </w:pPr>
            <w:r w:rsidRPr="0087533E">
              <w:rPr>
                <w:b/>
                <w:color w:val="000000"/>
                <w:lang w:val="en-GB"/>
              </w:rPr>
              <w:sym w:font="Wingdings 2" w:char="F052"/>
            </w:r>
            <w:r w:rsidRPr="0087533E">
              <w:rPr>
                <w:b/>
                <w:color w:val="000000"/>
                <w:lang w:val="en-GB"/>
              </w:rPr>
              <w:t xml:space="preserve">  </w:t>
            </w:r>
            <w:r w:rsidRPr="0087533E">
              <w:rPr>
                <w:b/>
                <w:sz w:val="20"/>
                <w:szCs w:val="20"/>
                <w:lang w:val="en-GB"/>
              </w:rPr>
              <w:t xml:space="preserve">YES </w:t>
            </w:r>
            <w:r w:rsidRPr="0087533E">
              <w:rPr>
                <w:lang w:val="en-GB"/>
              </w:rPr>
              <w:sym w:font="Symbol" w:char="F0AE"/>
            </w:r>
            <w:r w:rsidRPr="0087533E">
              <w:rPr>
                <w:sz w:val="20"/>
                <w:szCs w:val="20"/>
                <w:lang w:val="en-GB"/>
              </w:rPr>
              <w:t xml:space="preserve"> Conduct the following steps to complete the screening process:</w:t>
            </w:r>
          </w:p>
          <w:p w14:paraId="5FC8722F"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1.</w:t>
            </w:r>
            <w:r w:rsidRPr="0087533E">
              <w:rPr>
                <w:sz w:val="20"/>
                <w:szCs w:val="20"/>
                <w:lang w:val="en-GB"/>
              </w:rPr>
              <w:tab/>
              <w:t>Consult Section 8 of this Guidance, to determine the extent of further environmental and social review and management that might be required for the project.</w:t>
            </w:r>
            <w:r w:rsidRPr="0087533E">
              <w:rPr>
                <w:sz w:val="20"/>
                <w:szCs w:val="20"/>
                <w:lang w:val="en-GB"/>
              </w:rPr>
              <w:tab/>
            </w:r>
          </w:p>
          <w:p w14:paraId="27D170B5"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2.</w:t>
            </w:r>
            <w:r w:rsidRPr="0087533E">
              <w:rPr>
                <w:sz w:val="20"/>
                <w:szCs w:val="20"/>
                <w:lang w:val="en-GB"/>
              </w:rPr>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(e.g. as the first phase of the project) should be outlined in Annex A.2. </w:t>
            </w:r>
          </w:p>
          <w:p w14:paraId="28DD9E5B" w14:textId="77777777" w:rsidR="00794FFC" w:rsidRPr="0087533E" w:rsidRDefault="00794FFC" w:rsidP="00794FFC">
            <w:pPr>
              <w:tabs>
                <w:tab w:val="left" w:pos="1410"/>
              </w:tabs>
              <w:adjustRightInd w:val="0"/>
              <w:snapToGrid w:val="0"/>
              <w:ind w:left="1418" w:hanging="338"/>
              <w:rPr>
                <w:sz w:val="20"/>
                <w:szCs w:val="20"/>
                <w:lang w:val="en-GB"/>
              </w:rPr>
            </w:pPr>
            <w:r w:rsidRPr="0087533E">
              <w:rPr>
                <w:sz w:val="20"/>
                <w:szCs w:val="20"/>
                <w:lang w:val="en-GB"/>
              </w:rPr>
              <w:t>3.</w:t>
            </w:r>
            <w:r w:rsidRPr="0087533E">
              <w:rPr>
                <w:sz w:val="20"/>
                <w:szCs w:val="20"/>
                <w:lang w:val="en-GB"/>
              </w:rPr>
              <w:tab/>
              <w:t>Select “Category 3” in Annex A.2, and submit the completed Environmental and Social Screening Template (Annex A) and relevant documentation to the PAC.</w:t>
            </w:r>
          </w:p>
        </w:tc>
      </w:tr>
    </w:tbl>
    <w:p w14:paraId="7539E19D" w14:textId="77777777" w:rsidR="00794FFC" w:rsidRPr="0087533E" w:rsidRDefault="00794FFC" w:rsidP="00794FFC">
      <w:pPr>
        <w:rPr>
          <w:lang w:val="en-GB"/>
        </w:rPr>
      </w:pPr>
    </w:p>
    <w:p w14:paraId="48914D27" w14:textId="77777777" w:rsidR="00794FFC" w:rsidRPr="0087533E" w:rsidRDefault="00794FFC" w:rsidP="00794FF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1410"/>
      </w:tblGrid>
      <w:tr w:rsidR="00794FFC" w:rsidRPr="0087533E" w14:paraId="6C88227F" w14:textId="77777777" w:rsidTr="00794FFC">
        <w:trPr>
          <w:trHeight w:val="350"/>
          <w:tblHeader/>
        </w:trPr>
        <w:tc>
          <w:tcPr>
            <w:tcW w:w="8748" w:type="dxa"/>
            <w:gridSpan w:val="2"/>
            <w:shd w:val="clear" w:color="auto" w:fill="808080"/>
          </w:tcPr>
          <w:p w14:paraId="0949BA99" w14:textId="77777777" w:rsidR="00794FFC" w:rsidRPr="0087533E" w:rsidRDefault="00794FFC" w:rsidP="00794FFC">
            <w:pPr>
              <w:tabs>
                <w:tab w:val="left" w:pos="0"/>
                <w:tab w:val="left" w:pos="1701"/>
              </w:tabs>
              <w:adjustRightInd w:val="0"/>
              <w:snapToGrid w:val="0"/>
              <w:ind w:left="1701" w:hanging="1701"/>
              <w:rPr>
                <w:b/>
                <w:bCs/>
                <w:iCs/>
                <w:caps/>
                <w:color w:val="333333"/>
                <w:sz w:val="20"/>
                <w:szCs w:val="20"/>
                <w:lang w:val="en-GB"/>
              </w:rPr>
            </w:pPr>
            <w:r w:rsidRPr="0087533E">
              <w:rPr>
                <w:b/>
                <w:sz w:val="20"/>
                <w:szCs w:val="20"/>
                <w:u w:val="single"/>
                <w:lang w:val="en-GB"/>
              </w:rPr>
              <w:t>TABLE 4.1</w:t>
            </w:r>
            <w:r w:rsidRPr="0087533E">
              <w:rPr>
                <w:b/>
                <w:sz w:val="20"/>
                <w:szCs w:val="20"/>
                <w:lang w:val="en-GB"/>
              </w:rPr>
              <w:t xml:space="preserve">:  </w:t>
            </w:r>
            <w:r w:rsidRPr="0087533E">
              <w:rPr>
                <w:b/>
                <w:sz w:val="20"/>
                <w:szCs w:val="20"/>
                <w:lang w:val="en-GB"/>
              </w:rPr>
              <w:tab/>
              <w:t xml:space="preserve">ADDITIONAL SCREENING QUESTIONS TO DETERMINE THE NEED AND POSSIBLE EXTENT OF FURTHER ENVIRONMENTAL AND SOCIAL REVIEW AND MANAGEMENT </w:t>
            </w:r>
          </w:p>
        </w:tc>
      </w:tr>
      <w:tr w:rsidR="00794FFC" w:rsidRPr="0087533E" w14:paraId="4D3895F4" w14:textId="77777777" w:rsidTr="00794FFC">
        <w:tc>
          <w:tcPr>
            <w:tcW w:w="7338" w:type="dxa"/>
            <w:shd w:val="clear" w:color="auto" w:fill="B3B3B3"/>
          </w:tcPr>
          <w:p w14:paraId="3DA054B4" w14:textId="77777777" w:rsidR="00794FFC" w:rsidRPr="0087533E" w:rsidRDefault="00794FFC" w:rsidP="00794FFC">
            <w:pPr>
              <w:tabs>
                <w:tab w:val="left" w:pos="570"/>
              </w:tabs>
              <w:adjustRightInd w:val="0"/>
              <w:snapToGrid w:val="0"/>
              <w:rPr>
                <w:b/>
                <w:sz w:val="20"/>
                <w:szCs w:val="20"/>
                <w:lang w:val="en-GB"/>
              </w:rPr>
            </w:pPr>
            <w:r w:rsidRPr="0087533E">
              <w:rPr>
                <w:b/>
                <w:sz w:val="20"/>
                <w:szCs w:val="20"/>
                <w:lang w:val="en-GB"/>
              </w:rPr>
              <w:t xml:space="preserve">1. </w:t>
            </w:r>
            <w:r w:rsidRPr="0087533E">
              <w:rPr>
                <w:b/>
                <w:sz w:val="20"/>
                <w:szCs w:val="20"/>
                <w:lang w:val="en-GB"/>
              </w:rPr>
              <w:tab/>
              <w:t xml:space="preserve">Biodiversity and </w:t>
            </w:r>
            <w:hyperlink w:anchor="SustNatResManGlossary" w:history="1">
              <w:r w:rsidRPr="0087533E">
                <w:rPr>
                  <w:rStyle w:val="Hyperlink"/>
                  <w:rFonts w:eastAsia="SimHei"/>
                  <w:b/>
                  <w:sz w:val="20"/>
                  <w:szCs w:val="20"/>
                  <w:lang w:val="en-GB"/>
                </w:rPr>
                <w:t>Natural</w:t>
              </w:r>
            </w:hyperlink>
            <w:r w:rsidRPr="0087533E">
              <w:rPr>
                <w:b/>
                <w:sz w:val="20"/>
                <w:szCs w:val="20"/>
                <w:lang w:val="en-GB"/>
              </w:rPr>
              <w:t xml:space="preserve"> Resources</w:t>
            </w:r>
          </w:p>
        </w:tc>
        <w:tc>
          <w:tcPr>
            <w:tcW w:w="1410" w:type="dxa"/>
            <w:shd w:val="clear" w:color="auto" w:fill="B3B3B3"/>
          </w:tcPr>
          <w:p w14:paraId="4ADE4CE4"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Answer </w:t>
            </w:r>
            <w:r w:rsidRPr="0087533E">
              <w:rPr>
                <w:b/>
                <w:sz w:val="20"/>
                <w:szCs w:val="20"/>
                <w:lang w:val="en-GB"/>
              </w:rPr>
              <w:br/>
            </w:r>
            <w:r w:rsidRPr="0087533E">
              <w:rPr>
                <w:sz w:val="20"/>
                <w:szCs w:val="20"/>
                <w:lang w:val="en-GB"/>
              </w:rPr>
              <w:t xml:space="preserve">(Yes/No/ </w:t>
            </w:r>
            <w:r w:rsidRPr="0087533E">
              <w:rPr>
                <w:sz w:val="20"/>
                <w:szCs w:val="20"/>
                <w:lang w:val="en-GB"/>
              </w:rPr>
              <w:br/>
              <w:t>Not Applicable)</w:t>
            </w:r>
          </w:p>
        </w:tc>
      </w:tr>
      <w:tr w:rsidR="00794FFC" w:rsidRPr="0087533E" w14:paraId="2F1E29F2" w14:textId="77777777" w:rsidTr="00794FFC">
        <w:tc>
          <w:tcPr>
            <w:tcW w:w="7338" w:type="dxa"/>
            <w:shd w:val="clear" w:color="auto" w:fill="F3F3F3"/>
          </w:tcPr>
          <w:p w14:paraId="0EDD844A"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1.1</w:t>
            </w:r>
            <w:r w:rsidRPr="0087533E">
              <w:rPr>
                <w:sz w:val="20"/>
                <w:szCs w:val="20"/>
                <w:lang w:val="en-GB"/>
              </w:rPr>
              <w:t xml:space="preserve"> </w:t>
            </w:r>
            <w:r w:rsidRPr="0087533E">
              <w:rPr>
                <w:sz w:val="20"/>
                <w:szCs w:val="20"/>
                <w:lang w:val="en-GB"/>
              </w:rPr>
              <w:tab/>
              <w:t xml:space="preserve">Would the proposed project result in the conversion or degradation of </w:t>
            </w:r>
            <w:hyperlink w:anchor="HabitatGlossary" w:history="1">
              <w:r w:rsidRPr="0087533E">
                <w:rPr>
                  <w:rStyle w:val="Hyperlink"/>
                  <w:rFonts w:eastAsia="SimHei"/>
                  <w:sz w:val="20"/>
                  <w:szCs w:val="20"/>
                  <w:lang w:val="en-GB"/>
                </w:rPr>
                <w:t>modified habitat</w:t>
              </w:r>
            </w:hyperlink>
            <w:r w:rsidRPr="0087533E">
              <w:rPr>
                <w:sz w:val="20"/>
                <w:szCs w:val="20"/>
                <w:lang w:val="en-GB"/>
              </w:rPr>
              <w:t xml:space="preserve">, </w:t>
            </w:r>
            <w:hyperlink w:anchor="HabitatGlossary" w:history="1">
              <w:r w:rsidRPr="0087533E">
                <w:rPr>
                  <w:rStyle w:val="Hyperlink"/>
                  <w:rFonts w:eastAsia="SimHei"/>
                  <w:sz w:val="20"/>
                  <w:szCs w:val="20"/>
                  <w:lang w:val="en-GB"/>
                </w:rPr>
                <w:t>natural habitat</w:t>
              </w:r>
            </w:hyperlink>
            <w:r w:rsidRPr="0087533E">
              <w:rPr>
                <w:sz w:val="20"/>
                <w:szCs w:val="20"/>
                <w:lang w:val="en-GB"/>
              </w:rPr>
              <w:t xml:space="preserve"> or </w:t>
            </w:r>
            <w:hyperlink w:anchor="CriticalHabitatGlossary" w:history="1">
              <w:r w:rsidRPr="0087533E">
                <w:rPr>
                  <w:rStyle w:val="Hyperlink"/>
                  <w:rFonts w:eastAsia="SimHei"/>
                  <w:sz w:val="20"/>
                  <w:szCs w:val="20"/>
                  <w:lang w:val="en-GB"/>
                </w:rPr>
                <w:t>critical habitat</w:t>
              </w:r>
            </w:hyperlink>
            <w:r w:rsidRPr="0087533E">
              <w:rPr>
                <w:sz w:val="20"/>
                <w:szCs w:val="20"/>
                <w:lang w:val="en-GB"/>
              </w:rPr>
              <w:t>?</w:t>
            </w:r>
          </w:p>
        </w:tc>
        <w:tc>
          <w:tcPr>
            <w:tcW w:w="1410" w:type="dxa"/>
            <w:shd w:val="clear" w:color="auto" w:fill="F3F3F3"/>
          </w:tcPr>
          <w:p w14:paraId="6328CBC5"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352552DC" w14:textId="77777777" w:rsidTr="00794FFC">
        <w:tc>
          <w:tcPr>
            <w:tcW w:w="7338" w:type="dxa"/>
            <w:shd w:val="clear" w:color="auto" w:fill="F3F3F3"/>
          </w:tcPr>
          <w:p w14:paraId="333BF98A" w14:textId="77777777" w:rsidR="00794FFC" w:rsidRPr="0087533E" w:rsidRDefault="00794FFC" w:rsidP="00794FFC">
            <w:pPr>
              <w:tabs>
                <w:tab w:val="left" w:pos="585"/>
              </w:tabs>
              <w:autoSpaceDE w:val="0"/>
              <w:autoSpaceDN w:val="0"/>
              <w:adjustRightInd w:val="0"/>
              <w:snapToGrid w:val="0"/>
              <w:ind w:left="567" w:hanging="567"/>
              <w:rPr>
                <w:color w:val="000000"/>
                <w:sz w:val="20"/>
                <w:szCs w:val="20"/>
                <w:lang w:val="en-GB"/>
              </w:rPr>
            </w:pPr>
            <w:r w:rsidRPr="0087533E">
              <w:rPr>
                <w:b/>
                <w:bCs/>
                <w:color w:val="000000"/>
                <w:sz w:val="20"/>
                <w:szCs w:val="20"/>
                <w:lang w:val="en-GB"/>
              </w:rPr>
              <w:t>1.2</w:t>
            </w:r>
            <w:r w:rsidRPr="0087533E">
              <w:rPr>
                <w:bCs/>
                <w:color w:val="000000"/>
                <w:sz w:val="20"/>
                <w:szCs w:val="20"/>
                <w:lang w:val="en-GB"/>
              </w:rPr>
              <w:t xml:space="preserve"> </w:t>
            </w:r>
            <w:r w:rsidRPr="0087533E">
              <w:rPr>
                <w:bCs/>
                <w:color w:val="000000"/>
                <w:sz w:val="20"/>
                <w:szCs w:val="20"/>
                <w:lang w:val="en-GB"/>
              </w:rPr>
              <w:tab/>
              <w:t xml:space="preserve">Are any development activities proposed within a legally protected area (e.g. natural reserve, national park) for the protection or conservation of biodiversity? </w:t>
            </w:r>
          </w:p>
        </w:tc>
        <w:tc>
          <w:tcPr>
            <w:tcW w:w="1410" w:type="dxa"/>
            <w:shd w:val="clear" w:color="auto" w:fill="F3F3F3"/>
          </w:tcPr>
          <w:p w14:paraId="1EE0E7B2"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74FC182F" w14:textId="77777777" w:rsidTr="00794FFC">
        <w:tc>
          <w:tcPr>
            <w:tcW w:w="7338" w:type="dxa"/>
            <w:shd w:val="clear" w:color="auto" w:fill="F3F3F3"/>
          </w:tcPr>
          <w:p w14:paraId="73E8886D"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1.3</w:t>
            </w:r>
            <w:r w:rsidRPr="0087533E">
              <w:rPr>
                <w:sz w:val="20"/>
                <w:szCs w:val="20"/>
                <w:lang w:val="en-GB"/>
              </w:rPr>
              <w:t xml:space="preserve"> </w:t>
            </w:r>
            <w:r w:rsidRPr="0087533E">
              <w:rPr>
                <w:sz w:val="20"/>
                <w:szCs w:val="20"/>
                <w:lang w:val="en-GB"/>
              </w:rPr>
              <w:tab/>
              <w:t xml:space="preserve">Would the proposed project pose a risk of introducing invasive alien species? </w:t>
            </w:r>
          </w:p>
        </w:tc>
        <w:tc>
          <w:tcPr>
            <w:tcW w:w="1410" w:type="dxa"/>
            <w:shd w:val="clear" w:color="auto" w:fill="F3F3F3"/>
          </w:tcPr>
          <w:p w14:paraId="3AC6BAE1"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6897AE69" w14:textId="77777777" w:rsidTr="00794FFC">
        <w:tc>
          <w:tcPr>
            <w:tcW w:w="7338" w:type="dxa"/>
            <w:shd w:val="clear" w:color="auto" w:fill="F3F3F3"/>
          </w:tcPr>
          <w:p w14:paraId="0638CA19"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1.4</w:t>
            </w:r>
            <w:r w:rsidRPr="0087533E">
              <w:rPr>
                <w:sz w:val="20"/>
                <w:szCs w:val="20"/>
                <w:lang w:val="en-GB"/>
              </w:rPr>
              <w:t xml:space="preserve"> </w:t>
            </w:r>
            <w:r w:rsidRPr="0087533E">
              <w:rPr>
                <w:sz w:val="20"/>
                <w:szCs w:val="20"/>
                <w:lang w:val="en-GB"/>
              </w:rPr>
              <w:tab/>
              <w:t>Does the project involve natural forest harvesting or plantation development without an independent forest certification system for sustainable forest management (</w:t>
            </w:r>
            <w:r w:rsidRPr="0087533E">
              <w:rPr>
                <w:i/>
                <w:sz w:val="20"/>
                <w:szCs w:val="20"/>
                <w:lang w:val="en-GB"/>
              </w:rPr>
              <w:t xml:space="preserve">e.g. </w:t>
            </w:r>
            <w:hyperlink r:id="rId38" w:history="1">
              <w:r w:rsidRPr="0087533E">
                <w:rPr>
                  <w:i/>
                  <w:sz w:val="20"/>
                  <w:szCs w:val="20"/>
                  <w:lang w:val="en-GB"/>
                </w:rPr>
                <w:t>PEFC</w:t>
              </w:r>
            </w:hyperlink>
            <w:r w:rsidRPr="0087533E">
              <w:rPr>
                <w:i/>
                <w:sz w:val="20"/>
                <w:szCs w:val="20"/>
                <w:lang w:val="en-GB"/>
              </w:rPr>
              <w:t xml:space="preserve">, the </w:t>
            </w:r>
            <w:hyperlink r:id="rId39" w:history="1">
              <w:r w:rsidRPr="0087533E">
                <w:rPr>
                  <w:i/>
                  <w:sz w:val="20"/>
                  <w:szCs w:val="20"/>
                  <w:lang w:val="en-GB"/>
                </w:rPr>
                <w:t>Forest Stewardship Council</w:t>
              </w:r>
            </w:hyperlink>
            <w:r w:rsidRPr="0087533E">
              <w:rPr>
                <w:i/>
                <w:sz w:val="20"/>
                <w:szCs w:val="20"/>
                <w:lang w:val="en-GB"/>
              </w:rPr>
              <w:t xml:space="preserve"> certification systems, or processes established or accepted by the relevant National Environmental Authority</w:t>
            </w:r>
            <w:r w:rsidRPr="0087533E">
              <w:rPr>
                <w:sz w:val="20"/>
                <w:szCs w:val="20"/>
                <w:lang w:val="en-GB"/>
              </w:rPr>
              <w:t>)?</w:t>
            </w:r>
          </w:p>
        </w:tc>
        <w:tc>
          <w:tcPr>
            <w:tcW w:w="1410" w:type="dxa"/>
            <w:shd w:val="clear" w:color="auto" w:fill="F3F3F3"/>
          </w:tcPr>
          <w:p w14:paraId="4BADE0D8"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5A2E58F5" w14:textId="77777777" w:rsidTr="00794FFC">
        <w:tc>
          <w:tcPr>
            <w:tcW w:w="7338" w:type="dxa"/>
            <w:shd w:val="clear" w:color="auto" w:fill="F3F3F3"/>
          </w:tcPr>
          <w:p w14:paraId="1E8C7693" w14:textId="47E3CF02"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1.5</w:t>
            </w:r>
            <w:r w:rsidRPr="0087533E">
              <w:rPr>
                <w:sz w:val="20"/>
                <w:szCs w:val="20"/>
                <w:lang w:val="en-GB"/>
              </w:rPr>
              <w:t xml:space="preserve"> </w:t>
            </w:r>
            <w:r w:rsidRPr="0087533E">
              <w:rPr>
                <w:sz w:val="20"/>
                <w:szCs w:val="20"/>
                <w:lang w:val="en-GB"/>
              </w:rPr>
              <w:tab/>
              <w:t>Does the project involve the production and harvesting of fish populations or other aquatic species without an accepted system of independent certification to ensure sustainability (</w:t>
            </w:r>
            <w:r w:rsidRPr="0087533E">
              <w:rPr>
                <w:i/>
                <w:sz w:val="20"/>
                <w:szCs w:val="20"/>
                <w:lang w:val="en-GB"/>
              </w:rPr>
              <w:t xml:space="preserve">e.g. the </w:t>
            </w:r>
            <w:hyperlink r:id="rId40" w:history="1">
              <w:r w:rsidRPr="0087533E">
                <w:rPr>
                  <w:i/>
                  <w:sz w:val="20"/>
                  <w:szCs w:val="20"/>
                  <w:lang w:val="en-GB"/>
                </w:rPr>
                <w:t>Marine Stewardship Council certification</w:t>
              </w:r>
            </w:hyperlink>
            <w:r w:rsidRPr="0087533E">
              <w:rPr>
                <w:i/>
                <w:sz w:val="20"/>
                <w:szCs w:val="20"/>
                <w:lang w:val="en-GB"/>
              </w:rPr>
              <w:t xml:space="preserve"> system, or certifications, standards, or processes established or accepted by the relevant National Environmental Authority</w:t>
            </w:r>
            <w:r w:rsidRPr="0087533E">
              <w:rPr>
                <w:sz w:val="20"/>
                <w:szCs w:val="20"/>
                <w:lang w:val="en-GB"/>
              </w:rPr>
              <w:t>)?</w:t>
            </w:r>
          </w:p>
          <w:p w14:paraId="20AC2ADC" w14:textId="5F1DFBDB" w:rsidR="005357C3" w:rsidRPr="0087533E" w:rsidRDefault="005357C3" w:rsidP="00794FFC">
            <w:pPr>
              <w:tabs>
                <w:tab w:val="left" w:pos="585"/>
              </w:tabs>
              <w:adjustRightInd w:val="0"/>
              <w:snapToGrid w:val="0"/>
              <w:ind w:left="567" w:hanging="567"/>
              <w:rPr>
                <w:sz w:val="20"/>
                <w:szCs w:val="20"/>
                <w:lang w:val="en-GB"/>
              </w:rPr>
            </w:pPr>
          </w:p>
          <w:p w14:paraId="1C53F0BB" w14:textId="44A359EF" w:rsidR="005357C3" w:rsidRPr="0087533E" w:rsidRDefault="005357C3" w:rsidP="00794FFC">
            <w:pPr>
              <w:tabs>
                <w:tab w:val="left" w:pos="585"/>
              </w:tabs>
              <w:adjustRightInd w:val="0"/>
              <w:snapToGrid w:val="0"/>
              <w:ind w:left="567" w:hanging="567"/>
              <w:rPr>
                <w:i/>
                <w:sz w:val="20"/>
                <w:szCs w:val="20"/>
                <w:lang w:val="en-GB"/>
              </w:rPr>
            </w:pPr>
            <w:r w:rsidRPr="0087533E">
              <w:rPr>
                <w:i/>
                <w:sz w:val="20"/>
                <w:szCs w:val="20"/>
                <w:lang w:val="en-GB"/>
              </w:rPr>
              <w:t>Production will be primarily for subsistence and not for large-scale commercial development.  This does no rise to the level of requiring certification.</w:t>
            </w:r>
          </w:p>
          <w:p w14:paraId="1E0ADA39" w14:textId="77777777" w:rsidR="005357C3" w:rsidRPr="0087533E" w:rsidRDefault="005357C3" w:rsidP="00794FFC">
            <w:pPr>
              <w:tabs>
                <w:tab w:val="left" w:pos="585"/>
              </w:tabs>
              <w:adjustRightInd w:val="0"/>
              <w:snapToGrid w:val="0"/>
              <w:ind w:left="567" w:hanging="567"/>
              <w:rPr>
                <w:sz w:val="20"/>
                <w:szCs w:val="20"/>
                <w:lang w:val="en-GB"/>
              </w:rPr>
            </w:pPr>
          </w:p>
        </w:tc>
        <w:tc>
          <w:tcPr>
            <w:tcW w:w="1410" w:type="dxa"/>
            <w:shd w:val="clear" w:color="auto" w:fill="F3F3F3"/>
          </w:tcPr>
          <w:p w14:paraId="21627BA6" w14:textId="50E88517" w:rsidR="00794FFC" w:rsidRPr="0087533E" w:rsidRDefault="005357C3" w:rsidP="00794FFC">
            <w:pPr>
              <w:adjustRightInd w:val="0"/>
              <w:snapToGrid w:val="0"/>
              <w:rPr>
                <w:sz w:val="20"/>
                <w:szCs w:val="20"/>
                <w:lang w:val="en-GB"/>
              </w:rPr>
            </w:pPr>
            <w:r w:rsidRPr="0087533E">
              <w:rPr>
                <w:sz w:val="20"/>
                <w:szCs w:val="20"/>
                <w:lang w:val="en-GB"/>
              </w:rPr>
              <w:t>Yes</w:t>
            </w:r>
          </w:p>
        </w:tc>
      </w:tr>
      <w:tr w:rsidR="00794FFC" w:rsidRPr="0087533E" w14:paraId="03F05135" w14:textId="77777777" w:rsidTr="00794FFC">
        <w:tc>
          <w:tcPr>
            <w:tcW w:w="7338" w:type="dxa"/>
            <w:shd w:val="clear" w:color="auto" w:fill="F3F3F3"/>
          </w:tcPr>
          <w:p w14:paraId="3F179E0C"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1.6</w:t>
            </w:r>
            <w:r w:rsidRPr="0087533E">
              <w:rPr>
                <w:sz w:val="20"/>
                <w:szCs w:val="20"/>
                <w:lang w:val="en-GB"/>
              </w:rPr>
              <w:t xml:space="preserve"> </w:t>
            </w:r>
            <w:r w:rsidRPr="0087533E">
              <w:rPr>
                <w:sz w:val="20"/>
                <w:szCs w:val="20"/>
                <w:lang w:val="en-GB"/>
              </w:rPr>
              <w:tab/>
              <w:t>Does the project involve significant extraction, diversion or containment of surface or ground water?</w:t>
            </w:r>
          </w:p>
          <w:p w14:paraId="0817138C" w14:textId="49BDEF8E" w:rsidR="00794FFC" w:rsidRPr="0087533E" w:rsidRDefault="00794FFC" w:rsidP="005357C3">
            <w:pPr>
              <w:tabs>
                <w:tab w:val="left" w:pos="585"/>
              </w:tabs>
              <w:adjustRightInd w:val="0"/>
              <w:snapToGrid w:val="0"/>
              <w:ind w:left="567" w:hanging="567"/>
              <w:rPr>
                <w:i/>
                <w:sz w:val="20"/>
                <w:szCs w:val="20"/>
                <w:lang w:val="en-GB"/>
              </w:rPr>
            </w:pPr>
            <w:r w:rsidRPr="0087533E">
              <w:rPr>
                <w:sz w:val="20"/>
                <w:szCs w:val="20"/>
                <w:lang w:val="en-GB"/>
              </w:rPr>
              <w:tab/>
            </w:r>
          </w:p>
        </w:tc>
        <w:tc>
          <w:tcPr>
            <w:tcW w:w="1410" w:type="dxa"/>
            <w:shd w:val="clear" w:color="auto" w:fill="F3F3F3"/>
          </w:tcPr>
          <w:p w14:paraId="78558586"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2ABDBAF1" w14:textId="77777777" w:rsidTr="00794FFC">
        <w:tc>
          <w:tcPr>
            <w:tcW w:w="7338" w:type="dxa"/>
            <w:shd w:val="clear" w:color="auto" w:fill="F3F3F3"/>
          </w:tcPr>
          <w:p w14:paraId="3568048B" w14:textId="77777777" w:rsidR="00794FFC" w:rsidRPr="0087533E" w:rsidRDefault="00794FFC" w:rsidP="00794FFC">
            <w:pPr>
              <w:tabs>
                <w:tab w:val="left" w:pos="0"/>
                <w:tab w:val="left" w:pos="555"/>
              </w:tabs>
              <w:adjustRightInd w:val="0"/>
              <w:snapToGrid w:val="0"/>
              <w:rPr>
                <w:sz w:val="20"/>
                <w:szCs w:val="20"/>
                <w:lang w:val="en-GB"/>
              </w:rPr>
            </w:pPr>
            <w:r w:rsidRPr="0087533E">
              <w:rPr>
                <w:b/>
                <w:sz w:val="20"/>
                <w:szCs w:val="20"/>
                <w:lang w:val="en-GB"/>
              </w:rPr>
              <w:t>1.7</w:t>
            </w:r>
            <w:r w:rsidRPr="0087533E">
              <w:rPr>
                <w:sz w:val="20"/>
                <w:szCs w:val="20"/>
                <w:lang w:val="en-GB"/>
              </w:rPr>
              <w:tab/>
              <w:t>Does the project pose a risk of degrading soils?</w:t>
            </w:r>
          </w:p>
        </w:tc>
        <w:tc>
          <w:tcPr>
            <w:tcW w:w="1410" w:type="dxa"/>
            <w:shd w:val="clear" w:color="auto" w:fill="F3F3F3"/>
          </w:tcPr>
          <w:p w14:paraId="72831B5D"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6BCC1D7B" w14:textId="77777777" w:rsidTr="00794FFC">
        <w:tc>
          <w:tcPr>
            <w:tcW w:w="7338" w:type="dxa"/>
            <w:shd w:val="clear" w:color="auto" w:fill="B3B3B3"/>
          </w:tcPr>
          <w:p w14:paraId="4BB988A4" w14:textId="77777777" w:rsidR="00794FFC" w:rsidRPr="0087533E" w:rsidRDefault="00794FFC" w:rsidP="00794FFC">
            <w:pPr>
              <w:tabs>
                <w:tab w:val="left" w:pos="570"/>
              </w:tabs>
              <w:adjustRightInd w:val="0"/>
              <w:snapToGrid w:val="0"/>
              <w:rPr>
                <w:b/>
                <w:sz w:val="20"/>
                <w:szCs w:val="20"/>
                <w:lang w:val="en-GB"/>
              </w:rPr>
            </w:pPr>
            <w:r w:rsidRPr="0087533E">
              <w:rPr>
                <w:b/>
                <w:sz w:val="20"/>
                <w:szCs w:val="20"/>
                <w:lang w:val="en-GB"/>
              </w:rPr>
              <w:t xml:space="preserve">2. </w:t>
            </w:r>
            <w:r w:rsidRPr="0087533E">
              <w:rPr>
                <w:b/>
                <w:sz w:val="20"/>
                <w:szCs w:val="20"/>
                <w:lang w:val="en-GB"/>
              </w:rPr>
              <w:tab/>
              <w:t xml:space="preserve">Pollution </w:t>
            </w:r>
          </w:p>
        </w:tc>
        <w:tc>
          <w:tcPr>
            <w:tcW w:w="1410" w:type="dxa"/>
            <w:shd w:val="clear" w:color="auto" w:fill="B3B3B3"/>
          </w:tcPr>
          <w:p w14:paraId="27BBD44C" w14:textId="77777777" w:rsidR="00794FFC" w:rsidRPr="0087533E" w:rsidRDefault="00794FFC" w:rsidP="00794FFC">
            <w:pPr>
              <w:adjustRightInd w:val="0"/>
              <w:snapToGrid w:val="0"/>
              <w:rPr>
                <w:b/>
                <w:i/>
                <w:sz w:val="20"/>
                <w:szCs w:val="20"/>
                <w:lang w:val="en-GB"/>
              </w:rPr>
            </w:pPr>
            <w:r w:rsidRPr="0087533E">
              <w:rPr>
                <w:b/>
                <w:sz w:val="20"/>
                <w:szCs w:val="20"/>
                <w:lang w:val="en-GB"/>
              </w:rPr>
              <w:t xml:space="preserve">Answer </w:t>
            </w:r>
            <w:r w:rsidRPr="0087533E">
              <w:rPr>
                <w:b/>
                <w:sz w:val="20"/>
                <w:szCs w:val="20"/>
                <w:lang w:val="en-GB"/>
              </w:rPr>
              <w:br/>
            </w:r>
            <w:r w:rsidRPr="0087533E">
              <w:rPr>
                <w:sz w:val="20"/>
                <w:szCs w:val="20"/>
                <w:lang w:val="en-GB"/>
              </w:rPr>
              <w:t xml:space="preserve">(Yes/No/ </w:t>
            </w:r>
            <w:r w:rsidRPr="0087533E">
              <w:rPr>
                <w:sz w:val="20"/>
                <w:szCs w:val="20"/>
                <w:lang w:val="en-GB"/>
              </w:rPr>
              <w:br/>
            </w:r>
            <w:r w:rsidRPr="0087533E">
              <w:rPr>
                <w:sz w:val="20"/>
                <w:szCs w:val="20"/>
                <w:lang w:val="en-GB"/>
              </w:rPr>
              <w:lastRenderedPageBreak/>
              <w:t>Not Applicable)</w:t>
            </w:r>
          </w:p>
        </w:tc>
      </w:tr>
      <w:tr w:rsidR="00794FFC" w:rsidRPr="0087533E" w14:paraId="2B04B943" w14:textId="77777777" w:rsidTr="00794FFC">
        <w:tc>
          <w:tcPr>
            <w:tcW w:w="7338" w:type="dxa"/>
            <w:shd w:val="clear" w:color="auto" w:fill="F3F3F3"/>
          </w:tcPr>
          <w:p w14:paraId="1093E887"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lastRenderedPageBreak/>
              <w:t>2.1</w:t>
            </w:r>
            <w:r w:rsidRPr="0087533E">
              <w:rPr>
                <w:sz w:val="20"/>
                <w:szCs w:val="20"/>
                <w:lang w:val="en-GB"/>
              </w:rPr>
              <w:t xml:space="preserve"> </w:t>
            </w:r>
            <w:r w:rsidRPr="0087533E">
              <w:rPr>
                <w:sz w:val="20"/>
                <w:szCs w:val="20"/>
                <w:lang w:val="en-GB"/>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87533E">
                <w:rPr>
                  <w:sz w:val="20"/>
                  <w:szCs w:val="20"/>
                  <w:lang w:val="en-GB"/>
                </w:rPr>
                <w:t>transboundary impacts</w:t>
              </w:r>
            </w:hyperlink>
            <w:r w:rsidRPr="0087533E">
              <w:rPr>
                <w:sz w:val="20"/>
                <w:szCs w:val="20"/>
                <w:lang w:val="en-GB"/>
              </w:rPr>
              <w:t xml:space="preserve">? </w:t>
            </w:r>
          </w:p>
        </w:tc>
        <w:tc>
          <w:tcPr>
            <w:tcW w:w="1410" w:type="dxa"/>
            <w:shd w:val="clear" w:color="auto" w:fill="F3F3F3"/>
          </w:tcPr>
          <w:p w14:paraId="154C4BCD"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130B4114" w14:textId="77777777" w:rsidTr="00794FFC">
        <w:tc>
          <w:tcPr>
            <w:tcW w:w="7338" w:type="dxa"/>
            <w:shd w:val="clear" w:color="auto" w:fill="F3F3F3"/>
          </w:tcPr>
          <w:p w14:paraId="6F44053F"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2.2</w:t>
            </w:r>
            <w:r w:rsidRPr="0087533E">
              <w:rPr>
                <w:sz w:val="20"/>
                <w:szCs w:val="20"/>
                <w:lang w:val="en-GB"/>
              </w:rPr>
              <w:t xml:space="preserve"> </w:t>
            </w:r>
            <w:r w:rsidRPr="0087533E">
              <w:rPr>
                <w:sz w:val="20"/>
                <w:szCs w:val="20"/>
                <w:lang w:val="en-GB"/>
              </w:rPr>
              <w:tab/>
              <w:t xml:space="preserve">Would the proposed project result in the generation of waste that cannot be recovered, reused, or disposed of in an </w:t>
            </w:r>
            <w:hyperlink w:anchor="ESMGlossary" w:history="1">
              <w:r w:rsidRPr="0087533E">
                <w:rPr>
                  <w:sz w:val="20"/>
                  <w:szCs w:val="20"/>
                  <w:lang w:val="en-GB"/>
                </w:rPr>
                <w:t>environmentally and socially sound manner</w:t>
              </w:r>
            </w:hyperlink>
            <w:r w:rsidRPr="0087533E">
              <w:rPr>
                <w:sz w:val="20"/>
                <w:szCs w:val="20"/>
                <w:lang w:val="en-GB"/>
              </w:rPr>
              <w:t xml:space="preserve">? </w:t>
            </w:r>
          </w:p>
        </w:tc>
        <w:tc>
          <w:tcPr>
            <w:tcW w:w="1410" w:type="dxa"/>
            <w:shd w:val="clear" w:color="auto" w:fill="F3F3F3"/>
          </w:tcPr>
          <w:p w14:paraId="1F8A2DC9"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374534A7" w14:textId="77777777" w:rsidTr="00794FFC">
        <w:trPr>
          <w:trHeight w:val="402"/>
        </w:trPr>
        <w:tc>
          <w:tcPr>
            <w:tcW w:w="7338" w:type="dxa"/>
            <w:shd w:val="clear" w:color="auto" w:fill="F3F3F3"/>
          </w:tcPr>
          <w:p w14:paraId="31CC5390"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2.3</w:t>
            </w:r>
            <w:r w:rsidRPr="0087533E">
              <w:rPr>
                <w:sz w:val="20"/>
                <w:szCs w:val="20"/>
                <w:lang w:val="en-GB"/>
              </w:rPr>
              <w:t xml:space="preserve"> </w:t>
            </w:r>
            <w:r w:rsidRPr="0087533E">
              <w:rPr>
                <w:sz w:val="20"/>
                <w:szCs w:val="20"/>
                <w:lang w:val="en-GB"/>
              </w:rPr>
              <w:tab/>
              <w:t xml:space="preserve">Will the propose project involve the manufacture, trade, release, and/or use of chemicals and </w:t>
            </w:r>
            <w:hyperlink w:anchor="HazardousMatGlossary" w:history="1">
              <w:r w:rsidRPr="0087533E">
                <w:rPr>
                  <w:sz w:val="20"/>
                  <w:szCs w:val="20"/>
                  <w:lang w:val="en-GB"/>
                </w:rPr>
                <w:t>hazardous materials</w:t>
              </w:r>
            </w:hyperlink>
            <w:r w:rsidRPr="0087533E">
              <w:rPr>
                <w:sz w:val="20"/>
                <w:szCs w:val="20"/>
                <w:lang w:val="en-GB"/>
              </w:rPr>
              <w:t xml:space="preserve"> subject to international action bans or phase-outs? </w:t>
            </w:r>
          </w:p>
          <w:p w14:paraId="06AE971A" w14:textId="169BEA3D" w:rsidR="00794FFC" w:rsidRPr="0087533E" w:rsidRDefault="00794FFC" w:rsidP="005357C3">
            <w:pPr>
              <w:tabs>
                <w:tab w:val="left" w:pos="585"/>
              </w:tabs>
              <w:adjustRightInd w:val="0"/>
              <w:snapToGrid w:val="0"/>
              <w:ind w:left="567" w:hanging="567"/>
              <w:rPr>
                <w:sz w:val="20"/>
                <w:szCs w:val="20"/>
                <w:lang w:val="en-GB"/>
              </w:rPr>
            </w:pPr>
            <w:r w:rsidRPr="0087533E">
              <w:rPr>
                <w:b/>
                <w:sz w:val="20"/>
                <w:szCs w:val="20"/>
                <w:lang w:val="en-GB"/>
              </w:rPr>
              <w:tab/>
            </w:r>
          </w:p>
        </w:tc>
        <w:tc>
          <w:tcPr>
            <w:tcW w:w="1410" w:type="dxa"/>
            <w:shd w:val="clear" w:color="auto" w:fill="F3F3F3"/>
          </w:tcPr>
          <w:p w14:paraId="72E78779"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52AFE3B8" w14:textId="77777777" w:rsidTr="00794FFC">
        <w:tc>
          <w:tcPr>
            <w:tcW w:w="7338" w:type="dxa"/>
            <w:shd w:val="clear" w:color="auto" w:fill="F3F3F3"/>
          </w:tcPr>
          <w:p w14:paraId="7501C2B5"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2.4</w:t>
            </w:r>
            <w:r w:rsidRPr="0087533E">
              <w:rPr>
                <w:sz w:val="20"/>
                <w:szCs w:val="20"/>
                <w:lang w:val="en-GB"/>
              </w:rPr>
              <w:tab/>
              <w:t xml:space="preserve">Is there a potential for the release, in the environment, of </w:t>
            </w:r>
            <w:hyperlink w:anchor="HazardousMatGlossary" w:history="1">
              <w:r w:rsidRPr="0087533E">
                <w:rPr>
                  <w:sz w:val="20"/>
                  <w:szCs w:val="20"/>
                  <w:lang w:val="en-GB"/>
                </w:rPr>
                <w:t>hazardous materials</w:t>
              </w:r>
            </w:hyperlink>
            <w:r w:rsidRPr="0087533E">
              <w:rPr>
                <w:sz w:val="20"/>
                <w:szCs w:val="20"/>
                <w:lang w:val="en-GB"/>
              </w:rPr>
              <w:t xml:space="preserve"> resulting from their production, transportation, handling, storage and use for project activities?</w:t>
            </w:r>
          </w:p>
        </w:tc>
        <w:tc>
          <w:tcPr>
            <w:tcW w:w="1410" w:type="dxa"/>
            <w:shd w:val="clear" w:color="auto" w:fill="F3F3F3"/>
          </w:tcPr>
          <w:p w14:paraId="5F978400"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4BACB402" w14:textId="77777777" w:rsidTr="00794FFC">
        <w:tc>
          <w:tcPr>
            <w:tcW w:w="7338" w:type="dxa"/>
            <w:shd w:val="clear" w:color="auto" w:fill="F3F3F3"/>
          </w:tcPr>
          <w:p w14:paraId="40BFDD04"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2.5</w:t>
            </w:r>
            <w:r w:rsidRPr="0087533E">
              <w:rPr>
                <w:sz w:val="20"/>
                <w:szCs w:val="20"/>
                <w:lang w:val="en-GB"/>
              </w:rPr>
              <w:t xml:space="preserve"> </w:t>
            </w:r>
            <w:r w:rsidRPr="0087533E">
              <w:rPr>
                <w:sz w:val="20"/>
                <w:szCs w:val="20"/>
                <w:lang w:val="en-GB"/>
              </w:rPr>
              <w:tab/>
              <w:t>Will the proposed project involve the application of pesticides that have a known negative effect on the environment or human health?</w:t>
            </w:r>
          </w:p>
        </w:tc>
        <w:tc>
          <w:tcPr>
            <w:tcW w:w="1410" w:type="dxa"/>
            <w:shd w:val="clear" w:color="auto" w:fill="F3F3F3"/>
          </w:tcPr>
          <w:p w14:paraId="1B8EADC2"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3E9AFF58" w14:textId="77777777" w:rsidTr="00794FFC">
        <w:trPr>
          <w:trHeight w:val="736"/>
        </w:trPr>
        <w:tc>
          <w:tcPr>
            <w:tcW w:w="7338" w:type="dxa"/>
            <w:shd w:val="clear" w:color="auto" w:fill="A6A6A6"/>
          </w:tcPr>
          <w:p w14:paraId="3B8283F9" w14:textId="77777777" w:rsidR="00794FFC" w:rsidRPr="0087533E" w:rsidRDefault="00794FFC" w:rsidP="00794FFC">
            <w:pPr>
              <w:tabs>
                <w:tab w:val="left" w:pos="585"/>
              </w:tabs>
              <w:adjustRightInd w:val="0"/>
              <w:snapToGrid w:val="0"/>
              <w:ind w:left="567" w:hanging="567"/>
              <w:rPr>
                <w:b/>
                <w:sz w:val="20"/>
                <w:szCs w:val="20"/>
                <w:lang w:val="en-GB"/>
              </w:rPr>
            </w:pPr>
            <w:r w:rsidRPr="0087533E">
              <w:rPr>
                <w:b/>
                <w:sz w:val="20"/>
                <w:szCs w:val="20"/>
                <w:lang w:val="en-GB"/>
              </w:rPr>
              <w:t>3.       Climate Change</w:t>
            </w:r>
          </w:p>
        </w:tc>
        <w:tc>
          <w:tcPr>
            <w:tcW w:w="1410" w:type="dxa"/>
            <w:shd w:val="clear" w:color="auto" w:fill="A6A6A6"/>
          </w:tcPr>
          <w:p w14:paraId="190DB9BB" w14:textId="77777777" w:rsidR="00794FFC" w:rsidRPr="0087533E" w:rsidRDefault="00794FFC" w:rsidP="00794FFC">
            <w:pPr>
              <w:tabs>
                <w:tab w:val="left" w:pos="585"/>
              </w:tabs>
              <w:adjustRightInd w:val="0"/>
              <w:snapToGrid w:val="0"/>
              <w:ind w:left="567" w:hanging="567"/>
              <w:rPr>
                <w:sz w:val="20"/>
                <w:szCs w:val="20"/>
                <w:lang w:val="en-GB"/>
              </w:rPr>
            </w:pPr>
          </w:p>
        </w:tc>
      </w:tr>
      <w:tr w:rsidR="00794FFC" w:rsidRPr="0087533E" w14:paraId="465B52D0" w14:textId="77777777" w:rsidTr="00794FFC">
        <w:trPr>
          <w:trHeight w:val="736"/>
        </w:trPr>
        <w:tc>
          <w:tcPr>
            <w:tcW w:w="7338" w:type="dxa"/>
            <w:shd w:val="clear" w:color="auto" w:fill="F3F3F3"/>
          </w:tcPr>
          <w:p w14:paraId="5B42A696"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3.1</w:t>
            </w:r>
            <w:r w:rsidRPr="0087533E">
              <w:rPr>
                <w:sz w:val="20"/>
                <w:szCs w:val="20"/>
                <w:lang w:val="en-GB"/>
              </w:rPr>
              <w:t xml:space="preserve"> </w:t>
            </w:r>
            <w:r w:rsidRPr="0087533E">
              <w:rPr>
                <w:sz w:val="20"/>
                <w:szCs w:val="20"/>
                <w:lang w:val="en-GB"/>
              </w:rPr>
              <w:tab/>
              <w:t>Will the proposed project result in significant</w:t>
            </w:r>
            <w:r w:rsidRPr="0087533E">
              <w:rPr>
                <w:sz w:val="20"/>
                <w:szCs w:val="20"/>
                <w:vertAlign w:val="superscript"/>
                <w:lang w:val="en-GB"/>
              </w:rPr>
              <w:footnoteReference w:id="4"/>
            </w:r>
            <w:r w:rsidRPr="0087533E">
              <w:rPr>
                <w:sz w:val="20"/>
                <w:szCs w:val="20"/>
                <w:vertAlign w:val="superscript"/>
                <w:lang w:val="en-GB"/>
              </w:rPr>
              <w:t xml:space="preserve"> </w:t>
            </w:r>
            <w:r w:rsidRPr="0087533E">
              <w:rPr>
                <w:sz w:val="20"/>
                <w:szCs w:val="20"/>
                <w:lang w:val="en-GB"/>
              </w:rPr>
              <w:t>greenhouse gas emissions?</w:t>
            </w:r>
          </w:p>
          <w:p w14:paraId="26FDBD9B" w14:textId="4F1338FF" w:rsidR="00794FFC" w:rsidRPr="0087533E" w:rsidRDefault="00794FFC" w:rsidP="00794FFC">
            <w:pPr>
              <w:tabs>
                <w:tab w:val="left" w:pos="585"/>
              </w:tabs>
              <w:adjustRightInd w:val="0"/>
              <w:snapToGrid w:val="0"/>
              <w:ind w:left="567" w:hanging="567"/>
              <w:rPr>
                <w:i/>
                <w:sz w:val="20"/>
                <w:szCs w:val="20"/>
                <w:lang w:val="en-GB"/>
              </w:rPr>
            </w:pPr>
            <w:r w:rsidRPr="0087533E">
              <w:rPr>
                <w:b/>
                <w:sz w:val="20"/>
                <w:szCs w:val="20"/>
                <w:lang w:val="en-GB"/>
              </w:rPr>
              <w:tab/>
            </w:r>
          </w:p>
        </w:tc>
        <w:tc>
          <w:tcPr>
            <w:tcW w:w="1410" w:type="dxa"/>
            <w:shd w:val="clear" w:color="auto" w:fill="F3F3F3"/>
          </w:tcPr>
          <w:p w14:paraId="6F5FB979"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25737AF9" w14:textId="77777777" w:rsidTr="00794FFC">
        <w:trPr>
          <w:trHeight w:val="736"/>
        </w:trPr>
        <w:tc>
          <w:tcPr>
            <w:tcW w:w="7338" w:type="dxa"/>
            <w:shd w:val="clear" w:color="auto" w:fill="F3F3F3"/>
          </w:tcPr>
          <w:p w14:paraId="3884D925"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3.2</w:t>
            </w:r>
            <w:r w:rsidRPr="0087533E">
              <w:rPr>
                <w:sz w:val="20"/>
                <w:szCs w:val="20"/>
                <w:lang w:val="en-GB"/>
              </w:rPr>
              <w:t xml:space="preserve">     Is the proposed project likely to directly or indirectly increase environmental and social </w:t>
            </w:r>
            <w:hyperlink w:anchor="CCVulnerabilityGlossary" w:history="1">
              <w:r w:rsidRPr="0087533E">
                <w:rPr>
                  <w:sz w:val="20"/>
                  <w:szCs w:val="20"/>
                  <w:lang w:val="en-GB"/>
                </w:rPr>
                <w:t>vulnerability to climate change</w:t>
              </w:r>
            </w:hyperlink>
            <w:r w:rsidRPr="0087533E">
              <w:rPr>
                <w:sz w:val="20"/>
                <w:szCs w:val="20"/>
                <w:lang w:val="en-GB"/>
              </w:rPr>
              <w:t xml:space="preserve"> now or in the future (also known as maladaptive practices)? You can refer to the additional guidance in Annex C to help you answer this question.</w:t>
            </w:r>
          </w:p>
          <w:p w14:paraId="5B8B2347" w14:textId="7675DCDB" w:rsidR="00794FFC" w:rsidRPr="0087533E" w:rsidRDefault="00794FFC" w:rsidP="005357C3">
            <w:pPr>
              <w:tabs>
                <w:tab w:val="left" w:pos="585"/>
              </w:tabs>
              <w:adjustRightInd w:val="0"/>
              <w:snapToGrid w:val="0"/>
              <w:ind w:left="567" w:hanging="567"/>
              <w:rPr>
                <w:b/>
                <w:sz w:val="20"/>
                <w:szCs w:val="20"/>
                <w:lang w:val="en-GB"/>
              </w:rPr>
            </w:pPr>
            <w:r w:rsidRPr="0087533E">
              <w:rPr>
                <w:sz w:val="20"/>
                <w:szCs w:val="20"/>
                <w:lang w:val="en-GB"/>
              </w:rPr>
              <w:tab/>
            </w:r>
          </w:p>
        </w:tc>
        <w:tc>
          <w:tcPr>
            <w:tcW w:w="1410" w:type="dxa"/>
            <w:shd w:val="clear" w:color="auto" w:fill="F3F3F3"/>
          </w:tcPr>
          <w:p w14:paraId="03D53589"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6E5B8D62" w14:textId="77777777" w:rsidTr="00794FFC">
        <w:trPr>
          <w:trHeight w:val="600"/>
        </w:trPr>
        <w:tc>
          <w:tcPr>
            <w:tcW w:w="7338" w:type="dxa"/>
            <w:shd w:val="clear" w:color="auto" w:fill="A6A6A6"/>
          </w:tcPr>
          <w:p w14:paraId="5A4170C1" w14:textId="77777777" w:rsidR="00794FFC" w:rsidRPr="0087533E" w:rsidRDefault="00794FFC" w:rsidP="00794FFC">
            <w:pPr>
              <w:tabs>
                <w:tab w:val="left" w:pos="567"/>
              </w:tabs>
              <w:adjustRightInd w:val="0"/>
              <w:snapToGrid w:val="0"/>
              <w:rPr>
                <w:b/>
                <w:sz w:val="20"/>
                <w:szCs w:val="20"/>
                <w:lang w:val="en-GB"/>
              </w:rPr>
            </w:pPr>
            <w:r w:rsidRPr="0087533E">
              <w:rPr>
                <w:b/>
                <w:sz w:val="20"/>
                <w:szCs w:val="20"/>
                <w:lang w:val="en-GB"/>
              </w:rPr>
              <w:t xml:space="preserve">4. </w:t>
            </w:r>
            <w:r w:rsidRPr="0087533E">
              <w:rPr>
                <w:b/>
                <w:sz w:val="20"/>
                <w:szCs w:val="20"/>
                <w:lang w:val="en-GB"/>
              </w:rPr>
              <w:tab/>
              <w:t>Social Equity and Equality</w:t>
            </w:r>
          </w:p>
        </w:tc>
        <w:tc>
          <w:tcPr>
            <w:tcW w:w="1410" w:type="dxa"/>
            <w:shd w:val="clear" w:color="auto" w:fill="A6A6A6"/>
          </w:tcPr>
          <w:p w14:paraId="1B8F9533"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Answer </w:t>
            </w:r>
            <w:r w:rsidRPr="0087533E">
              <w:rPr>
                <w:b/>
                <w:sz w:val="20"/>
                <w:szCs w:val="20"/>
                <w:lang w:val="en-GB"/>
              </w:rPr>
              <w:br/>
            </w:r>
            <w:r w:rsidRPr="0087533E">
              <w:rPr>
                <w:sz w:val="20"/>
                <w:szCs w:val="20"/>
                <w:lang w:val="en-GB"/>
              </w:rPr>
              <w:t xml:space="preserve">(Yes/No/ </w:t>
            </w:r>
            <w:r w:rsidRPr="0087533E">
              <w:rPr>
                <w:sz w:val="20"/>
                <w:szCs w:val="20"/>
                <w:lang w:val="en-GB"/>
              </w:rPr>
              <w:br/>
              <w:t>Not Applicable)</w:t>
            </w:r>
          </w:p>
        </w:tc>
      </w:tr>
      <w:tr w:rsidR="00794FFC" w:rsidRPr="0087533E" w14:paraId="3D6D5784" w14:textId="77777777" w:rsidTr="00794FFC">
        <w:tc>
          <w:tcPr>
            <w:tcW w:w="7338" w:type="dxa"/>
            <w:shd w:val="clear" w:color="auto" w:fill="F3F3F3"/>
          </w:tcPr>
          <w:p w14:paraId="22A6AE54" w14:textId="77777777" w:rsidR="00794FFC" w:rsidRPr="0087533E" w:rsidRDefault="00794FFC" w:rsidP="00794FFC">
            <w:pPr>
              <w:tabs>
                <w:tab w:val="left" w:pos="585"/>
              </w:tabs>
              <w:adjustRightInd w:val="0"/>
              <w:snapToGrid w:val="0"/>
              <w:ind w:left="567" w:hanging="567"/>
              <w:rPr>
                <w:bCs/>
                <w:color w:val="000000"/>
                <w:sz w:val="20"/>
                <w:szCs w:val="20"/>
                <w:lang w:val="en-GB"/>
              </w:rPr>
            </w:pPr>
            <w:r w:rsidRPr="0087533E">
              <w:rPr>
                <w:b/>
                <w:sz w:val="20"/>
                <w:szCs w:val="20"/>
                <w:lang w:val="en-GB"/>
              </w:rPr>
              <w:t>4.1</w:t>
            </w:r>
            <w:r w:rsidRPr="0087533E">
              <w:rPr>
                <w:b/>
                <w:sz w:val="20"/>
                <w:szCs w:val="20"/>
                <w:lang w:val="en-GB"/>
              </w:rPr>
              <w:tab/>
            </w:r>
            <w:r w:rsidRPr="0087533E">
              <w:rPr>
                <w:bCs/>
                <w:color w:val="000000"/>
                <w:sz w:val="20"/>
                <w:szCs w:val="20"/>
                <w:lang w:val="en-GB"/>
              </w:rPr>
              <w:t xml:space="preserve">Would the proposed project have environmental and social impacts that could affect indigenous people or other vulnerable groups? </w:t>
            </w:r>
          </w:p>
          <w:p w14:paraId="6F7A8E3A" w14:textId="77777777" w:rsidR="005357C3" w:rsidRPr="0087533E" w:rsidRDefault="005357C3" w:rsidP="00794FFC">
            <w:pPr>
              <w:tabs>
                <w:tab w:val="left" w:pos="585"/>
              </w:tabs>
              <w:adjustRightInd w:val="0"/>
              <w:snapToGrid w:val="0"/>
              <w:ind w:left="567" w:hanging="567"/>
              <w:rPr>
                <w:b/>
                <w:sz w:val="20"/>
                <w:szCs w:val="20"/>
                <w:lang w:val="en-GB"/>
              </w:rPr>
            </w:pPr>
          </w:p>
          <w:p w14:paraId="4BAF2C5F" w14:textId="08C003CA" w:rsidR="005357C3" w:rsidRPr="0087533E" w:rsidRDefault="005357C3" w:rsidP="00794FFC">
            <w:pPr>
              <w:tabs>
                <w:tab w:val="left" w:pos="585"/>
              </w:tabs>
              <w:adjustRightInd w:val="0"/>
              <w:snapToGrid w:val="0"/>
              <w:ind w:left="567" w:hanging="567"/>
              <w:rPr>
                <w:i/>
                <w:sz w:val="20"/>
                <w:szCs w:val="20"/>
                <w:lang w:val="en-GB"/>
              </w:rPr>
            </w:pPr>
            <w:r w:rsidRPr="0087533E">
              <w:rPr>
                <w:i/>
                <w:sz w:val="20"/>
                <w:szCs w:val="20"/>
                <w:lang w:val="en-GB"/>
              </w:rPr>
              <w:t xml:space="preserve">The project is designed to assist vulnerable communities to increase their resilience to climate change.  This includes helping </w:t>
            </w:r>
            <w:r w:rsidR="001E3C53" w:rsidRPr="0087533E">
              <w:rPr>
                <w:i/>
                <w:sz w:val="20"/>
                <w:szCs w:val="20"/>
                <w:lang w:val="en-GB"/>
              </w:rPr>
              <w:t>islanders</w:t>
            </w:r>
            <w:r w:rsidRPr="0087533E">
              <w:rPr>
                <w:i/>
                <w:sz w:val="20"/>
                <w:szCs w:val="20"/>
                <w:lang w:val="en-GB"/>
              </w:rPr>
              <w:t xml:space="preserve"> to design community-based approaches which are inclusive and set-aside specific areas </w:t>
            </w:r>
            <w:r w:rsidR="001E3C53" w:rsidRPr="0087533E">
              <w:rPr>
                <w:i/>
                <w:sz w:val="20"/>
                <w:szCs w:val="20"/>
                <w:lang w:val="en-GB"/>
              </w:rPr>
              <w:t>for the benefit of community members who cannot afford access to motorized craft.  If the current situation continues, these vulnerable community members will likely be at greater risk of social and environmental impacts.  The project is designed specifically to mitigate these risks.</w:t>
            </w:r>
          </w:p>
          <w:p w14:paraId="494BC9DC" w14:textId="77777777" w:rsidR="005357C3" w:rsidRPr="0087533E" w:rsidRDefault="005357C3" w:rsidP="00794FFC">
            <w:pPr>
              <w:tabs>
                <w:tab w:val="left" w:pos="585"/>
              </w:tabs>
              <w:adjustRightInd w:val="0"/>
              <w:snapToGrid w:val="0"/>
              <w:ind w:left="567" w:hanging="567"/>
              <w:rPr>
                <w:b/>
                <w:sz w:val="20"/>
                <w:szCs w:val="20"/>
                <w:lang w:val="en-GB"/>
              </w:rPr>
            </w:pPr>
          </w:p>
        </w:tc>
        <w:tc>
          <w:tcPr>
            <w:tcW w:w="1410" w:type="dxa"/>
            <w:shd w:val="clear" w:color="auto" w:fill="F3F3F3"/>
          </w:tcPr>
          <w:p w14:paraId="7B8BCE11"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Yes *positive</w:t>
            </w:r>
          </w:p>
        </w:tc>
      </w:tr>
      <w:tr w:rsidR="00794FFC" w:rsidRPr="0087533E" w14:paraId="1E7255E1" w14:textId="77777777" w:rsidTr="00794FFC">
        <w:tc>
          <w:tcPr>
            <w:tcW w:w="7338" w:type="dxa"/>
            <w:shd w:val="clear" w:color="auto" w:fill="F3F3F3"/>
          </w:tcPr>
          <w:p w14:paraId="26C327D0" w14:textId="77777777" w:rsidR="00794FFC" w:rsidRPr="0087533E" w:rsidRDefault="00794FFC" w:rsidP="00794FFC">
            <w:pPr>
              <w:tabs>
                <w:tab w:val="left" w:pos="-142"/>
                <w:tab w:val="left" w:pos="585"/>
              </w:tabs>
              <w:adjustRightInd w:val="0"/>
              <w:snapToGrid w:val="0"/>
              <w:ind w:left="567" w:hanging="567"/>
              <w:rPr>
                <w:bCs/>
                <w:color w:val="000000"/>
                <w:sz w:val="20"/>
                <w:szCs w:val="20"/>
                <w:lang w:val="en-GB"/>
              </w:rPr>
            </w:pPr>
            <w:r w:rsidRPr="0087533E">
              <w:rPr>
                <w:b/>
                <w:bCs/>
                <w:color w:val="000000"/>
                <w:sz w:val="20"/>
                <w:szCs w:val="20"/>
                <w:lang w:val="en-GB"/>
              </w:rPr>
              <w:t>4.2</w:t>
            </w:r>
            <w:r w:rsidRPr="0087533E">
              <w:rPr>
                <w:bCs/>
                <w:color w:val="000000"/>
                <w:sz w:val="20"/>
                <w:szCs w:val="20"/>
                <w:lang w:val="en-GB"/>
              </w:rPr>
              <w:t xml:space="preserve">      Is the project likely to significantly impact gender equality and women’s empowerment</w:t>
            </w:r>
            <w:r w:rsidRPr="0087533E">
              <w:rPr>
                <w:rStyle w:val="FootnoteReference"/>
                <w:rFonts w:eastAsia="MS Gothic"/>
                <w:bCs/>
                <w:color w:val="000000"/>
                <w:sz w:val="20"/>
                <w:szCs w:val="20"/>
                <w:lang w:val="en-GB"/>
              </w:rPr>
              <w:footnoteReference w:id="5"/>
            </w:r>
            <w:r w:rsidRPr="0087533E">
              <w:rPr>
                <w:bCs/>
                <w:color w:val="000000"/>
                <w:sz w:val="20"/>
                <w:szCs w:val="20"/>
                <w:lang w:val="en-GB"/>
              </w:rPr>
              <w:t xml:space="preserve">? </w:t>
            </w:r>
          </w:p>
        </w:tc>
        <w:tc>
          <w:tcPr>
            <w:tcW w:w="1410" w:type="dxa"/>
            <w:shd w:val="clear" w:color="auto" w:fill="F3F3F3"/>
          </w:tcPr>
          <w:p w14:paraId="27DB2DA2" w14:textId="77777777" w:rsidR="00794FFC" w:rsidRPr="0087533E" w:rsidRDefault="00794FFC" w:rsidP="00794FFC">
            <w:pPr>
              <w:tabs>
                <w:tab w:val="left" w:pos="585"/>
              </w:tabs>
              <w:adjustRightInd w:val="0"/>
              <w:snapToGrid w:val="0"/>
              <w:ind w:left="567" w:hanging="567"/>
              <w:rPr>
                <w:bCs/>
                <w:color w:val="000000"/>
                <w:sz w:val="20"/>
                <w:szCs w:val="20"/>
                <w:lang w:val="en-GB"/>
              </w:rPr>
            </w:pPr>
            <w:r w:rsidRPr="0087533E">
              <w:rPr>
                <w:sz w:val="20"/>
                <w:szCs w:val="20"/>
                <w:lang w:val="en-GB"/>
              </w:rPr>
              <w:t>Yes *positive</w:t>
            </w:r>
          </w:p>
        </w:tc>
      </w:tr>
      <w:tr w:rsidR="00794FFC" w:rsidRPr="0087533E" w14:paraId="4DE12322" w14:textId="77777777" w:rsidTr="00794FFC">
        <w:tc>
          <w:tcPr>
            <w:tcW w:w="7338" w:type="dxa"/>
            <w:shd w:val="clear" w:color="auto" w:fill="F3F3F3"/>
          </w:tcPr>
          <w:p w14:paraId="23554ACB" w14:textId="77777777" w:rsidR="00794FFC" w:rsidRPr="0087533E" w:rsidRDefault="00794FFC" w:rsidP="00794FFC">
            <w:pPr>
              <w:autoSpaceDE w:val="0"/>
              <w:autoSpaceDN w:val="0"/>
              <w:adjustRightInd w:val="0"/>
              <w:snapToGrid w:val="0"/>
              <w:ind w:left="630" w:hanging="630"/>
              <w:rPr>
                <w:sz w:val="20"/>
                <w:szCs w:val="20"/>
                <w:lang w:val="en-GB"/>
              </w:rPr>
            </w:pPr>
            <w:r w:rsidRPr="0087533E">
              <w:rPr>
                <w:b/>
                <w:sz w:val="20"/>
                <w:szCs w:val="20"/>
                <w:lang w:val="en-GB"/>
              </w:rPr>
              <w:t>4.3</w:t>
            </w:r>
            <w:r w:rsidRPr="0087533E">
              <w:rPr>
                <w:sz w:val="20"/>
                <w:szCs w:val="20"/>
                <w:lang w:val="en-GB"/>
              </w:rPr>
              <w:t xml:space="preserve">      Is the proposed project likely to directly or indirectly increase social inequalities now or in the future? </w:t>
            </w:r>
          </w:p>
        </w:tc>
        <w:tc>
          <w:tcPr>
            <w:tcW w:w="1410" w:type="dxa"/>
            <w:shd w:val="clear" w:color="auto" w:fill="F3F3F3"/>
          </w:tcPr>
          <w:p w14:paraId="1A230E1D" w14:textId="77777777" w:rsidR="00794FFC" w:rsidRPr="0087533E" w:rsidRDefault="00794FFC" w:rsidP="00794FFC">
            <w:pPr>
              <w:adjustRightInd w:val="0"/>
              <w:snapToGrid w:val="0"/>
              <w:rPr>
                <w:rFonts w:ascii="Myriad Pro" w:hAnsi="Myriad Pro"/>
                <w:sz w:val="20"/>
                <w:szCs w:val="20"/>
                <w:lang w:val="en-GB"/>
              </w:rPr>
            </w:pPr>
            <w:r w:rsidRPr="0087533E">
              <w:rPr>
                <w:sz w:val="20"/>
                <w:szCs w:val="20"/>
                <w:lang w:val="en-GB"/>
              </w:rPr>
              <w:t>No</w:t>
            </w:r>
          </w:p>
        </w:tc>
      </w:tr>
      <w:tr w:rsidR="00794FFC" w:rsidRPr="0087533E" w14:paraId="1C16F0B4" w14:textId="77777777" w:rsidTr="00794FFC">
        <w:tc>
          <w:tcPr>
            <w:tcW w:w="7338" w:type="dxa"/>
            <w:shd w:val="clear" w:color="auto" w:fill="F3F3F3"/>
          </w:tcPr>
          <w:p w14:paraId="510DBCD2" w14:textId="77777777" w:rsidR="00794FFC" w:rsidRPr="0087533E" w:rsidRDefault="00794FFC" w:rsidP="00794FFC">
            <w:pPr>
              <w:autoSpaceDE w:val="0"/>
              <w:autoSpaceDN w:val="0"/>
              <w:adjustRightInd w:val="0"/>
              <w:snapToGrid w:val="0"/>
              <w:ind w:left="630" w:hanging="630"/>
              <w:rPr>
                <w:sz w:val="20"/>
                <w:szCs w:val="20"/>
                <w:lang w:val="en-GB"/>
              </w:rPr>
            </w:pPr>
            <w:r w:rsidRPr="0087533E">
              <w:rPr>
                <w:b/>
                <w:sz w:val="20"/>
                <w:szCs w:val="20"/>
                <w:lang w:val="en-GB"/>
              </w:rPr>
              <w:t>4.4</w:t>
            </w:r>
            <w:r w:rsidRPr="0087533E">
              <w:rPr>
                <w:sz w:val="20"/>
                <w:szCs w:val="20"/>
                <w:lang w:val="en-GB"/>
              </w:rPr>
              <w:t xml:space="preserve">      Will the proposed project have variable impacts on women and men, different ethnic groups, social classes?</w:t>
            </w:r>
          </w:p>
        </w:tc>
        <w:tc>
          <w:tcPr>
            <w:tcW w:w="1410" w:type="dxa"/>
            <w:shd w:val="clear" w:color="auto" w:fill="F3F3F3"/>
          </w:tcPr>
          <w:p w14:paraId="1711AC98" w14:textId="77777777" w:rsidR="00794FFC" w:rsidRPr="0087533E" w:rsidRDefault="00794FFC" w:rsidP="00794FFC">
            <w:pPr>
              <w:adjustRightInd w:val="0"/>
              <w:snapToGrid w:val="0"/>
              <w:rPr>
                <w:rFonts w:ascii="Myriad Pro" w:hAnsi="Myriad Pro"/>
                <w:sz w:val="20"/>
                <w:szCs w:val="20"/>
                <w:lang w:val="en-GB"/>
              </w:rPr>
            </w:pPr>
            <w:r w:rsidRPr="0087533E">
              <w:rPr>
                <w:sz w:val="20"/>
                <w:szCs w:val="20"/>
                <w:lang w:val="en-GB"/>
              </w:rPr>
              <w:t>No</w:t>
            </w:r>
          </w:p>
        </w:tc>
      </w:tr>
      <w:tr w:rsidR="00794FFC" w:rsidRPr="0087533E" w14:paraId="78380CDA" w14:textId="77777777" w:rsidTr="00794FFC">
        <w:tc>
          <w:tcPr>
            <w:tcW w:w="7338" w:type="dxa"/>
            <w:shd w:val="clear" w:color="auto" w:fill="F3F3F3"/>
          </w:tcPr>
          <w:p w14:paraId="495E0F69" w14:textId="77777777" w:rsidR="00794FFC" w:rsidRPr="0087533E" w:rsidRDefault="00794FFC" w:rsidP="00794FFC">
            <w:pPr>
              <w:autoSpaceDE w:val="0"/>
              <w:autoSpaceDN w:val="0"/>
              <w:adjustRightInd w:val="0"/>
              <w:snapToGrid w:val="0"/>
              <w:ind w:left="630" w:hanging="630"/>
              <w:rPr>
                <w:sz w:val="20"/>
                <w:szCs w:val="20"/>
                <w:lang w:val="en-GB"/>
              </w:rPr>
            </w:pPr>
            <w:r w:rsidRPr="0087533E">
              <w:rPr>
                <w:b/>
                <w:sz w:val="20"/>
                <w:szCs w:val="20"/>
                <w:lang w:val="en-GB"/>
              </w:rPr>
              <w:lastRenderedPageBreak/>
              <w:t>4.5</w:t>
            </w:r>
            <w:r w:rsidRPr="0087533E">
              <w:rPr>
                <w:sz w:val="20"/>
                <w:szCs w:val="20"/>
                <w:lang w:val="en-GB"/>
              </w:rPr>
              <w:t xml:space="preserve">      Have there been challenges in engaging women and other certain key groups of stakeholders in the project design process?</w:t>
            </w:r>
          </w:p>
          <w:p w14:paraId="3881FD5F" w14:textId="77777777" w:rsidR="001E3C53" w:rsidRPr="0087533E" w:rsidRDefault="001E3C53" w:rsidP="00794FFC">
            <w:pPr>
              <w:autoSpaceDE w:val="0"/>
              <w:autoSpaceDN w:val="0"/>
              <w:adjustRightInd w:val="0"/>
              <w:snapToGrid w:val="0"/>
              <w:ind w:left="630" w:hanging="630"/>
              <w:rPr>
                <w:sz w:val="20"/>
                <w:szCs w:val="20"/>
                <w:lang w:val="en-GB"/>
              </w:rPr>
            </w:pPr>
          </w:p>
          <w:p w14:paraId="6DE1F143" w14:textId="0FF189AF" w:rsidR="001E3C53" w:rsidRPr="0087533E" w:rsidRDefault="001E3C53" w:rsidP="00794FFC">
            <w:pPr>
              <w:autoSpaceDE w:val="0"/>
              <w:autoSpaceDN w:val="0"/>
              <w:adjustRightInd w:val="0"/>
              <w:snapToGrid w:val="0"/>
              <w:ind w:left="630" w:hanging="630"/>
              <w:rPr>
                <w:i/>
                <w:sz w:val="20"/>
                <w:szCs w:val="20"/>
                <w:lang w:val="en-GB"/>
              </w:rPr>
            </w:pPr>
            <w:r w:rsidRPr="0087533E">
              <w:rPr>
                <w:i/>
                <w:sz w:val="20"/>
                <w:szCs w:val="20"/>
                <w:lang w:val="en-GB"/>
              </w:rPr>
              <w:t>Kiribati has very strong traditions that encourage women to participate in community events and decision-making.</w:t>
            </w:r>
          </w:p>
          <w:p w14:paraId="371CE6AF" w14:textId="77777777" w:rsidR="001E3C53" w:rsidRPr="0087533E" w:rsidRDefault="001E3C53" w:rsidP="00794FFC">
            <w:pPr>
              <w:autoSpaceDE w:val="0"/>
              <w:autoSpaceDN w:val="0"/>
              <w:adjustRightInd w:val="0"/>
              <w:snapToGrid w:val="0"/>
              <w:ind w:left="630" w:hanging="630"/>
              <w:rPr>
                <w:sz w:val="20"/>
                <w:szCs w:val="20"/>
                <w:lang w:val="en-GB"/>
              </w:rPr>
            </w:pPr>
          </w:p>
        </w:tc>
        <w:tc>
          <w:tcPr>
            <w:tcW w:w="1410" w:type="dxa"/>
            <w:shd w:val="clear" w:color="auto" w:fill="F3F3F3"/>
          </w:tcPr>
          <w:p w14:paraId="6ACA9160" w14:textId="77777777" w:rsidR="00794FFC" w:rsidRPr="0087533E" w:rsidRDefault="00794FFC" w:rsidP="00794FFC">
            <w:pPr>
              <w:adjustRightInd w:val="0"/>
              <w:snapToGrid w:val="0"/>
              <w:rPr>
                <w:rFonts w:ascii="Myriad Pro" w:hAnsi="Myriad Pro"/>
                <w:sz w:val="20"/>
                <w:szCs w:val="20"/>
                <w:lang w:val="en-GB"/>
              </w:rPr>
            </w:pPr>
            <w:r w:rsidRPr="0087533E">
              <w:rPr>
                <w:sz w:val="20"/>
                <w:szCs w:val="20"/>
                <w:lang w:val="en-GB"/>
              </w:rPr>
              <w:t>No</w:t>
            </w:r>
          </w:p>
        </w:tc>
      </w:tr>
      <w:tr w:rsidR="00794FFC" w:rsidRPr="0087533E" w14:paraId="1E829325" w14:textId="77777777" w:rsidTr="00794FFC">
        <w:tc>
          <w:tcPr>
            <w:tcW w:w="7338" w:type="dxa"/>
            <w:shd w:val="clear" w:color="auto" w:fill="F3F3F3"/>
          </w:tcPr>
          <w:p w14:paraId="19520680" w14:textId="77777777" w:rsidR="00794FFC" w:rsidRPr="0087533E" w:rsidRDefault="00794FFC" w:rsidP="00794FFC">
            <w:pPr>
              <w:autoSpaceDE w:val="0"/>
              <w:autoSpaceDN w:val="0"/>
              <w:adjustRightInd w:val="0"/>
              <w:snapToGrid w:val="0"/>
              <w:ind w:left="630" w:hanging="630"/>
              <w:rPr>
                <w:b/>
                <w:sz w:val="20"/>
                <w:szCs w:val="20"/>
                <w:lang w:val="en-GB"/>
              </w:rPr>
            </w:pPr>
            <w:r w:rsidRPr="0087533E">
              <w:rPr>
                <w:b/>
                <w:sz w:val="20"/>
                <w:szCs w:val="20"/>
                <w:lang w:val="en-GB"/>
              </w:rPr>
              <w:t>4.6</w:t>
            </w:r>
            <w:r w:rsidRPr="0087533E">
              <w:rPr>
                <w:b/>
                <w:sz w:val="20"/>
                <w:szCs w:val="20"/>
                <w:lang w:val="en-GB"/>
              </w:rPr>
              <w:tab/>
            </w:r>
            <w:r w:rsidRPr="0087533E">
              <w:rPr>
                <w:color w:val="000000"/>
                <w:sz w:val="20"/>
                <w:szCs w:val="20"/>
                <w:lang w:val="en-GB" w:eastAsia="en-CA"/>
              </w:rPr>
              <w:t>Will the project have specific human rights implications for vulnerable groups?</w:t>
            </w:r>
          </w:p>
        </w:tc>
        <w:tc>
          <w:tcPr>
            <w:tcW w:w="1410" w:type="dxa"/>
            <w:shd w:val="clear" w:color="auto" w:fill="F3F3F3"/>
          </w:tcPr>
          <w:p w14:paraId="7AD0275A"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77723EB4" w14:textId="77777777" w:rsidTr="00794FFC">
        <w:tc>
          <w:tcPr>
            <w:tcW w:w="7338" w:type="dxa"/>
            <w:shd w:val="clear" w:color="auto" w:fill="BFBFBF"/>
          </w:tcPr>
          <w:p w14:paraId="1253B834" w14:textId="77777777" w:rsidR="00794FFC" w:rsidRPr="0087533E" w:rsidRDefault="00794FFC" w:rsidP="00794FFC">
            <w:pPr>
              <w:tabs>
                <w:tab w:val="left" w:pos="630"/>
              </w:tabs>
              <w:adjustRightInd w:val="0"/>
              <w:snapToGrid w:val="0"/>
              <w:ind w:left="630" w:hanging="630"/>
              <w:rPr>
                <w:b/>
                <w:sz w:val="20"/>
                <w:szCs w:val="20"/>
                <w:lang w:val="en-GB"/>
              </w:rPr>
            </w:pPr>
            <w:r w:rsidRPr="0087533E">
              <w:rPr>
                <w:b/>
                <w:sz w:val="20"/>
                <w:szCs w:val="20"/>
                <w:lang w:val="en-GB"/>
              </w:rPr>
              <w:t>5.   Demographics</w:t>
            </w:r>
          </w:p>
        </w:tc>
        <w:tc>
          <w:tcPr>
            <w:tcW w:w="1410" w:type="dxa"/>
            <w:shd w:val="clear" w:color="auto" w:fill="BFBFBF"/>
          </w:tcPr>
          <w:p w14:paraId="30CE5A7D" w14:textId="77777777" w:rsidR="00794FFC" w:rsidRPr="0087533E" w:rsidRDefault="00794FFC" w:rsidP="00794FFC">
            <w:pPr>
              <w:pStyle w:val="ListParagraph"/>
              <w:adjustRightInd w:val="0"/>
              <w:snapToGrid w:val="0"/>
              <w:ind w:left="360" w:firstLine="433"/>
              <w:rPr>
                <w:b/>
                <w:sz w:val="20"/>
                <w:szCs w:val="20"/>
                <w:lang w:val="en-GB"/>
              </w:rPr>
            </w:pPr>
          </w:p>
        </w:tc>
      </w:tr>
      <w:tr w:rsidR="00794FFC" w:rsidRPr="0087533E" w14:paraId="34D6E8D0" w14:textId="77777777" w:rsidTr="00794FFC">
        <w:tc>
          <w:tcPr>
            <w:tcW w:w="7338" w:type="dxa"/>
            <w:shd w:val="clear" w:color="auto" w:fill="F3F3F3"/>
          </w:tcPr>
          <w:p w14:paraId="74DC82A9"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5.1</w:t>
            </w:r>
            <w:r w:rsidRPr="0087533E">
              <w:rPr>
                <w:sz w:val="20"/>
                <w:szCs w:val="20"/>
                <w:lang w:val="en-GB"/>
              </w:rPr>
              <w:t xml:space="preserve"> </w:t>
            </w:r>
            <w:r w:rsidRPr="0087533E">
              <w:rPr>
                <w:sz w:val="20"/>
                <w:szCs w:val="20"/>
                <w:lang w:val="en-GB"/>
              </w:rPr>
              <w:tab/>
              <w:t>Is the project likely to result in a substantial influx of people into the affected community(ies)?</w:t>
            </w:r>
          </w:p>
        </w:tc>
        <w:tc>
          <w:tcPr>
            <w:tcW w:w="1410" w:type="dxa"/>
            <w:shd w:val="clear" w:color="auto" w:fill="F3F3F3"/>
          </w:tcPr>
          <w:p w14:paraId="4A8D9697"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63F29BCA" w14:textId="77777777" w:rsidTr="00794FFC">
        <w:tc>
          <w:tcPr>
            <w:tcW w:w="7338" w:type="dxa"/>
            <w:shd w:val="clear" w:color="auto" w:fill="F3F3F3"/>
          </w:tcPr>
          <w:p w14:paraId="33AE31C1"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5.2</w:t>
            </w:r>
            <w:r w:rsidRPr="0087533E">
              <w:rPr>
                <w:sz w:val="20"/>
                <w:szCs w:val="20"/>
                <w:lang w:val="en-GB"/>
              </w:rPr>
              <w:t xml:space="preserve">  </w:t>
            </w:r>
            <w:r w:rsidRPr="0087533E">
              <w:rPr>
                <w:sz w:val="20"/>
                <w:szCs w:val="20"/>
                <w:lang w:val="en-GB"/>
              </w:rPr>
              <w:tab/>
              <w:t>Would the proposed project result in substantial voluntary or involuntary resettlement of populations?</w:t>
            </w:r>
          </w:p>
          <w:p w14:paraId="3CB789D0" w14:textId="403BB93E" w:rsidR="00794FFC" w:rsidRPr="0087533E" w:rsidRDefault="00794FFC" w:rsidP="001E3C53">
            <w:pPr>
              <w:tabs>
                <w:tab w:val="left" w:pos="585"/>
              </w:tabs>
              <w:adjustRightInd w:val="0"/>
              <w:snapToGrid w:val="0"/>
              <w:ind w:left="567" w:hanging="567"/>
              <w:rPr>
                <w:i/>
                <w:sz w:val="20"/>
                <w:szCs w:val="20"/>
                <w:lang w:val="en-GB"/>
              </w:rPr>
            </w:pPr>
            <w:r w:rsidRPr="0087533E">
              <w:rPr>
                <w:sz w:val="20"/>
                <w:szCs w:val="20"/>
                <w:lang w:val="en-GB"/>
              </w:rPr>
              <w:tab/>
            </w:r>
          </w:p>
        </w:tc>
        <w:tc>
          <w:tcPr>
            <w:tcW w:w="1410" w:type="dxa"/>
            <w:shd w:val="clear" w:color="auto" w:fill="F3F3F3"/>
          </w:tcPr>
          <w:p w14:paraId="682EBC17"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6209EF19" w14:textId="77777777" w:rsidTr="00794FFC">
        <w:tc>
          <w:tcPr>
            <w:tcW w:w="7338" w:type="dxa"/>
            <w:shd w:val="clear" w:color="auto" w:fill="F3F3F3"/>
          </w:tcPr>
          <w:p w14:paraId="6D4F81A0"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5.3</w:t>
            </w:r>
            <w:r w:rsidRPr="0087533E">
              <w:rPr>
                <w:sz w:val="20"/>
                <w:szCs w:val="20"/>
                <w:lang w:val="en-GB"/>
              </w:rPr>
              <w:t xml:space="preserve"> </w:t>
            </w:r>
            <w:r w:rsidRPr="0087533E">
              <w:rPr>
                <w:sz w:val="20"/>
                <w:szCs w:val="20"/>
                <w:lang w:val="en-GB"/>
              </w:rPr>
              <w:tab/>
              <w:t xml:space="preserve">Would the proposed project lead to significant population density increase which could affect the environmental and social sustainability of the project? </w:t>
            </w:r>
          </w:p>
          <w:p w14:paraId="1E2CD0E3" w14:textId="4E3E61FB" w:rsidR="00794FFC" w:rsidRPr="0087533E" w:rsidRDefault="00794FFC" w:rsidP="00794FFC">
            <w:pPr>
              <w:tabs>
                <w:tab w:val="left" w:pos="630"/>
              </w:tabs>
              <w:adjustRightInd w:val="0"/>
              <w:snapToGrid w:val="0"/>
              <w:ind w:left="567" w:firstLine="63"/>
              <w:rPr>
                <w:i/>
                <w:sz w:val="20"/>
                <w:szCs w:val="20"/>
                <w:lang w:val="en-GB"/>
              </w:rPr>
            </w:pPr>
          </w:p>
        </w:tc>
        <w:tc>
          <w:tcPr>
            <w:tcW w:w="1410" w:type="dxa"/>
            <w:shd w:val="clear" w:color="auto" w:fill="F3F3F3"/>
          </w:tcPr>
          <w:p w14:paraId="38564E63"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1E5F5B30" w14:textId="77777777" w:rsidTr="00794FFC">
        <w:tc>
          <w:tcPr>
            <w:tcW w:w="7338" w:type="dxa"/>
            <w:shd w:val="clear" w:color="auto" w:fill="BFBFBF"/>
          </w:tcPr>
          <w:p w14:paraId="322688B2" w14:textId="77777777" w:rsidR="00794FFC" w:rsidRPr="0087533E" w:rsidRDefault="00794FFC" w:rsidP="004A76E2">
            <w:pPr>
              <w:pStyle w:val="ListParagraph"/>
              <w:numPr>
                <w:ilvl w:val="0"/>
                <w:numId w:val="30"/>
              </w:numPr>
              <w:tabs>
                <w:tab w:val="left" w:pos="585"/>
              </w:tabs>
              <w:adjustRightInd w:val="0"/>
              <w:snapToGrid w:val="0"/>
              <w:ind w:left="360"/>
              <w:contextualSpacing w:val="0"/>
              <w:rPr>
                <w:b/>
                <w:sz w:val="20"/>
                <w:szCs w:val="20"/>
                <w:lang w:val="en-GB"/>
              </w:rPr>
            </w:pPr>
            <w:r w:rsidRPr="0087533E">
              <w:rPr>
                <w:b/>
                <w:sz w:val="20"/>
                <w:szCs w:val="20"/>
                <w:lang w:val="en-GB"/>
              </w:rPr>
              <w:t xml:space="preserve"> Culture</w:t>
            </w:r>
          </w:p>
        </w:tc>
        <w:tc>
          <w:tcPr>
            <w:tcW w:w="1410" w:type="dxa"/>
            <w:shd w:val="clear" w:color="auto" w:fill="BFBFBF"/>
          </w:tcPr>
          <w:p w14:paraId="0B56DCC0" w14:textId="77777777" w:rsidR="00794FFC" w:rsidRPr="0087533E" w:rsidRDefault="00794FFC" w:rsidP="00794FFC">
            <w:pPr>
              <w:pStyle w:val="ListParagraph"/>
              <w:adjustRightInd w:val="0"/>
              <w:snapToGrid w:val="0"/>
              <w:ind w:left="360" w:firstLine="433"/>
              <w:rPr>
                <w:b/>
                <w:sz w:val="20"/>
                <w:szCs w:val="20"/>
                <w:lang w:val="en-GB"/>
              </w:rPr>
            </w:pPr>
          </w:p>
        </w:tc>
      </w:tr>
      <w:tr w:rsidR="00794FFC" w:rsidRPr="0087533E" w14:paraId="61FB8A8F" w14:textId="77777777" w:rsidTr="00794FFC">
        <w:tc>
          <w:tcPr>
            <w:tcW w:w="7338" w:type="dxa"/>
            <w:shd w:val="clear" w:color="auto" w:fill="F3F3F3"/>
          </w:tcPr>
          <w:p w14:paraId="4A41A796"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6.1</w:t>
            </w:r>
            <w:r w:rsidRPr="0087533E">
              <w:rPr>
                <w:sz w:val="20"/>
                <w:szCs w:val="20"/>
                <w:lang w:val="en-GB"/>
              </w:rPr>
              <w:t xml:space="preserve"> </w:t>
            </w:r>
            <w:r w:rsidRPr="0087533E">
              <w:rPr>
                <w:sz w:val="20"/>
                <w:szCs w:val="20"/>
                <w:lang w:val="en-GB"/>
              </w:rPr>
              <w:tab/>
              <w:t>Is the project likely to significantly affect the cultural traditions of affected communities, including gender-based roles?</w:t>
            </w:r>
          </w:p>
          <w:p w14:paraId="4B3A0512" w14:textId="77777777" w:rsidR="001E3C53" w:rsidRPr="0087533E" w:rsidRDefault="001E3C53" w:rsidP="00794FFC">
            <w:pPr>
              <w:tabs>
                <w:tab w:val="left" w:pos="585"/>
              </w:tabs>
              <w:adjustRightInd w:val="0"/>
              <w:snapToGrid w:val="0"/>
              <w:ind w:left="567" w:hanging="567"/>
              <w:rPr>
                <w:sz w:val="20"/>
                <w:szCs w:val="20"/>
                <w:lang w:val="en-GB"/>
              </w:rPr>
            </w:pPr>
          </w:p>
        </w:tc>
        <w:tc>
          <w:tcPr>
            <w:tcW w:w="1410" w:type="dxa"/>
            <w:shd w:val="clear" w:color="auto" w:fill="F3F3F3"/>
          </w:tcPr>
          <w:p w14:paraId="0BE16C11"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07A87637" w14:textId="77777777" w:rsidTr="00794FFC">
        <w:tc>
          <w:tcPr>
            <w:tcW w:w="7338" w:type="dxa"/>
            <w:shd w:val="clear" w:color="auto" w:fill="F3F3F3"/>
          </w:tcPr>
          <w:p w14:paraId="53C6F152"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6.2</w:t>
            </w:r>
            <w:r w:rsidRPr="0087533E">
              <w:rPr>
                <w:sz w:val="20"/>
                <w:szCs w:val="20"/>
                <w:lang w:val="en-GB"/>
              </w:rPr>
              <w:t xml:space="preserve"> </w:t>
            </w:r>
            <w:r w:rsidRPr="0087533E">
              <w:rPr>
                <w:sz w:val="20"/>
                <w:szCs w:val="20"/>
                <w:lang w:val="en-GB"/>
              </w:rPr>
              <w:tab/>
              <w:t>Will the proposed project result in physical interventions (during construction or implementation) that would affect areas that have known physical or cultural significance to indigenous groups and other communities with settled recognized cultural claims?</w:t>
            </w:r>
          </w:p>
          <w:p w14:paraId="09FF8D9C" w14:textId="77777777" w:rsidR="001E3C53" w:rsidRPr="0087533E" w:rsidRDefault="001E3C53" w:rsidP="00794FFC">
            <w:pPr>
              <w:tabs>
                <w:tab w:val="left" w:pos="585"/>
              </w:tabs>
              <w:adjustRightInd w:val="0"/>
              <w:snapToGrid w:val="0"/>
              <w:ind w:left="567" w:hanging="567"/>
              <w:rPr>
                <w:sz w:val="20"/>
                <w:szCs w:val="20"/>
                <w:lang w:val="en-GB"/>
              </w:rPr>
            </w:pPr>
          </w:p>
        </w:tc>
        <w:tc>
          <w:tcPr>
            <w:tcW w:w="1410" w:type="dxa"/>
            <w:shd w:val="clear" w:color="auto" w:fill="F3F3F3"/>
          </w:tcPr>
          <w:p w14:paraId="2BE83E3D"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6A6946CD" w14:textId="77777777" w:rsidTr="00794FFC">
        <w:tc>
          <w:tcPr>
            <w:tcW w:w="7338" w:type="dxa"/>
            <w:shd w:val="clear" w:color="auto" w:fill="F3F3F3"/>
          </w:tcPr>
          <w:p w14:paraId="64CBDD77"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6.3</w:t>
            </w:r>
            <w:r w:rsidRPr="0087533E">
              <w:rPr>
                <w:sz w:val="20"/>
                <w:szCs w:val="20"/>
                <w:lang w:val="en-GB"/>
              </w:rPr>
              <w:t xml:space="preserve"> </w:t>
            </w:r>
            <w:r w:rsidRPr="0087533E">
              <w:rPr>
                <w:sz w:val="20"/>
                <w:szCs w:val="20"/>
                <w:lang w:val="en-GB"/>
              </w:rPr>
              <w:tab/>
              <w:t>Would the proposed project produce a physical “splintering” of a community?</w:t>
            </w:r>
          </w:p>
          <w:p w14:paraId="7BFC14FD" w14:textId="1224A9BD" w:rsidR="00794FFC" w:rsidRPr="0087533E" w:rsidRDefault="00794FFC" w:rsidP="001E3C53">
            <w:pPr>
              <w:tabs>
                <w:tab w:val="left" w:pos="585"/>
              </w:tabs>
              <w:adjustRightInd w:val="0"/>
              <w:snapToGrid w:val="0"/>
              <w:ind w:left="567" w:hanging="567"/>
              <w:rPr>
                <w:i/>
                <w:sz w:val="20"/>
                <w:szCs w:val="20"/>
                <w:lang w:val="en-GB"/>
              </w:rPr>
            </w:pPr>
            <w:r w:rsidRPr="0087533E">
              <w:rPr>
                <w:sz w:val="20"/>
                <w:szCs w:val="20"/>
                <w:lang w:val="en-GB"/>
              </w:rPr>
              <w:tab/>
            </w:r>
            <w:r w:rsidRPr="0087533E">
              <w:rPr>
                <w:i/>
                <w:sz w:val="20"/>
                <w:szCs w:val="20"/>
                <w:lang w:val="en-GB"/>
              </w:rPr>
              <w:t xml:space="preserve"> </w:t>
            </w:r>
          </w:p>
        </w:tc>
        <w:tc>
          <w:tcPr>
            <w:tcW w:w="1410" w:type="dxa"/>
            <w:shd w:val="clear" w:color="auto" w:fill="F3F3F3"/>
          </w:tcPr>
          <w:p w14:paraId="10BE2A4B"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083AB78F" w14:textId="77777777" w:rsidTr="00794FFC">
        <w:tc>
          <w:tcPr>
            <w:tcW w:w="7338" w:type="dxa"/>
            <w:shd w:val="clear" w:color="auto" w:fill="BFBFBF"/>
          </w:tcPr>
          <w:p w14:paraId="63CE1238" w14:textId="77777777" w:rsidR="00794FFC" w:rsidRPr="0087533E" w:rsidRDefault="00794FFC" w:rsidP="004A76E2">
            <w:pPr>
              <w:pStyle w:val="ListParagraph"/>
              <w:numPr>
                <w:ilvl w:val="0"/>
                <w:numId w:val="30"/>
              </w:numPr>
              <w:tabs>
                <w:tab w:val="left" w:pos="585"/>
              </w:tabs>
              <w:adjustRightInd w:val="0"/>
              <w:snapToGrid w:val="0"/>
              <w:ind w:hanging="720"/>
              <w:contextualSpacing w:val="0"/>
              <w:rPr>
                <w:b/>
                <w:sz w:val="20"/>
                <w:szCs w:val="20"/>
                <w:lang w:val="en-GB"/>
              </w:rPr>
            </w:pPr>
            <w:r w:rsidRPr="0087533E">
              <w:rPr>
                <w:b/>
                <w:sz w:val="20"/>
                <w:szCs w:val="20"/>
                <w:lang w:val="en-GB"/>
              </w:rPr>
              <w:t>Health and Safety</w:t>
            </w:r>
          </w:p>
        </w:tc>
        <w:tc>
          <w:tcPr>
            <w:tcW w:w="1410" w:type="dxa"/>
            <w:shd w:val="clear" w:color="auto" w:fill="BFBFBF"/>
          </w:tcPr>
          <w:p w14:paraId="739DCFD3" w14:textId="77777777" w:rsidR="00794FFC" w:rsidRPr="0087533E" w:rsidRDefault="00794FFC" w:rsidP="00794FFC">
            <w:pPr>
              <w:pStyle w:val="ListParagraph"/>
              <w:adjustRightInd w:val="0"/>
              <w:snapToGrid w:val="0"/>
              <w:ind w:left="360" w:firstLine="433"/>
              <w:rPr>
                <w:b/>
                <w:sz w:val="20"/>
                <w:szCs w:val="20"/>
                <w:lang w:val="en-GB"/>
              </w:rPr>
            </w:pPr>
          </w:p>
        </w:tc>
      </w:tr>
      <w:tr w:rsidR="00794FFC" w:rsidRPr="0087533E" w14:paraId="1D2174FA" w14:textId="77777777" w:rsidTr="00794FFC">
        <w:tc>
          <w:tcPr>
            <w:tcW w:w="7338" w:type="dxa"/>
            <w:shd w:val="clear" w:color="auto" w:fill="F3F3F3"/>
          </w:tcPr>
          <w:p w14:paraId="4FA09DA0"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7.1</w:t>
            </w:r>
            <w:r w:rsidRPr="0087533E">
              <w:rPr>
                <w:sz w:val="20"/>
                <w:szCs w:val="20"/>
                <w:lang w:val="en-GB"/>
              </w:rPr>
              <w:t xml:space="preserve"> </w:t>
            </w:r>
            <w:r w:rsidRPr="0087533E">
              <w:rPr>
                <w:sz w:val="20"/>
                <w:szCs w:val="20"/>
                <w:lang w:val="en-GB"/>
              </w:rPr>
              <w:tab/>
              <w:t>Would the proposed project be susceptible to or lead to increased vulnerability to earthquakes, subsidence, landslides, erosion, flooding or extreme climatic conditions?</w:t>
            </w:r>
          </w:p>
          <w:p w14:paraId="5FCBD133" w14:textId="23906E0F" w:rsidR="00794FFC" w:rsidRPr="0087533E" w:rsidRDefault="00794FFC" w:rsidP="001E3C53">
            <w:pPr>
              <w:tabs>
                <w:tab w:val="left" w:pos="585"/>
              </w:tabs>
              <w:adjustRightInd w:val="0"/>
              <w:snapToGrid w:val="0"/>
              <w:ind w:left="567" w:hanging="567"/>
              <w:rPr>
                <w:i/>
                <w:sz w:val="20"/>
                <w:szCs w:val="20"/>
                <w:lang w:val="en-GB"/>
              </w:rPr>
            </w:pPr>
            <w:r w:rsidRPr="0087533E">
              <w:rPr>
                <w:sz w:val="20"/>
                <w:szCs w:val="20"/>
                <w:lang w:val="en-GB"/>
              </w:rPr>
              <w:tab/>
            </w:r>
            <w:r w:rsidRPr="0087533E">
              <w:rPr>
                <w:i/>
                <w:sz w:val="20"/>
                <w:szCs w:val="20"/>
                <w:lang w:val="en-GB"/>
              </w:rPr>
              <w:t xml:space="preserve"> </w:t>
            </w:r>
          </w:p>
        </w:tc>
        <w:tc>
          <w:tcPr>
            <w:tcW w:w="1410" w:type="dxa"/>
            <w:shd w:val="clear" w:color="auto" w:fill="F3F3F3"/>
          </w:tcPr>
          <w:p w14:paraId="292575B5" w14:textId="77777777" w:rsidR="00794FFC" w:rsidRPr="0087533E" w:rsidRDefault="00794FFC" w:rsidP="00794FFC">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4387E15D" w14:textId="77777777" w:rsidTr="00794FFC">
        <w:tc>
          <w:tcPr>
            <w:tcW w:w="7338" w:type="dxa"/>
            <w:shd w:val="clear" w:color="auto" w:fill="F3F3F3"/>
          </w:tcPr>
          <w:p w14:paraId="27915498" w14:textId="77777777" w:rsidR="00794FFC" w:rsidRPr="0087533E" w:rsidRDefault="00794FFC" w:rsidP="00794FFC">
            <w:pPr>
              <w:tabs>
                <w:tab w:val="left" w:pos="540"/>
              </w:tabs>
              <w:adjustRightInd w:val="0"/>
              <w:snapToGrid w:val="0"/>
              <w:ind w:left="567" w:hanging="567"/>
              <w:rPr>
                <w:b/>
                <w:sz w:val="20"/>
                <w:szCs w:val="20"/>
                <w:lang w:val="en-GB"/>
              </w:rPr>
            </w:pPr>
            <w:r w:rsidRPr="0087533E">
              <w:rPr>
                <w:b/>
                <w:sz w:val="20"/>
                <w:szCs w:val="20"/>
                <w:lang w:val="en-GB"/>
              </w:rPr>
              <w:t xml:space="preserve">7.2    </w:t>
            </w:r>
            <w:r w:rsidRPr="0087533E">
              <w:rPr>
                <w:sz w:val="20"/>
                <w:szCs w:val="20"/>
                <w:lang w:val="en-GB"/>
              </w:rPr>
              <w:t>Will the project result in increased health risks as a result of a change in living and working conditions?</w:t>
            </w:r>
            <w:r w:rsidRPr="0087533E">
              <w:rPr>
                <w:b/>
                <w:sz w:val="20"/>
                <w:szCs w:val="20"/>
                <w:lang w:val="en-GB"/>
              </w:rPr>
              <w:t xml:space="preserve"> </w:t>
            </w:r>
            <w:r w:rsidRPr="0087533E">
              <w:rPr>
                <w:sz w:val="20"/>
                <w:szCs w:val="20"/>
                <w:lang w:val="en-GB"/>
              </w:rPr>
              <w:t>In particular, will it have the potential to lead to an increase in HIV/AIDS infection?</w:t>
            </w:r>
          </w:p>
        </w:tc>
        <w:tc>
          <w:tcPr>
            <w:tcW w:w="1410" w:type="dxa"/>
            <w:shd w:val="clear" w:color="auto" w:fill="F3F3F3"/>
          </w:tcPr>
          <w:p w14:paraId="0D67006C"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79973580" w14:textId="77777777" w:rsidTr="00794FFC">
        <w:tc>
          <w:tcPr>
            <w:tcW w:w="7338" w:type="dxa"/>
            <w:shd w:val="clear" w:color="auto" w:fill="F3F3F3"/>
          </w:tcPr>
          <w:p w14:paraId="4EDD741E" w14:textId="77777777" w:rsidR="00794FFC" w:rsidRPr="0087533E" w:rsidDel="00A33960" w:rsidRDefault="00794FFC" w:rsidP="00794FFC">
            <w:pPr>
              <w:tabs>
                <w:tab w:val="left" w:pos="540"/>
              </w:tabs>
              <w:adjustRightInd w:val="0"/>
              <w:snapToGrid w:val="0"/>
              <w:ind w:left="567" w:hanging="567"/>
              <w:rPr>
                <w:b/>
                <w:sz w:val="20"/>
                <w:szCs w:val="20"/>
                <w:lang w:val="en-GB"/>
              </w:rPr>
            </w:pPr>
            <w:r w:rsidRPr="0087533E">
              <w:rPr>
                <w:b/>
                <w:sz w:val="20"/>
                <w:szCs w:val="20"/>
                <w:lang w:val="en-GB"/>
              </w:rPr>
              <w:t>7.3</w:t>
            </w:r>
            <w:r w:rsidRPr="0087533E">
              <w:rPr>
                <w:sz w:val="20"/>
                <w:szCs w:val="20"/>
                <w:lang w:val="en-GB"/>
              </w:rPr>
              <w:t xml:space="preserve">     Will the proposed project require additional health services including testing?</w:t>
            </w:r>
          </w:p>
        </w:tc>
        <w:tc>
          <w:tcPr>
            <w:tcW w:w="1410" w:type="dxa"/>
            <w:shd w:val="clear" w:color="auto" w:fill="F3F3F3"/>
          </w:tcPr>
          <w:p w14:paraId="20BC79BE"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5567691C" w14:textId="77777777" w:rsidTr="00794FFC">
        <w:tc>
          <w:tcPr>
            <w:tcW w:w="7338" w:type="dxa"/>
            <w:shd w:val="clear" w:color="auto" w:fill="BFBFBF"/>
          </w:tcPr>
          <w:p w14:paraId="38EC7AA5" w14:textId="77777777" w:rsidR="00794FFC" w:rsidRPr="0087533E" w:rsidRDefault="00794FFC" w:rsidP="004A76E2">
            <w:pPr>
              <w:pStyle w:val="ListParagraph"/>
              <w:numPr>
                <w:ilvl w:val="0"/>
                <w:numId w:val="30"/>
              </w:numPr>
              <w:tabs>
                <w:tab w:val="left" w:pos="585"/>
              </w:tabs>
              <w:adjustRightInd w:val="0"/>
              <w:snapToGrid w:val="0"/>
              <w:ind w:left="540" w:hanging="540"/>
              <w:contextualSpacing w:val="0"/>
              <w:rPr>
                <w:b/>
                <w:sz w:val="20"/>
                <w:szCs w:val="20"/>
                <w:lang w:val="en-GB"/>
              </w:rPr>
            </w:pPr>
            <w:r w:rsidRPr="0087533E">
              <w:rPr>
                <w:b/>
                <w:sz w:val="20"/>
                <w:szCs w:val="20"/>
                <w:lang w:val="en-GB"/>
              </w:rPr>
              <w:t>Socio-Economics</w:t>
            </w:r>
          </w:p>
        </w:tc>
        <w:tc>
          <w:tcPr>
            <w:tcW w:w="1410" w:type="dxa"/>
            <w:shd w:val="clear" w:color="auto" w:fill="BFBFBF"/>
          </w:tcPr>
          <w:p w14:paraId="6329CB41" w14:textId="77777777" w:rsidR="00794FFC" w:rsidRPr="0087533E" w:rsidRDefault="00794FFC" w:rsidP="00794FFC">
            <w:pPr>
              <w:pStyle w:val="ListParagraph"/>
              <w:adjustRightInd w:val="0"/>
              <w:snapToGrid w:val="0"/>
              <w:ind w:left="360" w:firstLine="433"/>
              <w:rPr>
                <w:b/>
                <w:sz w:val="20"/>
                <w:szCs w:val="20"/>
                <w:lang w:val="en-GB"/>
              </w:rPr>
            </w:pPr>
          </w:p>
        </w:tc>
      </w:tr>
      <w:tr w:rsidR="00794FFC" w:rsidRPr="0087533E" w14:paraId="4871CA06" w14:textId="77777777" w:rsidTr="00794FFC">
        <w:tc>
          <w:tcPr>
            <w:tcW w:w="7338" w:type="dxa"/>
            <w:shd w:val="clear" w:color="auto" w:fill="F3F3F3"/>
          </w:tcPr>
          <w:p w14:paraId="7B38319B"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8.1</w:t>
            </w:r>
            <w:r w:rsidRPr="0087533E">
              <w:rPr>
                <w:sz w:val="20"/>
                <w:szCs w:val="20"/>
                <w:lang w:val="en-GB"/>
              </w:rPr>
              <w:t xml:space="preserve"> </w:t>
            </w:r>
            <w:r w:rsidRPr="0087533E">
              <w:rPr>
                <w:sz w:val="20"/>
                <w:szCs w:val="20"/>
                <w:lang w:val="en-GB"/>
              </w:rPr>
              <w:tab/>
              <w:t>Is the proposed project likely to have impacts that could affect women’s and men’s ability to use, develop and protect natural resources and other natural capital assets?</w:t>
            </w:r>
          </w:p>
          <w:p w14:paraId="1356F9C2" w14:textId="77777777" w:rsidR="00F3763F" w:rsidRPr="0087533E" w:rsidRDefault="00F3763F" w:rsidP="00F3763F">
            <w:pPr>
              <w:tabs>
                <w:tab w:val="left" w:pos="585"/>
              </w:tabs>
              <w:adjustRightInd w:val="0"/>
              <w:snapToGrid w:val="0"/>
              <w:ind w:left="567" w:hanging="567"/>
              <w:rPr>
                <w:sz w:val="20"/>
                <w:szCs w:val="20"/>
                <w:lang w:val="en-GB"/>
              </w:rPr>
            </w:pPr>
          </w:p>
          <w:p w14:paraId="1210B6FD" w14:textId="142DD1F2" w:rsidR="00F3763F" w:rsidRPr="0087533E" w:rsidRDefault="00F3763F" w:rsidP="00F3763F">
            <w:pPr>
              <w:tabs>
                <w:tab w:val="left" w:pos="585"/>
              </w:tabs>
              <w:adjustRightInd w:val="0"/>
              <w:snapToGrid w:val="0"/>
              <w:ind w:left="567" w:hanging="567"/>
              <w:rPr>
                <w:i/>
                <w:sz w:val="20"/>
                <w:szCs w:val="20"/>
                <w:lang w:val="en-GB"/>
              </w:rPr>
            </w:pPr>
            <w:r w:rsidRPr="0087533E">
              <w:rPr>
                <w:i/>
                <w:sz w:val="20"/>
                <w:szCs w:val="20"/>
                <w:lang w:val="en-GB"/>
              </w:rPr>
              <w:t xml:space="preserve">The project will impact the use of natural resources.  However, it is envisioned that these impacts will largely be positive.  Current use patterns by all levels of island society are causing a rapid decline of resources, particularly fisheries. The interventions to be applied by the project will reverse this trend and ideally increase the number of fish available to island residents, particular poorer and women headed households who often do not have access to motorboats and more remote fisheries. </w:t>
            </w:r>
          </w:p>
          <w:p w14:paraId="1EA74D8E" w14:textId="77777777" w:rsidR="00794FFC" w:rsidRPr="0087533E" w:rsidRDefault="00794FFC" w:rsidP="00F3763F">
            <w:pPr>
              <w:tabs>
                <w:tab w:val="left" w:pos="585"/>
              </w:tabs>
              <w:adjustRightInd w:val="0"/>
              <w:snapToGrid w:val="0"/>
              <w:ind w:left="567" w:hanging="567"/>
              <w:rPr>
                <w:i/>
                <w:sz w:val="20"/>
                <w:szCs w:val="20"/>
                <w:lang w:val="en-GB"/>
              </w:rPr>
            </w:pPr>
            <w:r w:rsidRPr="0087533E">
              <w:rPr>
                <w:sz w:val="20"/>
                <w:szCs w:val="20"/>
                <w:lang w:val="en-GB"/>
              </w:rPr>
              <w:tab/>
            </w:r>
          </w:p>
          <w:p w14:paraId="35D410BA" w14:textId="66F9F7E1" w:rsidR="00F3763F" w:rsidRPr="0087533E" w:rsidRDefault="00F3763F" w:rsidP="00F3763F">
            <w:pPr>
              <w:tabs>
                <w:tab w:val="left" w:pos="585"/>
              </w:tabs>
              <w:adjustRightInd w:val="0"/>
              <w:snapToGrid w:val="0"/>
              <w:ind w:left="567" w:hanging="567"/>
              <w:rPr>
                <w:i/>
                <w:sz w:val="20"/>
                <w:szCs w:val="20"/>
                <w:lang w:val="en-GB"/>
              </w:rPr>
            </w:pPr>
          </w:p>
        </w:tc>
        <w:tc>
          <w:tcPr>
            <w:tcW w:w="1410" w:type="dxa"/>
            <w:shd w:val="clear" w:color="auto" w:fill="F3F3F3"/>
          </w:tcPr>
          <w:p w14:paraId="23928E82" w14:textId="4D0348E7" w:rsidR="00794FFC" w:rsidRPr="0087533E" w:rsidRDefault="00F3763F" w:rsidP="00794FFC">
            <w:pPr>
              <w:adjustRightInd w:val="0"/>
              <w:snapToGrid w:val="0"/>
              <w:rPr>
                <w:b/>
                <w:sz w:val="20"/>
                <w:szCs w:val="20"/>
                <w:lang w:val="en-GB"/>
              </w:rPr>
            </w:pPr>
            <w:r w:rsidRPr="0087533E">
              <w:rPr>
                <w:sz w:val="20"/>
                <w:szCs w:val="20"/>
                <w:lang w:val="en-GB"/>
              </w:rPr>
              <w:t>Yes</w:t>
            </w:r>
          </w:p>
        </w:tc>
      </w:tr>
      <w:tr w:rsidR="00794FFC" w:rsidRPr="0087533E" w14:paraId="1C98F184" w14:textId="77777777" w:rsidTr="00794FFC">
        <w:tc>
          <w:tcPr>
            <w:tcW w:w="7338" w:type="dxa"/>
            <w:shd w:val="clear" w:color="auto" w:fill="F3F3F3"/>
          </w:tcPr>
          <w:p w14:paraId="0245BB16"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8.2</w:t>
            </w:r>
            <w:r w:rsidRPr="0087533E">
              <w:rPr>
                <w:sz w:val="20"/>
                <w:szCs w:val="20"/>
                <w:lang w:val="en-GB"/>
              </w:rPr>
              <w:t xml:space="preserve"> </w:t>
            </w:r>
            <w:r w:rsidRPr="0087533E">
              <w:rPr>
                <w:sz w:val="20"/>
                <w:szCs w:val="20"/>
                <w:lang w:val="en-GB"/>
              </w:rPr>
              <w:tab/>
              <w:t>Is the proposed project likely to significantly affect land tenure arrangements and/or traditional cultural ownership patterns?</w:t>
            </w:r>
          </w:p>
          <w:p w14:paraId="506015E1" w14:textId="77777777" w:rsidR="0007307E" w:rsidRPr="0087533E" w:rsidRDefault="0007307E" w:rsidP="00794FFC">
            <w:pPr>
              <w:tabs>
                <w:tab w:val="left" w:pos="585"/>
              </w:tabs>
              <w:adjustRightInd w:val="0"/>
              <w:snapToGrid w:val="0"/>
              <w:ind w:left="567" w:hanging="567"/>
              <w:rPr>
                <w:sz w:val="20"/>
                <w:szCs w:val="20"/>
                <w:lang w:val="en-GB"/>
              </w:rPr>
            </w:pPr>
          </w:p>
        </w:tc>
        <w:tc>
          <w:tcPr>
            <w:tcW w:w="1410" w:type="dxa"/>
            <w:shd w:val="clear" w:color="auto" w:fill="F3F3F3"/>
          </w:tcPr>
          <w:p w14:paraId="11344071" w14:textId="77777777" w:rsidR="00794FFC" w:rsidRPr="0087533E" w:rsidRDefault="00794FFC" w:rsidP="00794FFC">
            <w:pPr>
              <w:adjustRightInd w:val="0"/>
              <w:snapToGrid w:val="0"/>
              <w:rPr>
                <w:b/>
                <w:sz w:val="20"/>
                <w:szCs w:val="20"/>
                <w:lang w:val="en-GB"/>
              </w:rPr>
            </w:pPr>
            <w:r w:rsidRPr="0087533E">
              <w:rPr>
                <w:sz w:val="20"/>
                <w:szCs w:val="20"/>
                <w:lang w:val="en-GB"/>
              </w:rPr>
              <w:t>No</w:t>
            </w:r>
          </w:p>
        </w:tc>
      </w:tr>
      <w:tr w:rsidR="00794FFC" w:rsidRPr="0087533E" w14:paraId="7306C8CA" w14:textId="77777777" w:rsidTr="00794FFC">
        <w:tc>
          <w:tcPr>
            <w:tcW w:w="7338" w:type="dxa"/>
            <w:shd w:val="clear" w:color="auto" w:fill="F3F3F3"/>
          </w:tcPr>
          <w:p w14:paraId="4826E327"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8.3</w:t>
            </w:r>
            <w:r w:rsidRPr="0087533E">
              <w:rPr>
                <w:sz w:val="20"/>
                <w:szCs w:val="20"/>
                <w:lang w:val="en-GB"/>
              </w:rPr>
              <w:tab/>
              <w:t>Is the proposed project likely to negatively affect the income levels or employment opportunities of vulnerable groups?</w:t>
            </w:r>
          </w:p>
          <w:p w14:paraId="32760CDA" w14:textId="77777777" w:rsidR="0007307E" w:rsidRPr="0087533E" w:rsidRDefault="0007307E" w:rsidP="00794FFC">
            <w:pPr>
              <w:tabs>
                <w:tab w:val="left" w:pos="585"/>
              </w:tabs>
              <w:adjustRightInd w:val="0"/>
              <w:snapToGrid w:val="0"/>
              <w:ind w:left="567" w:hanging="567"/>
              <w:rPr>
                <w:sz w:val="20"/>
                <w:szCs w:val="20"/>
                <w:lang w:val="en-GB"/>
              </w:rPr>
            </w:pPr>
          </w:p>
        </w:tc>
        <w:tc>
          <w:tcPr>
            <w:tcW w:w="1410" w:type="dxa"/>
            <w:shd w:val="clear" w:color="auto" w:fill="F3F3F3"/>
          </w:tcPr>
          <w:p w14:paraId="75D7CE00" w14:textId="77777777" w:rsidR="00794FFC" w:rsidRPr="0087533E" w:rsidRDefault="00794FFC" w:rsidP="00794FFC">
            <w:pPr>
              <w:adjustRightInd w:val="0"/>
              <w:snapToGrid w:val="0"/>
              <w:rPr>
                <w:sz w:val="20"/>
                <w:szCs w:val="20"/>
                <w:lang w:val="en-GB"/>
              </w:rPr>
            </w:pPr>
            <w:r w:rsidRPr="0087533E">
              <w:rPr>
                <w:sz w:val="20"/>
                <w:szCs w:val="20"/>
                <w:lang w:val="en-GB"/>
              </w:rPr>
              <w:t>No</w:t>
            </w:r>
          </w:p>
        </w:tc>
      </w:tr>
      <w:tr w:rsidR="00794FFC" w:rsidRPr="0087533E" w14:paraId="1B2AD632" w14:textId="77777777" w:rsidTr="00794FFC">
        <w:tc>
          <w:tcPr>
            <w:tcW w:w="7338" w:type="dxa"/>
            <w:shd w:val="clear" w:color="auto" w:fill="B3B3B3"/>
          </w:tcPr>
          <w:p w14:paraId="6651D1B6" w14:textId="77777777" w:rsidR="00794FFC" w:rsidRPr="0087533E" w:rsidRDefault="00794FFC" w:rsidP="00794FFC">
            <w:pPr>
              <w:tabs>
                <w:tab w:val="left" w:pos="567"/>
              </w:tabs>
              <w:adjustRightInd w:val="0"/>
              <w:snapToGrid w:val="0"/>
              <w:rPr>
                <w:b/>
                <w:sz w:val="20"/>
                <w:szCs w:val="20"/>
                <w:lang w:val="en-GB"/>
              </w:rPr>
            </w:pPr>
            <w:r w:rsidRPr="0087533E">
              <w:rPr>
                <w:b/>
                <w:sz w:val="20"/>
                <w:szCs w:val="20"/>
                <w:lang w:val="en-GB"/>
              </w:rPr>
              <w:lastRenderedPageBreak/>
              <w:t xml:space="preserve">9. </w:t>
            </w:r>
            <w:r w:rsidRPr="0087533E">
              <w:rPr>
                <w:b/>
                <w:sz w:val="20"/>
                <w:szCs w:val="20"/>
                <w:lang w:val="en-GB"/>
              </w:rPr>
              <w:tab/>
              <w:t>Cumulative and/or  Secondary Impacts</w:t>
            </w:r>
          </w:p>
        </w:tc>
        <w:tc>
          <w:tcPr>
            <w:tcW w:w="1410" w:type="dxa"/>
            <w:shd w:val="clear" w:color="auto" w:fill="B3B3B3"/>
          </w:tcPr>
          <w:p w14:paraId="6BE71559" w14:textId="77777777" w:rsidR="00794FFC" w:rsidRPr="0087533E" w:rsidRDefault="00794FFC" w:rsidP="00794FFC">
            <w:pPr>
              <w:adjustRightInd w:val="0"/>
              <w:snapToGrid w:val="0"/>
              <w:rPr>
                <w:b/>
                <w:sz w:val="20"/>
                <w:szCs w:val="20"/>
                <w:lang w:val="en-GB"/>
              </w:rPr>
            </w:pPr>
            <w:r w:rsidRPr="0087533E">
              <w:rPr>
                <w:b/>
                <w:sz w:val="20"/>
                <w:szCs w:val="20"/>
                <w:lang w:val="en-GB"/>
              </w:rPr>
              <w:t xml:space="preserve">Answer </w:t>
            </w:r>
            <w:r w:rsidRPr="0087533E">
              <w:rPr>
                <w:b/>
                <w:sz w:val="20"/>
                <w:szCs w:val="20"/>
                <w:lang w:val="en-GB"/>
              </w:rPr>
              <w:br/>
            </w:r>
            <w:r w:rsidRPr="0087533E">
              <w:rPr>
                <w:sz w:val="20"/>
                <w:szCs w:val="20"/>
                <w:lang w:val="en-GB"/>
              </w:rPr>
              <w:t xml:space="preserve">(Yes/No/ </w:t>
            </w:r>
            <w:r w:rsidRPr="0087533E">
              <w:rPr>
                <w:sz w:val="20"/>
                <w:szCs w:val="20"/>
                <w:lang w:val="en-GB"/>
              </w:rPr>
              <w:br/>
              <w:t>Not Applicable)</w:t>
            </w:r>
          </w:p>
        </w:tc>
      </w:tr>
      <w:tr w:rsidR="00794FFC" w:rsidRPr="0087533E" w14:paraId="26A2C5C0" w14:textId="77777777" w:rsidTr="00794FFC">
        <w:tc>
          <w:tcPr>
            <w:tcW w:w="7338" w:type="dxa"/>
            <w:shd w:val="clear" w:color="auto" w:fill="F3F3F3"/>
          </w:tcPr>
          <w:p w14:paraId="5567EE24" w14:textId="71F0F514"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9.1</w:t>
            </w:r>
            <w:r w:rsidRPr="0087533E">
              <w:rPr>
                <w:sz w:val="20"/>
                <w:szCs w:val="20"/>
                <w:lang w:val="en-GB"/>
              </w:rPr>
              <w:t xml:space="preserve"> </w:t>
            </w:r>
            <w:r w:rsidRPr="0087533E">
              <w:rPr>
                <w:sz w:val="20"/>
                <w:szCs w:val="20"/>
                <w:lang w:val="en-GB"/>
              </w:rPr>
              <w:tab/>
              <w:t xml:space="preserve">Is the proposed project location subject to currently approved land use plans (e.g. roads, settlements) which could affect the environmental and social sustainability of the project? </w:t>
            </w:r>
          </w:p>
          <w:p w14:paraId="6D57575C" w14:textId="77777777" w:rsidR="00F3763F" w:rsidRPr="0087533E" w:rsidRDefault="00794FFC" w:rsidP="00F3763F">
            <w:pPr>
              <w:tabs>
                <w:tab w:val="left" w:pos="585"/>
              </w:tabs>
              <w:adjustRightInd w:val="0"/>
              <w:snapToGrid w:val="0"/>
              <w:ind w:left="567" w:hanging="567"/>
              <w:rPr>
                <w:i/>
                <w:sz w:val="20"/>
                <w:szCs w:val="20"/>
                <w:lang w:val="en-GB"/>
              </w:rPr>
            </w:pPr>
            <w:r w:rsidRPr="0087533E">
              <w:rPr>
                <w:sz w:val="20"/>
                <w:szCs w:val="20"/>
                <w:lang w:val="en-GB"/>
              </w:rPr>
              <w:tab/>
            </w:r>
          </w:p>
          <w:p w14:paraId="5D251058" w14:textId="4B011FBB" w:rsidR="00F3763F" w:rsidRPr="0087533E" w:rsidRDefault="00F3763F" w:rsidP="00F3763F">
            <w:pPr>
              <w:tabs>
                <w:tab w:val="left" w:pos="585"/>
              </w:tabs>
              <w:adjustRightInd w:val="0"/>
              <w:snapToGrid w:val="0"/>
              <w:ind w:left="567" w:hanging="567"/>
              <w:rPr>
                <w:i/>
                <w:sz w:val="20"/>
                <w:szCs w:val="20"/>
                <w:lang w:val="en-GB"/>
              </w:rPr>
            </w:pPr>
            <w:r w:rsidRPr="0087533E">
              <w:rPr>
                <w:i/>
                <w:sz w:val="20"/>
                <w:szCs w:val="20"/>
                <w:lang w:val="en-GB"/>
              </w:rPr>
              <w:t xml:space="preserve">            There are no existing land use plans.  However, there are traditional ownership patterns.  This will be considered and highly important to the land and coastal use plans developed during project implementation. </w:t>
            </w:r>
          </w:p>
          <w:p w14:paraId="0F27BAD7" w14:textId="5B18B002" w:rsidR="00794FFC" w:rsidRPr="0087533E" w:rsidRDefault="00794FFC" w:rsidP="00F3763F">
            <w:pPr>
              <w:tabs>
                <w:tab w:val="left" w:pos="585"/>
              </w:tabs>
              <w:adjustRightInd w:val="0"/>
              <w:snapToGrid w:val="0"/>
              <w:ind w:left="567" w:hanging="567"/>
              <w:rPr>
                <w:i/>
                <w:sz w:val="20"/>
                <w:szCs w:val="20"/>
                <w:lang w:val="en-GB"/>
              </w:rPr>
            </w:pPr>
            <w:r w:rsidRPr="0087533E">
              <w:rPr>
                <w:i/>
                <w:sz w:val="20"/>
                <w:szCs w:val="20"/>
                <w:lang w:val="en-GB"/>
              </w:rPr>
              <w:t xml:space="preserve"> </w:t>
            </w:r>
          </w:p>
        </w:tc>
        <w:tc>
          <w:tcPr>
            <w:tcW w:w="1410" w:type="dxa"/>
            <w:shd w:val="clear" w:color="auto" w:fill="F3F3F3"/>
          </w:tcPr>
          <w:p w14:paraId="023782D5" w14:textId="242FFE32" w:rsidR="00794FFC" w:rsidRPr="0087533E" w:rsidRDefault="00F3763F" w:rsidP="00F3763F">
            <w:pPr>
              <w:tabs>
                <w:tab w:val="left" w:pos="585"/>
              </w:tabs>
              <w:adjustRightInd w:val="0"/>
              <w:snapToGrid w:val="0"/>
              <w:ind w:left="567" w:hanging="567"/>
              <w:rPr>
                <w:sz w:val="20"/>
                <w:szCs w:val="20"/>
                <w:lang w:val="en-GB"/>
              </w:rPr>
            </w:pPr>
            <w:r w:rsidRPr="0087533E">
              <w:rPr>
                <w:sz w:val="20"/>
                <w:szCs w:val="20"/>
                <w:lang w:val="en-GB"/>
              </w:rPr>
              <w:t>No</w:t>
            </w:r>
          </w:p>
        </w:tc>
      </w:tr>
      <w:tr w:rsidR="00794FFC" w:rsidRPr="0087533E" w14:paraId="65A1EBD4" w14:textId="77777777" w:rsidTr="00794FFC">
        <w:tc>
          <w:tcPr>
            <w:tcW w:w="7338" w:type="dxa"/>
            <w:shd w:val="clear" w:color="auto" w:fill="F3F3F3"/>
          </w:tcPr>
          <w:p w14:paraId="4D891C36" w14:textId="77777777" w:rsidR="00794FFC" w:rsidRPr="0087533E" w:rsidRDefault="00794FFC" w:rsidP="00794FFC">
            <w:pPr>
              <w:tabs>
                <w:tab w:val="left" w:pos="585"/>
              </w:tabs>
              <w:adjustRightInd w:val="0"/>
              <w:snapToGrid w:val="0"/>
              <w:ind w:left="567" w:hanging="567"/>
              <w:rPr>
                <w:sz w:val="20"/>
                <w:szCs w:val="20"/>
                <w:lang w:val="en-GB"/>
              </w:rPr>
            </w:pPr>
            <w:r w:rsidRPr="0087533E">
              <w:rPr>
                <w:b/>
                <w:sz w:val="20"/>
                <w:szCs w:val="20"/>
                <w:lang w:val="en-GB"/>
              </w:rPr>
              <w:t>9.2</w:t>
            </w:r>
            <w:r w:rsidRPr="0087533E">
              <w:rPr>
                <w:sz w:val="20"/>
                <w:szCs w:val="20"/>
                <w:lang w:val="en-GB"/>
              </w:rPr>
              <w:t xml:space="preserve"> </w:t>
            </w:r>
            <w:r w:rsidRPr="0087533E">
              <w:rPr>
                <w:sz w:val="20"/>
                <w:szCs w:val="20"/>
                <w:lang w:val="en-GB"/>
              </w:rPr>
              <w:tab/>
              <w:t xml:space="preserve">Would the proposed project result in secondary or consequential development which could lead to environmental and social effects, or would it have potential to generate </w:t>
            </w:r>
            <w:hyperlink w:anchor="CumulativeImpactsGlossary" w:history="1">
              <w:r w:rsidRPr="0087533E">
                <w:rPr>
                  <w:sz w:val="20"/>
                  <w:szCs w:val="20"/>
                  <w:lang w:val="en-GB"/>
                </w:rPr>
                <w:t>cumulative impacts</w:t>
              </w:r>
            </w:hyperlink>
            <w:r w:rsidRPr="0087533E">
              <w:rPr>
                <w:sz w:val="20"/>
                <w:szCs w:val="20"/>
                <w:lang w:val="en-GB"/>
              </w:rPr>
              <w:t xml:space="preserve"> with other known existing or planned activities in the area? </w:t>
            </w:r>
          </w:p>
          <w:p w14:paraId="6617F29D" w14:textId="77777777" w:rsidR="00794FFC" w:rsidRPr="0087533E" w:rsidRDefault="00794FFC" w:rsidP="00F3763F">
            <w:pPr>
              <w:tabs>
                <w:tab w:val="left" w:pos="585"/>
              </w:tabs>
              <w:adjustRightInd w:val="0"/>
              <w:snapToGrid w:val="0"/>
              <w:ind w:left="567" w:hanging="567"/>
              <w:rPr>
                <w:i/>
                <w:sz w:val="20"/>
                <w:szCs w:val="20"/>
                <w:lang w:val="en-GB"/>
              </w:rPr>
            </w:pPr>
            <w:r w:rsidRPr="0087533E">
              <w:rPr>
                <w:sz w:val="20"/>
                <w:szCs w:val="20"/>
                <w:lang w:val="en-GB"/>
              </w:rPr>
              <w:tab/>
            </w:r>
          </w:p>
          <w:p w14:paraId="200C1CB6" w14:textId="052B3835" w:rsidR="00F3763F" w:rsidRPr="0087533E" w:rsidRDefault="00F3763F" w:rsidP="00F3763F">
            <w:pPr>
              <w:tabs>
                <w:tab w:val="left" w:pos="585"/>
              </w:tabs>
              <w:adjustRightInd w:val="0"/>
              <w:snapToGrid w:val="0"/>
              <w:ind w:left="567" w:hanging="567"/>
              <w:rPr>
                <w:i/>
                <w:sz w:val="20"/>
                <w:szCs w:val="20"/>
                <w:lang w:val="en-GB"/>
              </w:rPr>
            </w:pPr>
          </w:p>
        </w:tc>
        <w:tc>
          <w:tcPr>
            <w:tcW w:w="1410" w:type="dxa"/>
            <w:shd w:val="clear" w:color="auto" w:fill="F3F3F3"/>
          </w:tcPr>
          <w:p w14:paraId="0BB62479" w14:textId="43A33375" w:rsidR="00794FFC" w:rsidRPr="0087533E" w:rsidRDefault="00F3763F" w:rsidP="00794FFC">
            <w:pPr>
              <w:tabs>
                <w:tab w:val="left" w:pos="585"/>
              </w:tabs>
              <w:adjustRightInd w:val="0"/>
              <w:snapToGrid w:val="0"/>
              <w:ind w:left="567" w:hanging="567"/>
              <w:rPr>
                <w:sz w:val="20"/>
                <w:szCs w:val="20"/>
                <w:lang w:val="en-GB"/>
              </w:rPr>
            </w:pPr>
            <w:r w:rsidRPr="0087533E">
              <w:rPr>
                <w:sz w:val="20"/>
                <w:szCs w:val="20"/>
                <w:lang w:val="en-GB"/>
              </w:rPr>
              <w:t>No</w:t>
            </w:r>
          </w:p>
        </w:tc>
      </w:tr>
    </w:tbl>
    <w:p w14:paraId="0FE114DC" w14:textId="77777777" w:rsidR="00794FFC" w:rsidRPr="0087533E" w:rsidRDefault="00794FFC" w:rsidP="00794FFC">
      <w:pPr>
        <w:rPr>
          <w:b/>
          <w:lang w:val="en-GB"/>
        </w:rPr>
      </w:pPr>
    </w:p>
    <w:p w14:paraId="6E2D9540" w14:textId="77777777" w:rsidR="005A1830" w:rsidRPr="0087533E" w:rsidRDefault="005A1830" w:rsidP="00794FFC">
      <w:pPr>
        <w:rPr>
          <w:b/>
          <w:lang w:val="en-GB"/>
        </w:rPr>
      </w:pPr>
    </w:p>
    <w:p w14:paraId="7585584D" w14:textId="77777777" w:rsidR="008C6E12" w:rsidRPr="0087533E" w:rsidRDefault="005A1830">
      <w:pPr>
        <w:rPr>
          <w:b/>
          <w:lang w:val="en-GB"/>
        </w:rPr>
        <w:sectPr w:rsidR="008C6E12" w:rsidRPr="0087533E" w:rsidSect="004C6FBF">
          <w:pgSz w:w="11900" w:h="16840"/>
          <w:pgMar w:top="1440" w:right="1800" w:bottom="1440" w:left="1800" w:header="720" w:footer="720" w:gutter="0"/>
          <w:cols w:space="720"/>
        </w:sectPr>
      </w:pPr>
      <w:r w:rsidRPr="0087533E">
        <w:rPr>
          <w:b/>
          <w:lang w:val="en-GB"/>
        </w:rPr>
        <w:br w:type="page"/>
      </w:r>
    </w:p>
    <w:p w14:paraId="47C906F9" w14:textId="3A584895" w:rsidR="008C6E12" w:rsidRPr="0087533E" w:rsidRDefault="008C6E12" w:rsidP="00783466">
      <w:pPr>
        <w:pStyle w:val="Annexes"/>
        <w:rPr>
          <w:lang w:val="en-GB"/>
        </w:rPr>
      </w:pPr>
      <w:bookmarkStart w:id="48" w:name="_Toc406504422"/>
      <w:bookmarkStart w:id="49" w:name="Annex5"/>
      <w:r w:rsidRPr="0087533E">
        <w:rPr>
          <w:lang w:val="en-GB"/>
        </w:rPr>
        <w:lastRenderedPageBreak/>
        <w:t xml:space="preserve">Annex </w:t>
      </w:r>
      <w:r w:rsidR="0090355B" w:rsidRPr="0087533E">
        <w:rPr>
          <w:lang w:val="en-GB"/>
        </w:rPr>
        <w:t>5</w:t>
      </w:r>
      <w:r w:rsidRPr="0087533E">
        <w:rPr>
          <w:lang w:val="en-GB"/>
        </w:rPr>
        <w:t>:</w:t>
      </w:r>
      <w:r w:rsidRPr="0087533E">
        <w:rPr>
          <w:lang w:val="en-GB"/>
        </w:rPr>
        <w:tab/>
        <w:t>Capacity Development Scorecard</w:t>
      </w:r>
      <w:bookmarkEnd w:id="48"/>
    </w:p>
    <w:bookmarkEnd w:id="49"/>
    <w:p w14:paraId="2E80B0E7" w14:textId="77777777" w:rsidR="008C6E12" w:rsidRPr="0087533E" w:rsidRDefault="008C6E12">
      <w:pPr>
        <w:rPr>
          <w:b/>
          <w:lang w:val="en-GB"/>
        </w:rPr>
      </w:pPr>
    </w:p>
    <w:p w14:paraId="15A56359" w14:textId="5EFBE7F1" w:rsidR="008C6E12" w:rsidRPr="0087533E" w:rsidRDefault="008C6E12">
      <w:pPr>
        <w:rPr>
          <w:sz w:val="22"/>
          <w:szCs w:val="22"/>
          <w:u w:val="single"/>
          <w:lang w:val="en-GB"/>
        </w:rPr>
      </w:pPr>
      <w:r w:rsidRPr="00A95607">
        <w:rPr>
          <w:sz w:val="22"/>
          <w:szCs w:val="22"/>
          <w:u w:val="single"/>
          <w:lang w:val="en-GB"/>
        </w:rPr>
        <w:t>Baseline:  December 201</w:t>
      </w:r>
      <w:r w:rsidR="003C480E" w:rsidRPr="00A95607">
        <w:rPr>
          <w:sz w:val="22"/>
          <w:szCs w:val="22"/>
          <w:u w:val="single"/>
          <w:lang w:val="en-GB"/>
        </w:rPr>
        <w:t>4</w:t>
      </w:r>
      <w:r w:rsidRPr="00A95607">
        <w:rPr>
          <w:sz w:val="22"/>
          <w:szCs w:val="22"/>
          <w:u w:val="single"/>
          <w:lang w:val="en-GB"/>
        </w:rPr>
        <w:t>:  Extension Officers</w:t>
      </w:r>
    </w:p>
    <w:p w14:paraId="48B4C22E" w14:textId="77777777" w:rsidR="008C6E12" w:rsidRPr="0087533E" w:rsidRDefault="008C6E12">
      <w:pPr>
        <w:rPr>
          <w:b/>
          <w:lang w:val="en-GB"/>
        </w:rPr>
      </w:pPr>
    </w:p>
    <w:tbl>
      <w:tblPr>
        <w:tblStyle w:val="TableGrid"/>
        <w:tblW w:w="0" w:type="auto"/>
        <w:tblLayout w:type="fixed"/>
        <w:tblLook w:val="04A0" w:firstRow="1" w:lastRow="0" w:firstColumn="1" w:lastColumn="0" w:noHBand="0" w:noVBand="1"/>
      </w:tblPr>
      <w:tblGrid>
        <w:gridCol w:w="2362"/>
        <w:gridCol w:w="3866"/>
        <w:gridCol w:w="859"/>
        <w:gridCol w:w="2363"/>
        <w:gridCol w:w="1548"/>
        <w:gridCol w:w="1440"/>
      </w:tblGrid>
      <w:tr w:rsidR="00325FA1" w:rsidRPr="0087533E" w14:paraId="1445F690" w14:textId="77777777" w:rsidTr="00976190">
        <w:tc>
          <w:tcPr>
            <w:tcW w:w="12438" w:type="dxa"/>
            <w:gridSpan w:val="6"/>
            <w:tcBorders>
              <w:bottom w:val="single" w:sz="4" w:space="0" w:color="auto"/>
            </w:tcBorders>
            <w:shd w:val="clear" w:color="auto" w:fill="D9D9D9"/>
            <w:vAlign w:val="center"/>
          </w:tcPr>
          <w:p w14:paraId="071532BD" w14:textId="77777777" w:rsidR="00325FA1" w:rsidRPr="0087533E" w:rsidRDefault="00325FA1" w:rsidP="00976190">
            <w:pPr>
              <w:rPr>
                <w:b/>
                <w:bCs/>
                <w:color w:val="000000"/>
                <w:sz w:val="20"/>
                <w:szCs w:val="20"/>
                <w:lang w:val="en-GB"/>
              </w:rPr>
            </w:pPr>
            <w:r w:rsidRPr="0087533E">
              <w:rPr>
                <w:b/>
                <w:bCs/>
                <w:color w:val="000000"/>
                <w:sz w:val="20"/>
                <w:szCs w:val="20"/>
                <w:lang w:val="en-GB"/>
              </w:rPr>
              <w:t>CR 2:  Capacities to generate, access and use information and knowledge</w:t>
            </w:r>
          </w:p>
          <w:p w14:paraId="534835D4" w14:textId="77777777" w:rsidR="00325FA1" w:rsidRPr="0087533E" w:rsidRDefault="00325FA1" w:rsidP="00976190">
            <w:pPr>
              <w:rPr>
                <w:sz w:val="20"/>
                <w:szCs w:val="20"/>
                <w:lang w:val="en-GB"/>
              </w:rPr>
            </w:pPr>
          </w:p>
        </w:tc>
      </w:tr>
      <w:tr w:rsidR="00950630" w:rsidRPr="0087533E" w14:paraId="485A9EDA" w14:textId="77777777" w:rsidTr="00976190">
        <w:tc>
          <w:tcPr>
            <w:tcW w:w="2362" w:type="dxa"/>
            <w:shd w:val="clear" w:color="auto" w:fill="D9D9D9"/>
            <w:vAlign w:val="center"/>
          </w:tcPr>
          <w:p w14:paraId="5B109F0B" w14:textId="77777777" w:rsidR="00325FA1" w:rsidRPr="0087533E" w:rsidRDefault="00325FA1" w:rsidP="00976190">
            <w:pPr>
              <w:jc w:val="center"/>
              <w:rPr>
                <w:sz w:val="20"/>
                <w:szCs w:val="20"/>
                <w:lang w:val="en-GB"/>
              </w:rPr>
            </w:pPr>
            <w:r w:rsidRPr="0087533E">
              <w:rPr>
                <w:sz w:val="20"/>
                <w:szCs w:val="20"/>
                <w:lang w:val="en-GB"/>
              </w:rPr>
              <w:t>Capacity Result/Indicator</w:t>
            </w:r>
          </w:p>
        </w:tc>
        <w:tc>
          <w:tcPr>
            <w:tcW w:w="3866" w:type="dxa"/>
            <w:shd w:val="clear" w:color="auto" w:fill="D9D9D9"/>
            <w:vAlign w:val="center"/>
          </w:tcPr>
          <w:p w14:paraId="27B253B2" w14:textId="77777777" w:rsidR="00325FA1" w:rsidRPr="0087533E" w:rsidRDefault="00325FA1" w:rsidP="00976190">
            <w:pPr>
              <w:jc w:val="center"/>
              <w:rPr>
                <w:sz w:val="20"/>
                <w:szCs w:val="20"/>
                <w:lang w:val="en-GB"/>
              </w:rPr>
            </w:pPr>
            <w:r w:rsidRPr="0087533E">
              <w:rPr>
                <w:sz w:val="20"/>
                <w:szCs w:val="20"/>
                <w:lang w:val="en-GB"/>
              </w:rPr>
              <w:t>Staged Indicators</w:t>
            </w:r>
          </w:p>
        </w:tc>
        <w:tc>
          <w:tcPr>
            <w:tcW w:w="859" w:type="dxa"/>
            <w:shd w:val="clear" w:color="auto" w:fill="D9D9D9"/>
            <w:vAlign w:val="center"/>
          </w:tcPr>
          <w:p w14:paraId="7F41A050" w14:textId="77777777" w:rsidR="00325FA1" w:rsidRPr="0087533E" w:rsidRDefault="00325FA1" w:rsidP="00976190">
            <w:pPr>
              <w:jc w:val="center"/>
              <w:rPr>
                <w:sz w:val="20"/>
                <w:szCs w:val="20"/>
                <w:lang w:val="en-GB"/>
              </w:rPr>
            </w:pPr>
            <w:r w:rsidRPr="0087533E">
              <w:rPr>
                <w:sz w:val="20"/>
                <w:szCs w:val="20"/>
                <w:lang w:val="en-GB"/>
              </w:rPr>
              <w:t>Score (Rating 0- 3)</w:t>
            </w:r>
          </w:p>
        </w:tc>
        <w:tc>
          <w:tcPr>
            <w:tcW w:w="2363" w:type="dxa"/>
            <w:shd w:val="clear" w:color="auto" w:fill="D9D9D9"/>
            <w:vAlign w:val="center"/>
          </w:tcPr>
          <w:p w14:paraId="13B0164D" w14:textId="77777777" w:rsidR="00325FA1" w:rsidRPr="0087533E" w:rsidRDefault="00325FA1" w:rsidP="00976190">
            <w:pPr>
              <w:jc w:val="center"/>
              <w:rPr>
                <w:sz w:val="20"/>
                <w:szCs w:val="20"/>
                <w:lang w:val="en-GB"/>
              </w:rPr>
            </w:pPr>
            <w:r w:rsidRPr="0087533E">
              <w:rPr>
                <w:sz w:val="20"/>
                <w:szCs w:val="20"/>
                <w:lang w:val="en-GB"/>
              </w:rPr>
              <w:t>Comments</w:t>
            </w:r>
          </w:p>
        </w:tc>
        <w:tc>
          <w:tcPr>
            <w:tcW w:w="1548" w:type="dxa"/>
            <w:shd w:val="clear" w:color="auto" w:fill="D9D9D9"/>
            <w:vAlign w:val="center"/>
          </w:tcPr>
          <w:p w14:paraId="6554378D" w14:textId="77777777" w:rsidR="00325FA1" w:rsidRPr="0087533E" w:rsidRDefault="00325FA1" w:rsidP="00976190">
            <w:pPr>
              <w:jc w:val="center"/>
              <w:rPr>
                <w:sz w:val="20"/>
                <w:szCs w:val="20"/>
                <w:lang w:val="en-GB"/>
              </w:rPr>
            </w:pPr>
            <w:r w:rsidRPr="0087533E">
              <w:rPr>
                <w:sz w:val="20"/>
                <w:szCs w:val="20"/>
                <w:lang w:val="en-GB"/>
              </w:rPr>
              <w:t>Next Steps</w:t>
            </w:r>
          </w:p>
        </w:tc>
        <w:tc>
          <w:tcPr>
            <w:tcW w:w="1440" w:type="dxa"/>
            <w:shd w:val="clear" w:color="auto" w:fill="D9D9D9"/>
            <w:vAlign w:val="center"/>
          </w:tcPr>
          <w:p w14:paraId="6AE4032C" w14:textId="77777777" w:rsidR="00325FA1" w:rsidRPr="0087533E" w:rsidRDefault="00325FA1" w:rsidP="00976190">
            <w:pPr>
              <w:jc w:val="center"/>
              <w:rPr>
                <w:sz w:val="20"/>
                <w:szCs w:val="20"/>
                <w:lang w:val="en-GB"/>
              </w:rPr>
            </w:pPr>
            <w:r w:rsidRPr="0087533E">
              <w:rPr>
                <w:sz w:val="20"/>
                <w:szCs w:val="20"/>
                <w:lang w:val="en-GB"/>
              </w:rPr>
              <w:t>Contribution to Which Outcome</w:t>
            </w:r>
          </w:p>
        </w:tc>
      </w:tr>
      <w:tr w:rsidR="00950630" w:rsidRPr="0087533E" w14:paraId="36876E9C" w14:textId="77777777" w:rsidTr="00950630">
        <w:tc>
          <w:tcPr>
            <w:tcW w:w="2362" w:type="dxa"/>
            <w:vMerge w:val="restart"/>
          </w:tcPr>
          <w:p w14:paraId="578CF260" w14:textId="77777777" w:rsidR="00950630" w:rsidRPr="0087533E" w:rsidRDefault="00950630" w:rsidP="00577FB8">
            <w:pPr>
              <w:rPr>
                <w:color w:val="000000"/>
                <w:sz w:val="20"/>
                <w:szCs w:val="20"/>
                <w:lang w:val="en-GB"/>
              </w:rPr>
            </w:pPr>
            <w:r w:rsidRPr="0087533E">
              <w:rPr>
                <w:color w:val="000000"/>
                <w:sz w:val="20"/>
                <w:szCs w:val="20"/>
                <w:lang w:val="en-GB"/>
              </w:rPr>
              <w:t>Indicator 4 – Degree of environmental awareness of stakeholders</w:t>
            </w:r>
          </w:p>
          <w:p w14:paraId="553B3D44" w14:textId="77777777" w:rsidR="00950630" w:rsidRPr="0087533E" w:rsidRDefault="00950630" w:rsidP="00577FB8">
            <w:pPr>
              <w:rPr>
                <w:sz w:val="20"/>
                <w:szCs w:val="20"/>
                <w:lang w:val="en-GB"/>
              </w:rPr>
            </w:pPr>
          </w:p>
        </w:tc>
        <w:tc>
          <w:tcPr>
            <w:tcW w:w="3866" w:type="dxa"/>
          </w:tcPr>
          <w:p w14:paraId="5CAA4539" w14:textId="77777777" w:rsidR="00950630" w:rsidRPr="0087533E" w:rsidRDefault="00950630" w:rsidP="00577FB8">
            <w:pPr>
              <w:rPr>
                <w:sz w:val="20"/>
                <w:szCs w:val="20"/>
                <w:lang w:val="en-GB"/>
              </w:rPr>
            </w:pPr>
            <w:r w:rsidRPr="0087533E">
              <w:rPr>
                <w:color w:val="000000"/>
                <w:sz w:val="20"/>
                <w:szCs w:val="20"/>
                <w:lang w:val="en-GB"/>
              </w:rPr>
              <w:t>Stakeholders are not aware about global environmental issues and their related possible solutions (MEAs)</w:t>
            </w:r>
          </w:p>
        </w:tc>
        <w:tc>
          <w:tcPr>
            <w:tcW w:w="859" w:type="dxa"/>
          </w:tcPr>
          <w:p w14:paraId="0B2E8EA7" w14:textId="3BF4378E" w:rsidR="00950630" w:rsidRPr="0087533E" w:rsidRDefault="00F86DED" w:rsidP="00577FB8">
            <w:pPr>
              <w:rPr>
                <w:sz w:val="20"/>
                <w:szCs w:val="20"/>
                <w:lang w:val="en-GB"/>
              </w:rPr>
            </w:pPr>
            <w:r w:rsidRPr="0087533E">
              <w:rPr>
                <w:sz w:val="20"/>
                <w:szCs w:val="20"/>
                <w:lang w:val="en-GB"/>
              </w:rPr>
              <w:t>0</w:t>
            </w:r>
          </w:p>
        </w:tc>
        <w:tc>
          <w:tcPr>
            <w:tcW w:w="2363" w:type="dxa"/>
          </w:tcPr>
          <w:p w14:paraId="4C5104CB" w14:textId="77777777" w:rsidR="00950630" w:rsidRPr="0087533E" w:rsidRDefault="00F86DED" w:rsidP="00577FB8">
            <w:pPr>
              <w:rPr>
                <w:sz w:val="20"/>
                <w:szCs w:val="20"/>
                <w:lang w:val="en-GB"/>
              </w:rPr>
            </w:pPr>
            <w:r w:rsidRPr="0087533E">
              <w:rPr>
                <w:sz w:val="20"/>
                <w:szCs w:val="20"/>
                <w:lang w:val="en-GB"/>
              </w:rPr>
              <w:t>Extension officers have extremely limited exposure to global issues and responses</w:t>
            </w:r>
          </w:p>
          <w:p w14:paraId="14234236" w14:textId="6F1D263E" w:rsidR="00F86DED" w:rsidRPr="0087533E" w:rsidRDefault="00F86DED" w:rsidP="00577FB8">
            <w:pPr>
              <w:rPr>
                <w:sz w:val="20"/>
                <w:szCs w:val="20"/>
                <w:lang w:val="en-GB"/>
              </w:rPr>
            </w:pPr>
          </w:p>
        </w:tc>
        <w:tc>
          <w:tcPr>
            <w:tcW w:w="1548" w:type="dxa"/>
          </w:tcPr>
          <w:p w14:paraId="27AFC52B" w14:textId="3238A570" w:rsidR="00950630" w:rsidRPr="0087533E" w:rsidRDefault="00402734" w:rsidP="00577FB8">
            <w:pPr>
              <w:rPr>
                <w:sz w:val="20"/>
                <w:szCs w:val="20"/>
                <w:lang w:val="en-GB"/>
              </w:rPr>
            </w:pPr>
            <w:r w:rsidRPr="0087533E">
              <w:rPr>
                <w:sz w:val="20"/>
                <w:szCs w:val="20"/>
                <w:lang w:val="en-GB"/>
              </w:rPr>
              <w:t>The project will build a comprehensive training program to expose extension officers to global environmental issues and possible solutions.</w:t>
            </w:r>
          </w:p>
        </w:tc>
        <w:tc>
          <w:tcPr>
            <w:tcW w:w="1440" w:type="dxa"/>
          </w:tcPr>
          <w:p w14:paraId="1D2BDB44" w14:textId="66EE4F4C" w:rsidR="00950630" w:rsidRPr="0087533E" w:rsidRDefault="00402734" w:rsidP="007B783A">
            <w:pPr>
              <w:rPr>
                <w:sz w:val="20"/>
                <w:szCs w:val="20"/>
                <w:lang w:val="en-GB"/>
              </w:rPr>
            </w:pPr>
            <w:r w:rsidRPr="0087533E">
              <w:rPr>
                <w:sz w:val="20"/>
                <w:szCs w:val="20"/>
                <w:lang w:val="en-GB"/>
              </w:rPr>
              <w:t xml:space="preserve">Outcome 1 </w:t>
            </w:r>
          </w:p>
        </w:tc>
      </w:tr>
      <w:tr w:rsidR="00950630" w:rsidRPr="0087533E" w14:paraId="31DB9DDF" w14:textId="77777777" w:rsidTr="00950630">
        <w:tc>
          <w:tcPr>
            <w:tcW w:w="2362" w:type="dxa"/>
            <w:vMerge/>
          </w:tcPr>
          <w:p w14:paraId="04AB2547" w14:textId="5B31CBB7" w:rsidR="00950630" w:rsidRPr="0087533E" w:rsidRDefault="00950630" w:rsidP="00577FB8">
            <w:pPr>
              <w:rPr>
                <w:sz w:val="20"/>
                <w:szCs w:val="20"/>
                <w:lang w:val="en-GB"/>
              </w:rPr>
            </w:pPr>
          </w:p>
        </w:tc>
        <w:tc>
          <w:tcPr>
            <w:tcW w:w="3866" w:type="dxa"/>
          </w:tcPr>
          <w:p w14:paraId="34C1B6A9" w14:textId="77777777" w:rsidR="00950630" w:rsidRPr="0087533E" w:rsidRDefault="00950630" w:rsidP="00577FB8">
            <w:pPr>
              <w:rPr>
                <w:sz w:val="20"/>
                <w:szCs w:val="20"/>
                <w:lang w:val="en-GB"/>
              </w:rPr>
            </w:pPr>
            <w:r w:rsidRPr="0087533E">
              <w:rPr>
                <w:color w:val="000000"/>
                <w:sz w:val="20"/>
                <w:szCs w:val="20"/>
                <w:lang w:val="en-GB"/>
              </w:rPr>
              <w:t>Stakeholders are aware about global environmental issues and the possible solutions but do not know how to participate</w:t>
            </w:r>
          </w:p>
        </w:tc>
        <w:tc>
          <w:tcPr>
            <w:tcW w:w="859" w:type="dxa"/>
          </w:tcPr>
          <w:p w14:paraId="06894F22" w14:textId="2304140A" w:rsidR="00950630" w:rsidRPr="0087533E" w:rsidRDefault="00F86DED" w:rsidP="00577FB8">
            <w:pPr>
              <w:rPr>
                <w:sz w:val="20"/>
                <w:szCs w:val="20"/>
                <w:lang w:val="en-GB"/>
              </w:rPr>
            </w:pPr>
            <w:r w:rsidRPr="0087533E">
              <w:rPr>
                <w:sz w:val="20"/>
                <w:szCs w:val="20"/>
                <w:lang w:val="en-GB"/>
              </w:rPr>
              <w:t>--</w:t>
            </w:r>
          </w:p>
        </w:tc>
        <w:tc>
          <w:tcPr>
            <w:tcW w:w="2363" w:type="dxa"/>
          </w:tcPr>
          <w:p w14:paraId="5CAD87BE" w14:textId="77777777" w:rsidR="00950630" w:rsidRPr="0087533E" w:rsidRDefault="00950630" w:rsidP="00577FB8">
            <w:pPr>
              <w:rPr>
                <w:sz w:val="20"/>
                <w:szCs w:val="20"/>
                <w:lang w:val="en-GB"/>
              </w:rPr>
            </w:pPr>
          </w:p>
        </w:tc>
        <w:tc>
          <w:tcPr>
            <w:tcW w:w="1548" w:type="dxa"/>
          </w:tcPr>
          <w:p w14:paraId="083D6D4D" w14:textId="77777777" w:rsidR="00950630" w:rsidRPr="0087533E" w:rsidRDefault="00950630" w:rsidP="00577FB8">
            <w:pPr>
              <w:rPr>
                <w:sz w:val="20"/>
                <w:szCs w:val="20"/>
                <w:lang w:val="en-GB"/>
              </w:rPr>
            </w:pPr>
          </w:p>
        </w:tc>
        <w:tc>
          <w:tcPr>
            <w:tcW w:w="1440" w:type="dxa"/>
          </w:tcPr>
          <w:p w14:paraId="3796DE51" w14:textId="77777777" w:rsidR="00950630" w:rsidRPr="0087533E" w:rsidRDefault="00950630" w:rsidP="00577FB8">
            <w:pPr>
              <w:rPr>
                <w:sz w:val="20"/>
                <w:szCs w:val="20"/>
                <w:lang w:val="en-GB"/>
              </w:rPr>
            </w:pPr>
          </w:p>
        </w:tc>
      </w:tr>
      <w:tr w:rsidR="00950630" w:rsidRPr="0087533E" w14:paraId="21EDEB86" w14:textId="77777777" w:rsidTr="00950630">
        <w:tc>
          <w:tcPr>
            <w:tcW w:w="2362" w:type="dxa"/>
            <w:vMerge/>
          </w:tcPr>
          <w:p w14:paraId="514442B0" w14:textId="77777777" w:rsidR="00950630" w:rsidRPr="0087533E" w:rsidRDefault="00950630" w:rsidP="00577FB8">
            <w:pPr>
              <w:rPr>
                <w:sz w:val="20"/>
                <w:szCs w:val="20"/>
                <w:lang w:val="en-GB"/>
              </w:rPr>
            </w:pPr>
          </w:p>
        </w:tc>
        <w:tc>
          <w:tcPr>
            <w:tcW w:w="3866" w:type="dxa"/>
          </w:tcPr>
          <w:p w14:paraId="42BF2923" w14:textId="77777777" w:rsidR="00950630" w:rsidRPr="0087533E" w:rsidRDefault="00950630" w:rsidP="00577FB8">
            <w:pPr>
              <w:rPr>
                <w:sz w:val="20"/>
                <w:szCs w:val="20"/>
                <w:lang w:val="en-GB"/>
              </w:rPr>
            </w:pPr>
            <w:r w:rsidRPr="0087533E">
              <w:rPr>
                <w:color w:val="000000"/>
                <w:sz w:val="20"/>
                <w:szCs w:val="20"/>
                <w:lang w:val="en-GB"/>
              </w:rPr>
              <w:t>Stakeholders are aware about global environmental issues and the possible solutions but do not know how to participate</w:t>
            </w:r>
          </w:p>
        </w:tc>
        <w:tc>
          <w:tcPr>
            <w:tcW w:w="859" w:type="dxa"/>
          </w:tcPr>
          <w:p w14:paraId="3A99FD54" w14:textId="6E8178C1" w:rsidR="00950630" w:rsidRPr="0087533E" w:rsidRDefault="00F86DED" w:rsidP="00577FB8">
            <w:pPr>
              <w:rPr>
                <w:sz w:val="20"/>
                <w:szCs w:val="20"/>
                <w:lang w:val="en-GB"/>
              </w:rPr>
            </w:pPr>
            <w:r w:rsidRPr="0087533E">
              <w:rPr>
                <w:sz w:val="20"/>
                <w:szCs w:val="20"/>
                <w:lang w:val="en-GB"/>
              </w:rPr>
              <w:t>--</w:t>
            </w:r>
          </w:p>
        </w:tc>
        <w:tc>
          <w:tcPr>
            <w:tcW w:w="2363" w:type="dxa"/>
          </w:tcPr>
          <w:p w14:paraId="409862A5" w14:textId="77777777" w:rsidR="00950630" w:rsidRPr="0087533E" w:rsidRDefault="00950630" w:rsidP="00577FB8">
            <w:pPr>
              <w:rPr>
                <w:sz w:val="20"/>
                <w:szCs w:val="20"/>
                <w:lang w:val="en-GB"/>
              </w:rPr>
            </w:pPr>
          </w:p>
        </w:tc>
        <w:tc>
          <w:tcPr>
            <w:tcW w:w="1548" w:type="dxa"/>
          </w:tcPr>
          <w:p w14:paraId="310D39B2" w14:textId="77777777" w:rsidR="00950630" w:rsidRPr="0087533E" w:rsidRDefault="00950630" w:rsidP="00577FB8">
            <w:pPr>
              <w:rPr>
                <w:sz w:val="20"/>
                <w:szCs w:val="20"/>
                <w:lang w:val="en-GB"/>
              </w:rPr>
            </w:pPr>
          </w:p>
        </w:tc>
        <w:tc>
          <w:tcPr>
            <w:tcW w:w="1440" w:type="dxa"/>
          </w:tcPr>
          <w:p w14:paraId="636B2EC3" w14:textId="77777777" w:rsidR="00950630" w:rsidRPr="0087533E" w:rsidRDefault="00950630" w:rsidP="00577FB8">
            <w:pPr>
              <w:rPr>
                <w:sz w:val="20"/>
                <w:szCs w:val="20"/>
                <w:lang w:val="en-GB"/>
              </w:rPr>
            </w:pPr>
          </w:p>
        </w:tc>
      </w:tr>
      <w:tr w:rsidR="00950630" w:rsidRPr="0087533E" w14:paraId="1324BF34" w14:textId="77777777" w:rsidTr="00950630">
        <w:tc>
          <w:tcPr>
            <w:tcW w:w="2362" w:type="dxa"/>
            <w:vMerge/>
          </w:tcPr>
          <w:p w14:paraId="3F7130BF" w14:textId="77777777" w:rsidR="00950630" w:rsidRPr="0087533E" w:rsidRDefault="00950630" w:rsidP="00577FB8">
            <w:pPr>
              <w:rPr>
                <w:sz w:val="20"/>
                <w:szCs w:val="20"/>
                <w:lang w:val="en-GB"/>
              </w:rPr>
            </w:pPr>
          </w:p>
        </w:tc>
        <w:tc>
          <w:tcPr>
            <w:tcW w:w="3866" w:type="dxa"/>
          </w:tcPr>
          <w:p w14:paraId="7467EAA6" w14:textId="77777777" w:rsidR="00950630" w:rsidRPr="0087533E" w:rsidRDefault="00950630" w:rsidP="00577FB8">
            <w:pPr>
              <w:rPr>
                <w:sz w:val="20"/>
                <w:szCs w:val="20"/>
                <w:lang w:val="en-GB"/>
              </w:rPr>
            </w:pPr>
            <w:r w:rsidRPr="0087533E">
              <w:rPr>
                <w:color w:val="000000"/>
                <w:sz w:val="20"/>
                <w:szCs w:val="20"/>
                <w:lang w:val="en-GB"/>
              </w:rPr>
              <w:t>Stakeholders are aware about global environmental issues and are actively participating in the implementation of related solutions</w:t>
            </w:r>
          </w:p>
        </w:tc>
        <w:tc>
          <w:tcPr>
            <w:tcW w:w="859" w:type="dxa"/>
          </w:tcPr>
          <w:p w14:paraId="51A1C549" w14:textId="78027BFF" w:rsidR="00950630" w:rsidRPr="0087533E" w:rsidRDefault="00F86DED" w:rsidP="00577FB8">
            <w:pPr>
              <w:rPr>
                <w:sz w:val="20"/>
                <w:szCs w:val="20"/>
                <w:lang w:val="en-GB"/>
              </w:rPr>
            </w:pPr>
            <w:r w:rsidRPr="0087533E">
              <w:rPr>
                <w:sz w:val="20"/>
                <w:szCs w:val="20"/>
                <w:lang w:val="en-GB"/>
              </w:rPr>
              <w:t>--</w:t>
            </w:r>
          </w:p>
        </w:tc>
        <w:tc>
          <w:tcPr>
            <w:tcW w:w="2363" w:type="dxa"/>
          </w:tcPr>
          <w:p w14:paraId="461A5969" w14:textId="77777777" w:rsidR="00950630" w:rsidRPr="0087533E" w:rsidRDefault="00950630" w:rsidP="00577FB8">
            <w:pPr>
              <w:rPr>
                <w:sz w:val="20"/>
                <w:szCs w:val="20"/>
                <w:lang w:val="en-GB"/>
              </w:rPr>
            </w:pPr>
          </w:p>
        </w:tc>
        <w:tc>
          <w:tcPr>
            <w:tcW w:w="1548" w:type="dxa"/>
          </w:tcPr>
          <w:p w14:paraId="7BE4ED74" w14:textId="77777777" w:rsidR="00950630" w:rsidRPr="0087533E" w:rsidRDefault="00950630" w:rsidP="00577FB8">
            <w:pPr>
              <w:rPr>
                <w:sz w:val="20"/>
                <w:szCs w:val="20"/>
                <w:lang w:val="en-GB"/>
              </w:rPr>
            </w:pPr>
          </w:p>
        </w:tc>
        <w:tc>
          <w:tcPr>
            <w:tcW w:w="1440" w:type="dxa"/>
          </w:tcPr>
          <w:p w14:paraId="187672F4" w14:textId="77777777" w:rsidR="00950630" w:rsidRPr="0087533E" w:rsidRDefault="00950630" w:rsidP="00577FB8">
            <w:pPr>
              <w:rPr>
                <w:sz w:val="20"/>
                <w:szCs w:val="20"/>
                <w:lang w:val="en-GB"/>
              </w:rPr>
            </w:pPr>
          </w:p>
        </w:tc>
      </w:tr>
      <w:tr w:rsidR="00950630" w:rsidRPr="0087533E" w14:paraId="74A3BA68" w14:textId="77777777" w:rsidTr="00950630">
        <w:tc>
          <w:tcPr>
            <w:tcW w:w="2362" w:type="dxa"/>
            <w:vMerge w:val="restart"/>
          </w:tcPr>
          <w:p w14:paraId="03C7E917" w14:textId="77777777" w:rsidR="00325FA1" w:rsidRPr="0087533E" w:rsidRDefault="00325FA1" w:rsidP="00577FB8">
            <w:pPr>
              <w:rPr>
                <w:sz w:val="20"/>
                <w:szCs w:val="20"/>
                <w:lang w:val="en-GB"/>
              </w:rPr>
            </w:pPr>
            <w:r w:rsidRPr="0087533E">
              <w:rPr>
                <w:color w:val="000000"/>
                <w:sz w:val="20"/>
                <w:szCs w:val="20"/>
                <w:lang w:val="en-GB"/>
              </w:rPr>
              <w:t xml:space="preserve">Indicator 5 – Access and sharing of environmental information by </w:t>
            </w:r>
            <w:r w:rsidRPr="0087533E">
              <w:rPr>
                <w:color w:val="000000"/>
                <w:sz w:val="20"/>
                <w:szCs w:val="20"/>
                <w:lang w:val="en-GB"/>
              </w:rPr>
              <w:lastRenderedPageBreak/>
              <w:t>stakeholders</w:t>
            </w:r>
          </w:p>
        </w:tc>
        <w:tc>
          <w:tcPr>
            <w:tcW w:w="3866" w:type="dxa"/>
          </w:tcPr>
          <w:p w14:paraId="2745B780" w14:textId="77777777" w:rsidR="00325FA1" w:rsidRPr="0087533E" w:rsidRDefault="00325FA1" w:rsidP="00577FB8">
            <w:pPr>
              <w:rPr>
                <w:sz w:val="20"/>
                <w:szCs w:val="20"/>
                <w:lang w:val="en-GB"/>
              </w:rPr>
            </w:pPr>
            <w:r w:rsidRPr="0087533E">
              <w:rPr>
                <w:color w:val="000000"/>
                <w:sz w:val="20"/>
                <w:szCs w:val="20"/>
                <w:lang w:val="en-GB"/>
              </w:rPr>
              <w:lastRenderedPageBreak/>
              <w:t>The environmental information needs are not identified and the information management infrastructure is inadequate</w:t>
            </w:r>
          </w:p>
        </w:tc>
        <w:tc>
          <w:tcPr>
            <w:tcW w:w="859" w:type="dxa"/>
          </w:tcPr>
          <w:p w14:paraId="389D806B" w14:textId="125BD775" w:rsidR="00325FA1" w:rsidRPr="0087533E" w:rsidRDefault="00F86DED" w:rsidP="00577FB8">
            <w:pPr>
              <w:rPr>
                <w:sz w:val="20"/>
                <w:szCs w:val="20"/>
                <w:lang w:val="en-GB"/>
              </w:rPr>
            </w:pPr>
            <w:r w:rsidRPr="0087533E">
              <w:rPr>
                <w:sz w:val="20"/>
                <w:szCs w:val="20"/>
                <w:lang w:val="en-GB"/>
              </w:rPr>
              <w:t>0</w:t>
            </w:r>
          </w:p>
        </w:tc>
        <w:tc>
          <w:tcPr>
            <w:tcW w:w="2363" w:type="dxa"/>
          </w:tcPr>
          <w:p w14:paraId="0D545753" w14:textId="23CC2F9B" w:rsidR="00325FA1" w:rsidRPr="0087533E" w:rsidRDefault="00F86DED" w:rsidP="00577FB8">
            <w:pPr>
              <w:rPr>
                <w:sz w:val="20"/>
                <w:szCs w:val="20"/>
                <w:lang w:val="en-GB"/>
              </w:rPr>
            </w:pPr>
            <w:r w:rsidRPr="0087533E">
              <w:rPr>
                <w:sz w:val="20"/>
                <w:szCs w:val="20"/>
                <w:lang w:val="en-GB"/>
              </w:rPr>
              <w:t>There are currently no methodologies in place for e</w:t>
            </w:r>
            <w:r w:rsidR="004D4703" w:rsidRPr="0087533E">
              <w:rPr>
                <w:sz w:val="20"/>
                <w:szCs w:val="20"/>
                <w:lang w:val="en-GB"/>
              </w:rPr>
              <w:t xml:space="preserve">xtension officers to </w:t>
            </w:r>
            <w:r w:rsidR="004D4703" w:rsidRPr="0087533E">
              <w:rPr>
                <w:sz w:val="20"/>
                <w:szCs w:val="20"/>
                <w:lang w:val="en-GB"/>
              </w:rPr>
              <w:lastRenderedPageBreak/>
              <w:t>identify needed information and/or access information</w:t>
            </w:r>
          </w:p>
        </w:tc>
        <w:tc>
          <w:tcPr>
            <w:tcW w:w="1548" w:type="dxa"/>
          </w:tcPr>
          <w:p w14:paraId="77A6C572" w14:textId="24F03B48" w:rsidR="00325FA1" w:rsidRPr="0087533E" w:rsidRDefault="007B783A" w:rsidP="00577FB8">
            <w:pPr>
              <w:rPr>
                <w:sz w:val="20"/>
                <w:szCs w:val="20"/>
                <w:lang w:val="en-GB"/>
              </w:rPr>
            </w:pPr>
            <w:r w:rsidRPr="0087533E">
              <w:rPr>
                <w:sz w:val="20"/>
                <w:szCs w:val="20"/>
                <w:lang w:val="en-GB"/>
              </w:rPr>
              <w:lastRenderedPageBreak/>
              <w:t xml:space="preserve">The project through the generation and </w:t>
            </w:r>
            <w:r w:rsidRPr="0087533E">
              <w:rPr>
                <w:sz w:val="20"/>
                <w:szCs w:val="20"/>
                <w:lang w:val="en-GB"/>
              </w:rPr>
              <w:lastRenderedPageBreak/>
              <w:t>application of tools such as the AMAT will address this issue.</w:t>
            </w:r>
          </w:p>
        </w:tc>
        <w:tc>
          <w:tcPr>
            <w:tcW w:w="1440" w:type="dxa"/>
          </w:tcPr>
          <w:p w14:paraId="53F18C64" w14:textId="79A5C11C" w:rsidR="00325FA1" w:rsidRPr="0087533E" w:rsidRDefault="007B783A" w:rsidP="007B783A">
            <w:pPr>
              <w:rPr>
                <w:sz w:val="20"/>
                <w:szCs w:val="20"/>
                <w:lang w:val="en-GB"/>
              </w:rPr>
            </w:pPr>
            <w:r w:rsidRPr="0087533E">
              <w:rPr>
                <w:sz w:val="20"/>
                <w:szCs w:val="20"/>
                <w:lang w:val="en-GB"/>
              </w:rPr>
              <w:lastRenderedPageBreak/>
              <w:t xml:space="preserve">Outcome 1 </w:t>
            </w:r>
          </w:p>
        </w:tc>
      </w:tr>
      <w:tr w:rsidR="00950630" w:rsidRPr="0087533E" w14:paraId="2F33BD9F" w14:textId="77777777" w:rsidTr="00950630">
        <w:tc>
          <w:tcPr>
            <w:tcW w:w="2362" w:type="dxa"/>
            <w:vMerge/>
          </w:tcPr>
          <w:p w14:paraId="48331F11" w14:textId="77777777" w:rsidR="00325FA1" w:rsidRPr="0087533E" w:rsidRDefault="00325FA1" w:rsidP="00577FB8">
            <w:pPr>
              <w:rPr>
                <w:sz w:val="20"/>
                <w:szCs w:val="20"/>
                <w:lang w:val="en-GB"/>
              </w:rPr>
            </w:pPr>
          </w:p>
        </w:tc>
        <w:tc>
          <w:tcPr>
            <w:tcW w:w="3866" w:type="dxa"/>
          </w:tcPr>
          <w:p w14:paraId="6C3BAF9B" w14:textId="77777777" w:rsidR="00325FA1" w:rsidRPr="0087533E" w:rsidRDefault="00325FA1" w:rsidP="00577FB8">
            <w:pPr>
              <w:rPr>
                <w:sz w:val="20"/>
                <w:szCs w:val="20"/>
                <w:lang w:val="en-GB"/>
              </w:rPr>
            </w:pPr>
            <w:r w:rsidRPr="0087533E">
              <w:rPr>
                <w:color w:val="000000"/>
                <w:sz w:val="20"/>
                <w:szCs w:val="20"/>
                <w:lang w:val="en-GB"/>
              </w:rPr>
              <w:t>The environmental information needs are identified but the information management infrastructure is inadequate</w:t>
            </w:r>
          </w:p>
        </w:tc>
        <w:tc>
          <w:tcPr>
            <w:tcW w:w="859" w:type="dxa"/>
          </w:tcPr>
          <w:p w14:paraId="48CCC4BE" w14:textId="686553AE" w:rsidR="00325FA1" w:rsidRPr="0087533E" w:rsidRDefault="00F86DED" w:rsidP="00577FB8">
            <w:pPr>
              <w:rPr>
                <w:sz w:val="20"/>
                <w:szCs w:val="20"/>
                <w:lang w:val="en-GB"/>
              </w:rPr>
            </w:pPr>
            <w:r w:rsidRPr="0087533E">
              <w:rPr>
                <w:sz w:val="20"/>
                <w:szCs w:val="20"/>
                <w:lang w:val="en-GB"/>
              </w:rPr>
              <w:t>--</w:t>
            </w:r>
          </w:p>
        </w:tc>
        <w:tc>
          <w:tcPr>
            <w:tcW w:w="2363" w:type="dxa"/>
          </w:tcPr>
          <w:p w14:paraId="72A49B8A" w14:textId="77777777" w:rsidR="00325FA1" w:rsidRPr="0087533E" w:rsidRDefault="00325FA1" w:rsidP="00577FB8">
            <w:pPr>
              <w:rPr>
                <w:sz w:val="20"/>
                <w:szCs w:val="20"/>
                <w:lang w:val="en-GB"/>
              </w:rPr>
            </w:pPr>
          </w:p>
        </w:tc>
        <w:tc>
          <w:tcPr>
            <w:tcW w:w="1548" w:type="dxa"/>
          </w:tcPr>
          <w:p w14:paraId="2FEFFA44" w14:textId="77777777" w:rsidR="00325FA1" w:rsidRPr="0087533E" w:rsidRDefault="00325FA1" w:rsidP="00577FB8">
            <w:pPr>
              <w:rPr>
                <w:sz w:val="20"/>
                <w:szCs w:val="20"/>
                <w:lang w:val="en-GB"/>
              </w:rPr>
            </w:pPr>
          </w:p>
        </w:tc>
        <w:tc>
          <w:tcPr>
            <w:tcW w:w="1440" w:type="dxa"/>
          </w:tcPr>
          <w:p w14:paraId="2460C35E" w14:textId="77777777" w:rsidR="00325FA1" w:rsidRPr="0087533E" w:rsidRDefault="00325FA1" w:rsidP="00577FB8">
            <w:pPr>
              <w:rPr>
                <w:sz w:val="20"/>
                <w:szCs w:val="20"/>
                <w:lang w:val="en-GB"/>
              </w:rPr>
            </w:pPr>
          </w:p>
        </w:tc>
      </w:tr>
      <w:tr w:rsidR="00950630" w:rsidRPr="0087533E" w14:paraId="6CFCF78D" w14:textId="77777777" w:rsidTr="00950630">
        <w:tc>
          <w:tcPr>
            <w:tcW w:w="2362" w:type="dxa"/>
            <w:vMerge/>
          </w:tcPr>
          <w:p w14:paraId="6EFE59BF" w14:textId="77777777" w:rsidR="00325FA1" w:rsidRPr="0087533E" w:rsidRDefault="00325FA1" w:rsidP="00577FB8">
            <w:pPr>
              <w:rPr>
                <w:sz w:val="20"/>
                <w:szCs w:val="20"/>
                <w:lang w:val="en-GB"/>
              </w:rPr>
            </w:pPr>
          </w:p>
        </w:tc>
        <w:tc>
          <w:tcPr>
            <w:tcW w:w="3866" w:type="dxa"/>
          </w:tcPr>
          <w:p w14:paraId="2EC5DE30" w14:textId="77777777" w:rsidR="00325FA1" w:rsidRPr="0087533E" w:rsidRDefault="00325FA1" w:rsidP="00577FB8">
            <w:pPr>
              <w:rPr>
                <w:color w:val="000000"/>
                <w:sz w:val="20"/>
                <w:szCs w:val="20"/>
                <w:lang w:val="en-GB"/>
              </w:rPr>
            </w:pPr>
            <w:r w:rsidRPr="0087533E">
              <w:rPr>
                <w:color w:val="000000"/>
                <w:sz w:val="20"/>
                <w:szCs w:val="20"/>
                <w:lang w:val="en-GB"/>
              </w:rPr>
              <w:t>The environmental information is partially available and shared among stakeholders but is not covering all focal areas and/or the information management infrastructure to manage and give information access to the public is limited</w:t>
            </w:r>
          </w:p>
        </w:tc>
        <w:tc>
          <w:tcPr>
            <w:tcW w:w="859" w:type="dxa"/>
          </w:tcPr>
          <w:p w14:paraId="77E99D31" w14:textId="1248328D" w:rsidR="00325FA1" w:rsidRPr="0087533E" w:rsidRDefault="00F86DED" w:rsidP="00577FB8">
            <w:pPr>
              <w:rPr>
                <w:sz w:val="20"/>
                <w:szCs w:val="20"/>
                <w:lang w:val="en-GB"/>
              </w:rPr>
            </w:pPr>
            <w:r w:rsidRPr="0087533E">
              <w:rPr>
                <w:sz w:val="20"/>
                <w:szCs w:val="20"/>
                <w:lang w:val="en-GB"/>
              </w:rPr>
              <w:t>--</w:t>
            </w:r>
          </w:p>
        </w:tc>
        <w:tc>
          <w:tcPr>
            <w:tcW w:w="2363" w:type="dxa"/>
          </w:tcPr>
          <w:p w14:paraId="5840651F" w14:textId="77777777" w:rsidR="00325FA1" w:rsidRPr="0087533E" w:rsidRDefault="00325FA1" w:rsidP="00577FB8">
            <w:pPr>
              <w:rPr>
                <w:sz w:val="20"/>
                <w:szCs w:val="20"/>
                <w:lang w:val="en-GB"/>
              </w:rPr>
            </w:pPr>
          </w:p>
        </w:tc>
        <w:tc>
          <w:tcPr>
            <w:tcW w:w="1548" w:type="dxa"/>
          </w:tcPr>
          <w:p w14:paraId="39744E13" w14:textId="77777777" w:rsidR="00325FA1" w:rsidRPr="0087533E" w:rsidRDefault="00325FA1" w:rsidP="00577FB8">
            <w:pPr>
              <w:rPr>
                <w:sz w:val="20"/>
                <w:szCs w:val="20"/>
                <w:lang w:val="en-GB"/>
              </w:rPr>
            </w:pPr>
          </w:p>
        </w:tc>
        <w:tc>
          <w:tcPr>
            <w:tcW w:w="1440" w:type="dxa"/>
          </w:tcPr>
          <w:p w14:paraId="3DE3F363" w14:textId="77777777" w:rsidR="00325FA1" w:rsidRPr="0087533E" w:rsidRDefault="00325FA1" w:rsidP="00577FB8">
            <w:pPr>
              <w:rPr>
                <w:sz w:val="20"/>
                <w:szCs w:val="20"/>
                <w:lang w:val="en-GB"/>
              </w:rPr>
            </w:pPr>
          </w:p>
        </w:tc>
      </w:tr>
      <w:tr w:rsidR="00950630" w:rsidRPr="0087533E" w14:paraId="2E76BF9D" w14:textId="77777777" w:rsidTr="00950630">
        <w:tc>
          <w:tcPr>
            <w:tcW w:w="2362" w:type="dxa"/>
            <w:vMerge/>
          </w:tcPr>
          <w:p w14:paraId="3FB1CD37" w14:textId="77777777" w:rsidR="00325FA1" w:rsidRPr="0087533E" w:rsidRDefault="00325FA1" w:rsidP="00577FB8">
            <w:pPr>
              <w:rPr>
                <w:sz w:val="20"/>
                <w:szCs w:val="20"/>
                <w:lang w:val="en-GB"/>
              </w:rPr>
            </w:pPr>
          </w:p>
        </w:tc>
        <w:tc>
          <w:tcPr>
            <w:tcW w:w="3866" w:type="dxa"/>
          </w:tcPr>
          <w:p w14:paraId="231A8D86" w14:textId="77777777" w:rsidR="00325FA1" w:rsidRPr="0087533E" w:rsidRDefault="00325FA1" w:rsidP="00577FB8">
            <w:pPr>
              <w:rPr>
                <w:color w:val="000000"/>
                <w:sz w:val="20"/>
                <w:szCs w:val="20"/>
                <w:lang w:val="en-GB"/>
              </w:rPr>
            </w:pPr>
            <w:r w:rsidRPr="0087533E">
              <w:rPr>
                <w:color w:val="000000"/>
                <w:sz w:val="20"/>
                <w:szCs w:val="20"/>
                <w:lang w:val="en-GB"/>
              </w:rPr>
              <w:t>Comprehensive environmental information is available and shared through an adequate information management infrastructure</w:t>
            </w:r>
          </w:p>
        </w:tc>
        <w:tc>
          <w:tcPr>
            <w:tcW w:w="859" w:type="dxa"/>
          </w:tcPr>
          <w:p w14:paraId="4CB41FA7" w14:textId="76C7F3C1" w:rsidR="00325FA1" w:rsidRPr="0087533E" w:rsidRDefault="00F86DED" w:rsidP="00577FB8">
            <w:pPr>
              <w:rPr>
                <w:sz w:val="20"/>
                <w:szCs w:val="20"/>
                <w:lang w:val="en-GB"/>
              </w:rPr>
            </w:pPr>
            <w:r w:rsidRPr="0087533E">
              <w:rPr>
                <w:sz w:val="20"/>
                <w:szCs w:val="20"/>
                <w:lang w:val="en-GB"/>
              </w:rPr>
              <w:t>--</w:t>
            </w:r>
          </w:p>
        </w:tc>
        <w:tc>
          <w:tcPr>
            <w:tcW w:w="2363" w:type="dxa"/>
          </w:tcPr>
          <w:p w14:paraId="352F1892" w14:textId="77777777" w:rsidR="00325FA1" w:rsidRPr="0087533E" w:rsidRDefault="00325FA1" w:rsidP="00577FB8">
            <w:pPr>
              <w:rPr>
                <w:sz w:val="20"/>
                <w:szCs w:val="20"/>
                <w:lang w:val="en-GB"/>
              </w:rPr>
            </w:pPr>
          </w:p>
        </w:tc>
        <w:tc>
          <w:tcPr>
            <w:tcW w:w="1548" w:type="dxa"/>
          </w:tcPr>
          <w:p w14:paraId="6ACE56C7" w14:textId="77777777" w:rsidR="00325FA1" w:rsidRPr="0087533E" w:rsidRDefault="00325FA1" w:rsidP="00577FB8">
            <w:pPr>
              <w:rPr>
                <w:sz w:val="20"/>
                <w:szCs w:val="20"/>
                <w:lang w:val="en-GB"/>
              </w:rPr>
            </w:pPr>
          </w:p>
        </w:tc>
        <w:tc>
          <w:tcPr>
            <w:tcW w:w="1440" w:type="dxa"/>
          </w:tcPr>
          <w:p w14:paraId="08E403E9" w14:textId="77777777" w:rsidR="00325FA1" w:rsidRPr="0087533E" w:rsidRDefault="00325FA1" w:rsidP="00577FB8">
            <w:pPr>
              <w:rPr>
                <w:sz w:val="20"/>
                <w:szCs w:val="20"/>
                <w:lang w:val="en-GB"/>
              </w:rPr>
            </w:pPr>
          </w:p>
        </w:tc>
      </w:tr>
      <w:tr w:rsidR="00950630" w:rsidRPr="0087533E" w14:paraId="7EC63457" w14:textId="77777777" w:rsidTr="00950630">
        <w:tc>
          <w:tcPr>
            <w:tcW w:w="2362" w:type="dxa"/>
            <w:vMerge w:val="restart"/>
          </w:tcPr>
          <w:p w14:paraId="1CA1A5D5" w14:textId="77777777" w:rsidR="00325FA1" w:rsidRPr="0087533E" w:rsidRDefault="00325FA1" w:rsidP="00577FB8">
            <w:pPr>
              <w:rPr>
                <w:sz w:val="20"/>
                <w:szCs w:val="20"/>
                <w:lang w:val="en-GB"/>
              </w:rPr>
            </w:pPr>
            <w:r w:rsidRPr="0087533E">
              <w:rPr>
                <w:color w:val="000000"/>
                <w:sz w:val="20"/>
                <w:szCs w:val="20"/>
                <w:lang w:val="en-GB"/>
              </w:rPr>
              <w:t>Indicator 6 – Existence of environmental education programmes</w:t>
            </w:r>
          </w:p>
        </w:tc>
        <w:tc>
          <w:tcPr>
            <w:tcW w:w="3866" w:type="dxa"/>
          </w:tcPr>
          <w:p w14:paraId="00638DE9" w14:textId="77777777" w:rsidR="00325FA1" w:rsidRPr="0087533E" w:rsidRDefault="00325FA1" w:rsidP="00577FB8">
            <w:pPr>
              <w:rPr>
                <w:color w:val="000000"/>
                <w:sz w:val="20"/>
                <w:szCs w:val="20"/>
                <w:lang w:val="en-GB"/>
              </w:rPr>
            </w:pPr>
            <w:r w:rsidRPr="0087533E">
              <w:rPr>
                <w:color w:val="000000"/>
                <w:sz w:val="20"/>
                <w:szCs w:val="20"/>
                <w:lang w:val="en-GB"/>
              </w:rPr>
              <w:t>No environmental education programmes are in place</w:t>
            </w:r>
          </w:p>
        </w:tc>
        <w:tc>
          <w:tcPr>
            <w:tcW w:w="859" w:type="dxa"/>
          </w:tcPr>
          <w:p w14:paraId="0647D999" w14:textId="3BCAF126" w:rsidR="00325FA1" w:rsidRPr="0087533E" w:rsidRDefault="004D4703" w:rsidP="00577FB8">
            <w:pPr>
              <w:rPr>
                <w:sz w:val="20"/>
                <w:szCs w:val="20"/>
                <w:lang w:val="en-GB"/>
              </w:rPr>
            </w:pPr>
            <w:r w:rsidRPr="0087533E">
              <w:rPr>
                <w:sz w:val="20"/>
                <w:szCs w:val="20"/>
                <w:lang w:val="en-GB"/>
              </w:rPr>
              <w:t>-</w:t>
            </w:r>
          </w:p>
        </w:tc>
        <w:tc>
          <w:tcPr>
            <w:tcW w:w="2363" w:type="dxa"/>
          </w:tcPr>
          <w:p w14:paraId="0D736DAC" w14:textId="77777777" w:rsidR="00325FA1" w:rsidRPr="0087533E" w:rsidRDefault="00325FA1" w:rsidP="00577FB8">
            <w:pPr>
              <w:rPr>
                <w:sz w:val="20"/>
                <w:szCs w:val="20"/>
                <w:lang w:val="en-GB"/>
              </w:rPr>
            </w:pPr>
          </w:p>
        </w:tc>
        <w:tc>
          <w:tcPr>
            <w:tcW w:w="1548" w:type="dxa"/>
          </w:tcPr>
          <w:p w14:paraId="20430BFB" w14:textId="77777777" w:rsidR="00325FA1" w:rsidRPr="0087533E" w:rsidRDefault="00325FA1" w:rsidP="00577FB8">
            <w:pPr>
              <w:rPr>
                <w:sz w:val="20"/>
                <w:szCs w:val="20"/>
                <w:lang w:val="en-GB"/>
              </w:rPr>
            </w:pPr>
          </w:p>
        </w:tc>
        <w:tc>
          <w:tcPr>
            <w:tcW w:w="1440" w:type="dxa"/>
          </w:tcPr>
          <w:p w14:paraId="472F5B16" w14:textId="77777777" w:rsidR="00325FA1" w:rsidRPr="0087533E" w:rsidRDefault="00325FA1" w:rsidP="00577FB8">
            <w:pPr>
              <w:rPr>
                <w:sz w:val="20"/>
                <w:szCs w:val="20"/>
                <w:lang w:val="en-GB"/>
              </w:rPr>
            </w:pPr>
          </w:p>
        </w:tc>
      </w:tr>
      <w:tr w:rsidR="00950630" w:rsidRPr="0087533E" w14:paraId="1F09E040" w14:textId="77777777" w:rsidTr="00950630">
        <w:tc>
          <w:tcPr>
            <w:tcW w:w="2362" w:type="dxa"/>
            <w:vMerge/>
          </w:tcPr>
          <w:p w14:paraId="14D2F1EF" w14:textId="77777777" w:rsidR="00325FA1" w:rsidRPr="0087533E" w:rsidRDefault="00325FA1" w:rsidP="00577FB8">
            <w:pPr>
              <w:rPr>
                <w:sz w:val="20"/>
                <w:szCs w:val="20"/>
                <w:lang w:val="en-GB"/>
              </w:rPr>
            </w:pPr>
          </w:p>
        </w:tc>
        <w:tc>
          <w:tcPr>
            <w:tcW w:w="3866" w:type="dxa"/>
          </w:tcPr>
          <w:p w14:paraId="7B9808E8" w14:textId="77777777" w:rsidR="00325FA1" w:rsidRPr="0087533E" w:rsidRDefault="00325FA1" w:rsidP="00577FB8">
            <w:pPr>
              <w:rPr>
                <w:color w:val="000000"/>
                <w:sz w:val="20"/>
                <w:szCs w:val="20"/>
                <w:lang w:val="en-GB"/>
              </w:rPr>
            </w:pPr>
            <w:r w:rsidRPr="0087533E">
              <w:rPr>
                <w:color w:val="000000"/>
                <w:sz w:val="20"/>
                <w:szCs w:val="20"/>
                <w:lang w:val="en-GB"/>
              </w:rPr>
              <w:t>Environmental education programmes are partially developed and partially delivered</w:t>
            </w:r>
          </w:p>
        </w:tc>
        <w:tc>
          <w:tcPr>
            <w:tcW w:w="859" w:type="dxa"/>
          </w:tcPr>
          <w:p w14:paraId="129A9722" w14:textId="38D70045" w:rsidR="00325FA1" w:rsidRPr="0087533E" w:rsidRDefault="004D4703" w:rsidP="00577FB8">
            <w:pPr>
              <w:rPr>
                <w:sz w:val="20"/>
                <w:szCs w:val="20"/>
                <w:lang w:val="en-GB"/>
              </w:rPr>
            </w:pPr>
            <w:r w:rsidRPr="0087533E">
              <w:rPr>
                <w:sz w:val="20"/>
                <w:szCs w:val="20"/>
                <w:lang w:val="en-GB"/>
              </w:rPr>
              <w:t>1</w:t>
            </w:r>
          </w:p>
        </w:tc>
        <w:tc>
          <w:tcPr>
            <w:tcW w:w="2363" w:type="dxa"/>
          </w:tcPr>
          <w:p w14:paraId="4FA4A7BA" w14:textId="4E952498" w:rsidR="00325FA1" w:rsidRPr="0087533E" w:rsidRDefault="004D4703" w:rsidP="00577FB8">
            <w:pPr>
              <w:rPr>
                <w:sz w:val="20"/>
                <w:szCs w:val="20"/>
                <w:lang w:val="en-GB"/>
              </w:rPr>
            </w:pPr>
            <w:r w:rsidRPr="0087533E">
              <w:rPr>
                <w:sz w:val="20"/>
                <w:szCs w:val="20"/>
                <w:lang w:val="en-GB"/>
              </w:rPr>
              <w:t>Extension officers have limited exposure during their one-year apprenticeship.  However, this generally focuses upon production rather than conservation issues.</w:t>
            </w:r>
          </w:p>
        </w:tc>
        <w:tc>
          <w:tcPr>
            <w:tcW w:w="1548" w:type="dxa"/>
          </w:tcPr>
          <w:p w14:paraId="7AC36322" w14:textId="5D651B67" w:rsidR="00325FA1" w:rsidRPr="0087533E" w:rsidRDefault="00157305" w:rsidP="00577FB8">
            <w:pPr>
              <w:rPr>
                <w:sz w:val="20"/>
                <w:szCs w:val="20"/>
                <w:lang w:val="en-GB"/>
              </w:rPr>
            </w:pPr>
            <w:r w:rsidRPr="0087533E">
              <w:rPr>
                <w:sz w:val="20"/>
                <w:szCs w:val="20"/>
                <w:lang w:val="en-GB"/>
              </w:rPr>
              <w:t>The project will develop a comprehensive training program for extension officers.</w:t>
            </w:r>
          </w:p>
        </w:tc>
        <w:tc>
          <w:tcPr>
            <w:tcW w:w="1440" w:type="dxa"/>
          </w:tcPr>
          <w:p w14:paraId="34BF0404" w14:textId="2B3E393C" w:rsidR="00325FA1" w:rsidRPr="0087533E" w:rsidRDefault="00157305" w:rsidP="00157305">
            <w:pPr>
              <w:rPr>
                <w:sz w:val="20"/>
                <w:szCs w:val="20"/>
                <w:lang w:val="en-GB"/>
              </w:rPr>
            </w:pPr>
            <w:r w:rsidRPr="0087533E">
              <w:rPr>
                <w:sz w:val="20"/>
                <w:szCs w:val="20"/>
                <w:lang w:val="en-GB"/>
              </w:rPr>
              <w:t xml:space="preserve">Outcome 1 </w:t>
            </w:r>
          </w:p>
        </w:tc>
      </w:tr>
      <w:tr w:rsidR="00950630" w:rsidRPr="0087533E" w14:paraId="0CDECCCA" w14:textId="77777777" w:rsidTr="00950630">
        <w:tc>
          <w:tcPr>
            <w:tcW w:w="2362" w:type="dxa"/>
            <w:vMerge/>
          </w:tcPr>
          <w:p w14:paraId="58ECC613" w14:textId="77777777" w:rsidR="00325FA1" w:rsidRPr="0087533E" w:rsidRDefault="00325FA1" w:rsidP="00577FB8">
            <w:pPr>
              <w:rPr>
                <w:sz w:val="20"/>
                <w:szCs w:val="20"/>
                <w:lang w:val="en-GB"/>
              </w:rPr>
            </w:pPr>
          </w:p>
        </w:tc>
        <w:tc>
          <w:tcPr>
            <w:tcW w:w="3866" w:type="dxa"/>
          </w:tcPr>
          <w:p w14:paraId="0E77A40B" w14:textId="77777777" w:rsidR="00325FA1" w:rsidRPr="0087533E" w:rsidRDefault="00325FA1" w:rsidP="00577FB8">
            <w:pPr>
              <w:rPr>
                <w:color w:val="000000"/>
                <w:sz w:val="20"/>
                <w:szCs w:val="20"/>
                <w:lang w:val="en-GB"/>
              </w:rPr>
            </w:pPr>
            <w:r w:rsidRPr="0087533E">
              <w:rPr>
                <w:color w:val="000000"/>
                <w:sz w:val="20"/>
                <w:szCs w:val="20"/>
                <w:lang w:val="en-GB"/>
              </w:rPr>
              <w:t>Environmental education programmes are fully developed but partially delivered</w:t>
            </w:r>
          </w:p>
        </w:tc>
        <w:tc>
          <w:tcPr>
            <w:tcW w:w="859" w:type="dxa"/>
          </w:tcPr>
          <w:p w14:paraId="1EDCE502" w14:textId="57144F91" w:rsidR="00325FA1" w:rsidRPr="0087533E" w:rsidRDefault="00F86DED" w:rsidP="00577FB8">
            <w:pPr>
              <w:rPr>
                <w:sz w:val="20"/>
                <w:szCs w:val="20"/>
                <w:lang w:val="en-GB"/>
              </w:rPr>
            </w:pPr>
            <w:r w:rsidRPr="0087533E">
              <w:rPr>
                <w:sz w:val="20"/>
                <w:szCs w:val="20"/>
                <w:lang w:val="en-GB"/>
              </w:rPr>
              <w:t>--</w:t>
            </w:r>
          </w:p>
        </w:tc>
        <w:tc>
          <w:tcPr>
            <w:tcW w:w="2363" w:type="dxa"/>
          </w:tcPr>
          <w:p w14:paraId="1B4A3B3F" w14:textId="77777777" w:rsidR="00325FA1" w:rsidRPr="0087533E" w:rsidRDefault="00325FA1" w:rsidP="00577FB8">
            <w:pPr>
              <w:rPr>
                <w:sz w:val="20"/>
                <w:szCs w:val="20"/>
                <w:lang w:val="en-GB"/>
              </w:rPr>
            </w:pPr>
          </w:p>
        </w:tc>
        <w:tc>
          <w:tcPr>
            <w:tcW w:w="1548" w:type="dxa"/>
          </w:tcPr>
          <w:p w14:paraId="09CF983D" w14:textId="77777777" w:rsidR="00325FA1" w:rsidRPr="0087533E" w:rsidRDefault="00325FA1" w:rsidP="00577FB8">
            <w:pPr>
              <w:rPr>
                <w:sz w:val="20"/>
                <w:szCs w:val="20"/>
                <w:lang w:val="en-GB"/>
              </w:rPr>
            </w:pPr>
          </w:p>
        </w:tc>
        <w:tc>
          <w:tcPr>
            <w:tcW w:w="1440" w:type="dxa"/>
          </w:tcPr>
          <w:p w14:paraId="7C10000C" w14:textId="77777777" w:rsidR="00325FA1" w:rsidRPr="0087533E" w:rsidRDefault="00325FA1" w:rsidP="00577FB8">
            <w:pPr>
              <w:rPr>
                <w:sz w:val="20"/>
                <w:szCs w:val="20"/>
                <w:lang w:val="en-GB"/>
              </w:rPr>
            </w:pPr>
          </w:p>
        </w:tc>
      </w:tr>
      <w:tr w:rsidR="00950630" w:rsidRPr="0087533E" w14:paraId="58AFEC4C" w14:textId="77777777" w:rsidTr="00950630">
        <w:tc>
          <w:tcPr>
            <w:tcW w:w="2362" w:type="dxa"/>
            <w:vMerge/>
          </w:tcPr>
          <w:p w14:paraId="5A6321BF" w14:textId="77777777" w:rsidR="00325FA1" w:rsidRPr="0087533E" w:rsidRDefault="00325FA1" w:rsidP="00577FB8">
            <w:pPr>
              <w:rPr>
                <w:sz w:val="20"/>
                <w:szCs w:val="20"/>
                <w:lang w:val="en-GB"/>
              </w:rPr>
            </w:pPr>
          </w:p>
        </w:tc>
        <w:tc>
          <w:tcPr>
            <w:tcW w:w="3866" w:type="dxa"/>
          </w:tcPr>
          <w:p w14:paraId="2812775A" w14:textId="77777777" w:rsidR="00325FA1" w:rsidRPr="0087533E" w:rsidRDefault="00325FA1" w:rsidP="00577FB8">
            <w:pPr>
              <w:rPr>
                <w:color w:val="000000"/>
                <w:sz w:val="20"/>
                <w:szCs w:val="20"/>
                <w:lang w:val="en-GB"/>
              </w:rPr>
            </w:pPr>
            <w:r w:rsidRPr="0087533E">
              <w:rPr>
                <w:color w:val="000000"/>
                <w:sz w:val="20"/>
                <w:szCs w:val="20"/>
                <w:lang w:val="en-GB"/>
              </w:rPr>
              <w:t>Comprehensive environmental education programmes exist and are being delivered</w:t>
            </w:r>
          </w:p>
        </w:tc>
        <w:tc>
          <w:tcPr>
            <w:tcW w:w="859" w:type="dxa"/>
          </w:tcPr>
          <w:p w14:paraId="67797ECD" w14:textId="413D4FD5" w:rsidR="00325FA1" w:rsidRPr="0087533E" w:rsidRDefault="00F86DED" w:rsidP="00577FB8">
            <w:pPr>
              <w:rPr>
                <w:sz w:val="20"/>
                <w:szCs w:val="20"/>
                <w:lang w:val="en-GB"/>
              </w:rPr>
            </w:pPr>
            <w:r w:rsidRPr="0087533E">
              <w:rPr>
                <w:sz w:val="20"/>
                <w:szCs w:val="20"/>
                <w:lang w:val="en-GB"/>
              </w:rPr>
              <w:t>--</w:t>
            </w:r>
          </w:p>
        </w:tc>
        <w:tc>
          <w:tcPr>
            <w:tcW w:w="2363" w:type="dxa"/>
          </w:tcPr>
          <w:p w14:paraId="3B0266C6" w14:textId="77777777" w:rsidR="00325FA1" w:rsidRPr="0087533E" w:rsidRDefault="00325FA1" w:rsidP="00577FB8">
            <w:pPr>
              <w:rPr>
                <w:sz w:val="20"/>
                <w:szCs w:val="20"/>
                <w:lang w:val="en-GB"/>
              </w:rPr>
            </w:pPr>
          </w:p>
        </w:tc>
        <w:tc>
          <w:tcPr>
            <w:tcW w:w="1548" w:type="dxa"/>
          </w:tcPr>
          <w:p w14:paraId="662D8DC6" w14:textId="77777777" w:rsidR="00325FA1" w:rsidRPr="0087533E" w:rsidRDefault="00325FA1" w:rsidP="00577FB8">
            <w:pPr>
              <w:rPr>
                <w:sz w:val="20"/>
                <w:szCs w:val="20"/>
                <w:lang w:val="en-GB"/>
              </w:rPr>
            </w:pPr>
          </w:p>
        </w:tc>
        <w:tc>
          <w:tcPr>
            <w:tcW w:w="1440" w:type="dxa"/>
          </w:tcPr>
          <w:p w14:paraId="7CA4C895" w14:textId="77777777" w:rsidR="00325FA1" w:rsidRPr="0087533E" w:rsidRDefault="00325FA1" w:rsidP="00577FB8">
            <w:pPr>
              <w:rPr>
                <w:sz w:val="20"/>
                <w:szCs w:val="20"/>
                <w:lang w:val="en-GB"/>
              </w:rPr>
            </w:pPr>
          </w:p>
        </w:tc>
      </w:tr>
      <w:tr w:rsidR="00950630" w:rsidRPr="0087533E" w14:paraId="20324A85" w14:textId="77777777" w:rsidTr="00950630">
        <w:tc>
          <w:tcPr>
            <w:tcW w:w="2362" w:type="dxa"/>
            <w:vMerge w:val="restart"/>
          </w:tcPr>
          <w:p w14:paraId="7008F64C" w14:textId="77777777" w:rsidR="00325FA1" w:rsidRPr="0087533E" w:rsidRDefault="00325FA1" w:rsidP="00577FB8">
            <w:pPr>
              <w:rPr>
                <w:sz w:val="20"/>
                <w:szCs w:val="20"/>
                <w:lang w:val="en-GB"/>
              </w:rPr>
            </w:pPr>
          </w:p>
          <w:p w14:paraId="22DDC7E2" w14:textId="77777777" w:rsidR="00325FA1" w:rsidRPr="0087533E" w:rsidRDefault="00325FA1" w:rsidP="00577FB8">
            <w:pPr>
              <w:rPr>
                <w:sz w:val="20"/>
                <w:szCs w:val="20"/>
                <w:lang w:val="en-GB"/>
              </w:rPr>
            </w:pPr>
            <w:r w:rsidRPr="0087533E">
              <w:rPr>
                <w:color w:val="000000"/>
                <w:sz w:val="20"/>
                <w:szCs w:val="20"/>
                <w:lang w:val="en-GB"/>
              </w:rPr>
              <w:t xml:space="preserve">Indicator 7 – Extend of the linkage between environmental research/science and </w:t>
            </w:r>
            <w:r w:rsidRPr="0087533E">
              <w:rPr>
                <w:color w:val="000000"/>
                <w:sz w:val="20"/>
                <w:szCs w:val="20"/>
                <w:lang w:val="en-GB"/>
              </w:rPr>
              <w:lastRenderedPageBreak/>
              <w:t>policy development</w:t>
            </w:r>
          </w:p>
          <w:p w14:paraId="3149EFC3" w14:textId="77777777" w:rsidR="00325FA1" w:rsidRPr="0087533E" w:rsidRDefault="00325FA1" w:rsidP="00577FB8">
            <w:pPr>
              <w:rPr>
                <w:sz w:val="20"/>
                <w:szCs w:val="20"/>
                <w:lang w:val="en-GB"/>
              </w:rPr>
            </w:pPr>
          </w:p>
        </w:tc>
        <w:tc>
          <w:tcPr>
            <w:tcW w:w="3866" w:type="dxa"/>
          </w:tcPr>
          <w:p w14:paraId="7C7FCA54" w14:textId="77777777" w:rsidR="00325FA1" w:rsidRPr="0087533E" w:rsidRDefault="00325FA1" w:rsidP="00577FB8">
            <w:pPr>
              <w:rPr>
                <w:color w:val="000000"/>
                <w:sz w:val="20"/>
                <w:szCs w:val="20"/>
                <w:lang w:val="en-GB"/>
              </w:rPr>
            </w:pPr>
            <w:r w:rsidRPr="0087533E">
              <w:rPr>
                <w:color w:val="000000"/>
                <w:sz w:val="20"/>
                <w:szCs w:val="20"/>
                <w:lang w:val="en-GB"/>
              </w:rPr>
              <w:lastRenderedPageBreak/>
              <w:t>No linkage exist between environmental policy development and science/research strategies and programmes</w:t>
            </w:r>
          </w:p>
        </w:tc>
        <w:tc>
          <w:tcPr>
            <w:tcW w:w="859" w:type="dxa"/>
          </w:tcPr>
          <w:p w14:paraId="4D81E516" w14:textId="682C7645" w:rsidR="00325FA1" w:rsidRPr="0087533E" w:rsidRDefault="00F86DED" w:rsidP="00577FB8">
            <w:pPr>
              <w:rPr>
                <w:sz w:val="20"/>
                <w:szCs w:val="20"/>
                <w:lang w:val="en-GB"/>
              </w:rPr>
            </w:pPr>
            <w:r w:rsidRPr="0087533E">
              <w:rPr>
                <w:sz w:val="20"/>
                <w:szCs w:val="20"/>
                <w:lang w:val="en-GB"/>
              </w:rPr>
              <w:t>0</w:t>
            </w:r>
          </w:p>
        </w:tc>
        <w:tc>
          <w:tcPr>
            <w:tcW w:w="2363" w:type="dxa"/>
          </w:tcPr>
          <w:p w14:paraId="4D022CB1" w14:textId="77777777" w:rsidR="00325FA1" w:rsidRPr="0087533E" w:rsidRDefault="004D4703" w:rsidP="00577FB8">
            <w:pPr>
              <w:rPr>
                <w:sz w:val="20"/>
                <w:szCs w:val="20"/>
                <w:lang w:val="en-GB"/>
              </w:rPr>
            </w:pPr>
            <w:r w:rsidRPr="0087533E">
              <w:rPr>
                <w:sz w:val="20"/>
                <w:szCs w:val="20"/>
                <w:lang w:val="en-GB"/>
              </w:rPr>
              <w:t>There are no linkages in place to develop policy and research, particularly on the island level where extension officers operate</w:t>
            </w:r>
          </w:p>
          <w:p w14:paraId="0B3E5E7A" w14:textId="32AA5EC3" w:rsidR="004D4703" w:rsidRPr="0087533E" w:rsidRDefault="004D4703" w:rsidP="00577FB8">
            <w:pPr>
              <w:rPr>
                <w:sz w:val="20"/>
                <w:szCs w:val="20"/>
                <w:lang w:val="en-GB"/>
              </w:rPr>
            </w:pPr>
          </w:p>
        </w:tc>
        <w:tc>
          <w:tcPr>
            <w:tcW w:w="1548" w:type="dxa"/>
          </w:tcPr>
          <w:p w14:paraId="72BB2DDB" w14:textId="0CC09119" w:rsidR="00325FA1" w:rsidRPr="0087533E" w:rsidRDefault="00157305" w:rsidP="00577FB8">
            <w:pPr>
              <w:rPr>
                <w:sz w:val="20"/>
                <w:szCs w:val="20"/>
                <w:lang w:val="en-GB"/>
              </w:rPr>
            </w:pPr>
            <w:r w:rsidRPr="0087533E">
              <w:rPr>
                <w:sz w:val="20"/>
                <w:szCs w:val="20"/>
                <w:lang w:val="en-GB"/>
              </w:rPr>
              <w:lastRenderedPageBreak/>
              <w:t xml:space="preserve">The project will generate these linkages through national guidelines for </w:t>
            </w:r>
            <w:r w:rsidRPr="0087533E">
              <w:rPr>
                <w:sz w:val="20"/>
                <w:szCs w:val="20"/>
                <w:lang w:val="en-GB"/>
              </w:rPr>
              <w:lastRenderedPageBreak/>
              <w:t>island-based management, including improved model fisheries regulation</w:t>
            </w:r>
          </w:p>
        </w:tc>
        <w:tc>
          <w:tcPr>
            <w:tcW w:w="1440" w:type="dxa"/>
          </w:tcPr>
          <w:p w14:paraId="11DB2BF7" w14:textId="162871DA" w:rsidR="00325FA1" w:rsidRPr="0087533E" w:rsidRDefault="00157305" w:rsidP="00157305">
            <w:pPr>
              <w:rPr>
                <w:sz w:val="20"/>
                <w:szCs w:val="20"/>
                <w:lang w:val="en-GB"/>
              </w:rPr>
            </w:pPr>
            <w:r w:rsidRPr="0087533E">
              <w:rPr>
                <w:sz w:val="20"/>
                <w:szCs w:val="20"/>
                <w:lang w:val="en-GB"/>
              </w:rPr>
              <w:lastRenderedPageBreak/>
              <w:t xml:space="preserve">Outcome 1 </w:t>
            </w:r>
          </w:p>
        </w:tc>
      </w:tr>
      <w:tr w:rsidR="00950630" w:rsidRPr="0087533E" w14:paraId="60A3FA7D" w14:textId="77777777" w:rsidTr="00950630">
        <w:tc>
          <w:tcPr>
            <w:tcW w:w="2362" w:type="dxa"/>
            <w:vMerge/>
          </w:tcPr>
          <w:p w14:paraId="4461951A" w14:textId="67795193" w:rsidR="00325FA1" w:rsidRPr="0087533E" w:rsidRDefault="00325FA1" w:rsidP="00577FB8">
            <w:pPr>
              <w:rPr>
                <w:sz w:val="20"/>
                <w:szCs w:val="20"/>
                <w:lang w:val="en-GB"/>
              </w:rPr>
            </w:pPr>
          </w:p>
        </w:tc>
        <w:tc>
          <w:tcPr>
            <w:tcW w:w="3866" w:type="dxa"/>
          </w:tcPr>
          <w:p w14:paraId="6EA1D68B" w14:textId="77777777" w:rsidR="00325FA1" w:rsidRPr="0087533E" w:rsidRDefault="00325FA1" w:rsidP="00577FB8">
            <w:pPr>
              <w:rPr>
                <w:color w:val="000000"/>
                <w:sz w:val="20"/>
                <w:szCs w:val="20"/>
                <w:lang w:val="en-GB"/>
              </w:rPr>
            </w:pPr>
            <w:r w:rsidRPr="0087533E">
              <w:rPr>
                <w:color w:val="000000"/>
                <w:sz w:val="20"/>
                <w:szCs w:val="20"/>
                <w:lang w:val="en-GB"/>
              </w:rPr>
              <w:t>Research needs for environmental policy development are identified but are not translated into relevant research strategies and programmes</w:t>
            </w:r>
          </w:p>
        </w:tc>
        <w:tc>
          <w:tcPr>
            <w:tcW w:w="859" w:type="dxa"/>
          </w:tcPr>
          <w:p w14:paraId="51B07301" w14:textId="018603B0" w:rsidR="00325FA1" w:rsidRPr="0087533E" w:rsidRDefault="006C10AB" w:rsidP="00577FB8">
            <w:pPr>
              <w:rPr>
                <w:sz w:val="20"/>
                <w:szCs w:val="20"/>
                <w:lang w:val="en-GB"/>
              </w:rPr>
            </w:pPr>
            <w:r w:rsidRPr="0087533E">
              <w:rPr>
                <w:sz w:val="20"/>
                <w:szCs w:val="20"/>
                <w:lang w:val="en-GB"/>
              </w:rPr>
              <w:t>--</w:t>
            </w:r>
          </w:p>
        </w:tc>
        <w:tc>
          <w:tcPr>
            <w:tcW w:w="2363" w:type="dxa"/>
          </w:tcPr>
          <w:p w14:paraId="7938C567" w14:textId="77777777" w:rsidR="00325FA1" w:rsidRPr="0087533E" w:rsidRDefault="00325FA1" w:rsidP="00577FB8">
            <w:pPr>
              <w:rPr>
                <w:sz w:val="20"/>
                <w:szCs w:val="20"/>
                <w:lang w:val="en-GB"/>
              </w:rPr>
            </w:pPr>
          </w:p>
        </w:tc>
        <w:tc>
          <w:tcPr>
            <w:tcW w:w="1548" w:type="dxa"/>
          </w:tcPr>
          <w:p w14:paraId="11F9EAAB" w14:textId="77777777" w:rsidR="00325FA1" w:rsidRPr="0087533E" w:rsidRDefault="00325FA1" w:rsidP="00577FB8">
            <w:pPr>
              <w:rPr>
                <w:sz w:val="20"/>
                <w:szCs w:val="20"/>
                <w:lang w:val="en-GB"/>
              </w:rPr>
            </w:pPr>
          </w:p>
        </w:tc>
        <w:tc>
          <w:tcPr>
            <w:tcW w:w="1440" w:type="dxa"/>
          </w:tcPr>
          <w:p w14:paraId="3BAC6B7A" w14:textId="77777777" w:rsidR="00325FA1" w:rsidRPr="0087533E" w:rsidRDefault="00325FA1" w:rsidP="00577FB8">
            <w:pPr>
              <w:rPr>
                <w:sz w:val="20"/>
                <w:szCs w:val="20"/>
                <w:lang w:val="en-GB"/>
              </w:rPr>
            </w:pPr>
          </w:p>
        </w:tc>
      </w:tr>
      <w:tr w:rsidR="00950630" w:rsidRPr="0087533E" w14:paraId="70CCCE9C" w14:textId="77777777" w:rsidTr="00950630">
        <w:tc>
          <w:tcPr>
            <w:tcW w:w="2362" w:type="dxa"/>
            <w:vMerge/>
          </w:tcPr>
          <w:p w14:paraId="0DCD7F14" w14:textId="77777777" w:rsidR="00325FA1" w:rsidRPr="0087533E" w:rsidRDefault="00325FA1" w:rsidP="00577FB8">
            <w:pPr>
              <w:rPr>
                <w:sz w:val="20"/>
                <w:szCs w:val="20"/>
                <w:lang w:val="en-GB"/>
              </w:rPr>
            </w:pPr>
          </w:p>
        </w:tc>
        <w:tc>
          <w:tcPr>
            <w:tcW w:w="3866" w:type="dxa"/>
          </w:tcPr>
          <w:p w14:paraId="44F74D87" w14:textId="77777777" w:rsidR="00325FA1" w:rsidRPr="0087533E" w:rsidRDefault="00325FA1" w:rsidP="00577FB8">
            <w:pPr>
              <w:rPr>
                <w:color w:val="000000"/>
                <w:sz w:val="20"/>
                <w:szCs w:val="20"/>
                <w:lang w:val="en-GB"/>
              </w:rPr>
            </w:pPr>
            <w:r w:rsidRPr="0087533E">
              <w:rPr>
                <w:color w:val="000000"/>
                <w:sz w:val="20"/>
                <w:szCs w:val="20"/>
                <w:lang w:val="en-GB"/>
              </w:rPr>
              <w:t>Relevant research strategies and programmes for environmental policy development exist but the research information is not responding fully to the policy research needs</w:t>
            </w:r>
          </w:p>
          <w:p w14:paraId="1F90EACC" w14:textId="77777777" w:rsidR="00950630" w:rsidRPr="0087533E" w:rsidRDefault="00950630" w:rsidP="00577FB8">
            <w:pPr>
              <w:rPr>
                <w:color w:val="000000"/>
                <w:sz w:val="20"/>
                <w:szCs w:val="20"/>
                <w:lang w:val="en-GB"/>
              </w:rPr>
            </w:pPr>
          </w:p>
        </w:tc>
        <w:tc>
          <w:tcPr>
            <w:tcW w:w="859" w:type="dxa"/>
          </w:tcPr>
          <w:p w14:paraId="158C675C" w14:textId="0C2187B0" w:rsidR="00325FA1" w:rsidRPr="0087533E" w:rsidRDefault="00F86DED" w:rsidP="00577FB8">
            <w:pPr>
              <w:rPr>
                <w:sz w:val="20"/>
                <w:szCs w:val="20"/>
                <w:lang w:val="en-GB"/>
              </w:rPr>
            </w:pPr>
            <w:r w:rsidRPr="0087533E">
              <w:rPr>
                <w:sz w:val="20"/>
                <w:szCs w:val="20"/>
                <w:lang w:val="en-GB"/>
              </w:rPr>
              <w:t>--</w:t>
            </w:r>
          </w:p>
        </w:tc>
        <w:tc>
          <w:tcPr>
            <w:tcW w:w="2363" w:type="dxa"/>
          </w:tcPr>
          <w:p w14:paraId="4665E054" w14:textId="77777777" w:rsidR="00325FA1" w:rsidRPr="0087533E" w:rsidRDefault="00325FA1" w:rsidP="00577FB8">
            <w:pPr>
              <w:rPr>
                <w:sz w:val="20"/>
                <w:szCs w:val="20"/>
                <w:lang w:val="en-GB"/>
              </w:rPr>
            </w:pPr>
          </w:p>
        </w:tc>
        <w:tc>
          <w:tcPr>
            <w:tcW w:w="1548" w:type="dxa"/>
          </w:tcPr>
          <w:p w14:paraId="4D5BE14A" w14:textId="77777777" w:rsidR="00325FA1" w:rsidRPr="0087533E" w:rsidRDefault="00325FA1" w:rsidP="00577FB8">
            <w:pPr>
              <w:rPr>
                <w:sz w:val="20"/>
                <w:szCs w:val="20"/>
                <w:lang w:val="en-GB"/>
              </w:rPr>
            </w:pPr>
          </w:p>
        </w:tc>
        <w:tc>
          <w:tcPr>
            <w:tcW w:w="1440" w:type="dxa"/>
          </w:tcPr>
          <w:p w14:paraId="58DEA780" w14:textId="77777777" w:rsidR="00325FA1" w:rsidRPr="0087533E" w:rsidRDefault="00325FA1" w:rsidP="00577FB8">
            <w:pPr>
              <w:rPr>
                <w:sz w:val="20"/>
                <w:szCs w:val="20"/>
                <w:lang w:val="en-GB"/>
              </w:rPr>
            </w:pPr>
          </w:p>
        </w:tc>
      </w:tr>
      <w:tr w:rsidR="00950630" w:rsidRPr="0087533E" w14:paraId="3249F9BD" w14:textId="77777777" w:rsidTr="00950630">
        <w:tc>
          <w:tcPr>
            <w:tcW w:w="2362" w:type="dxa"/>
            <w:vMerge/>
          </w:tcPr>
          <w:p w14:paraId="7C1F3333" w14:textId="77777777" w:rsidR="00325FA1" w:rsidRPr="0087533E" w:rsidRDefault="00325FA1" w:rsidP="00577FB8">
            <w:pPr>
              <w:rPr>
                <w:sz w:val="20"/>
                <w:szCs w:val="20"/>
                <w:lang w:val="en-GB"/>
              </w:rPr>
            </w:pPr>
          </w:p>
        </w:tc>
        <w:tc>
          <w:tcPr>
            <w:tcW w:w="3866" w:type="dxa"/>
          </w:tcPr>
          <w:p w14:paraId="5E65FBE6" w14:textId="77777777" w:rsidR="00325FA1" w:rsidRPr="0087533E" w:rsidRDefault="00325FA1" w:rsidP="00577FB8">
            <w:pPr>
              <w:rPr>
                <w:color w:val="000000"/>
                <w:sz w:val="20"/>
                <w:szCs w:val="20"/>
                <w:lang w:val="en-GB"/>
              </w:rPr>
            </w:pPr>
            <w:r w:rsidRPr="0087533E">
              <w:rPr>
                <w:color w:val="000000"/>
                <w:sz w:val="20"/>
                <w:szCs w:val="20"/>
                <w:lang w:val="en-GB"/>
              </w:rPr>
              <w:t>Relevant research results are available for environmental policy development</w:t>
            </w:r>
          </w:p>
          <w:p w14:paraId="53FC2788" w14:textId="77777777" w:rsidR="00950630" w:rsidRPr="0087533E" w:rsidRDefault="00950630" w:rsidP="00577FB8">
            <w:pPr>
              <w:rPr>
                <w:color w:val="000000"/>
                <w:sz w:val="20"/>
                <w:szCs w:val="20"/>
                <w:lang w:val="en-GB"/>
              </w:rPr>
            </w:pPr>
          </w:p>
        </w:tc>
        <w:tc>
          <w:tcPr>
            <w:tcW w:w="859" w:type="dxa"/>
          </w:tcPr>
          <w:p w14:paraId="0B857DED" w14:textId="7D5F2F6B" w:rsidR="00325FA1" w:rsidRPr="0087533E" w:rsidRDefault="00F86DED" w:rsidP="00577FB8">
            <w:pPr>
              <w:rPr>
                <w:sz w:val="20"/>
                <w:szCs w:val="20"/>
                <w:lang w:val="en-GB"/>
              </w:rPr>
            </w:pPr>
            <w:r w:rsidRPr="0087533E">
              <w:rPr>
                <w:sz w:val="20"/>
                <w:szCs w:val="20"/>
                <w:lang w:val="en-GB"/>
              </w:rPr>
              <w:t>--</w:t>
            </w:r>
          </w:p>
        </w:tc>
        <w:tc>
          <w:tcPr>
            <w:tcW w:w="2363" w:type="dxa"/>
          </w:tcPr>
          <w:p w14:paraId="1B3CA7B2" w14:textId="77777777" w:rsidR="00325FA1" w:rsidRPr="0087533E" w:rsidRDefault="00325FA1" w:rsidP="00577FB8">
            <w:pPr>
              <w:rPr>
                <w:sz w:val="20"/>
                <w:szCs w:val="20"/>
                <w:lang w:val="en-GB"/>
              </w:rPr>
            </w:pPr>
          </w:p>
        </w:tc>
        <w:tc>
          <w:tcPr>
            <w:tcW w:w="1548" w:type="dxa"/>
          </w:tcPr>
          <w:p w14:paraId="00FA0CCB" w14:textId="77777777" w:rsidR="00325FA1" w:rsidRPr="0087533E" w:rsidRDefault="00325FA1" w:rsidP="00577FB8">
            <w:pPr>
              <w:rPr>
                <w:sz w:val="20"/>
                <w:szCs w:val="20"/>
                <w:lang w:val="en-GB"/>
              </w:rPr>
            </w:pPr>
          </w:p>
        </w:tc>
        <w:tc>
          <w:tcPr>
            <w:tcW w:w="1440" w:type="dxa"/>
          </w:tcPr>
          <w:p w14:paraId="13C972E8" w14:textId="77777777" w:rsidR="00325FA1" w:rsidRPr="0087533E" w:rsidRDefault="00325FA1" w:rsidP="00577FB8">
            <w:pPr>
              <w:rPr>
                <w:sz w:val="20"/>
                <w:szCs w:val="20"/>
                <w:lang w:val="en-GB"/>
              </w:rPr>
            </w:pPr>
          </w:p>
        </w:tc>
      </w:tr>
      <w:tr w:rsidR="00950630" w:rsidRPr="0087533E" w14:paraId="52636567" w14:textId="77777777" w:rsidTr="00950630">
        <w:tc>
          <w:tcPr>
            <w:tcW w:w="2362" w:type="dxa"/>
            <w:vMerge w:val="restart"/>
          </w:tcPr>
          <w:p w14:paraId="5AFE8344" w14:textId="77777777" w:rsidR="00325FA1" w:rsidRPr="0087533E" w:rsidRDefault="00325FA1" w:rsidP="00577FB8">
            <w:pPr>
              <w:rPr>
                <w:sz w:val="20"/>
                <w:szCs w:val="20"/>
                <w:lang w:val="en-GB"/>
              </w:rPr>
            </w:pPr>
            <w:r w:rsidRPr="0087533E">
              <w:rPr>
                <w:color w:val="000000"/>
                <w:sz w:val="20"/>
                <w:szCs w:val="20"/>
                <w:lang w:val="en-GB"/>
              </w:rPr>
              <w:t>Indicator 8 – Extend of inclusion/use of traditional knowledge in environmental decision-making</w:t>
            </w:r>
          </w:p>
        </w:tc>
        <w:tc>
          <w:tcPr>
            <w:tcW w:w="3866" w:type="dxa"/>
          </w:tcPr>
          <w:p w14:paraId="097D87D1" w14:textId="77777777" w:rsidR="00325FA1" w:rsidRPr="0087533E" w:rsidRDefault="00325FA1" w:rsidP="00577FB8">
            <w:pPr>
              <w:rPr>
                <w:color w:val="000000"/>
                <w:sz w:val="20"/>
                <w:szCs w:val="20"/>
                <w:lang w:val="en-GB"/>
              </w:rPr>
            </w:pPr>
            <w:r w:rsidRPr="0087533E">
              <w:rPr>
                <w:color w:val="000000"/>
                <w:sz w:val="20"/>
                <w:szCs w:val="20"/>
                <w:lang w:val="en-GB"/>
              </w:rPr>
              <w:t>Traditional knowledge is ignored and not taken into account into relevant participative decision-making processes</w:t>
            </w:r>
          </w:p>
          <w:p w14:paraId="70FEA15A" w14:textId="77777777" w:rsidR="00950630" w:rsidRPr="0087533E" w:rsidRDefault="00950630" w:rsidP="00577FB8">
            <w:pPr>
              <w:rPr>
                <w:color w:val="000000"/>
                <w:sz w:val="20"/>
                <w:szCs w:val="20"/>
                <w:lang w:val="en-GB"/>
              </w:rPr>
            </w:pPr>
          </w:p>
        </w:tc>
        <w:tc>
          <w:tcPr>
            <w:tcW w:w="859" w:type="dxa"/>
          </w:tcPr>
          <w:p w14:paraId="7380F387" w14:textId="47AB1CD3" w:rsidR="00325FA1" w:rsidRPr="0087533E" w:rsidRDefault="00F86DED" w:rsidP="00577FB8">
            <w:pPr>
              <w:rPr>
                <w:sz w:val="20"/>
                <w:szCs w:val="20"/>
                <w:lang w:val="en-GB"/>
              </w:rPr>
            </w:pPr>
            <w:r w:rsidRPr="0087533E">
              <w:rPr>
                <w:sz w:val="20"/>
                <w:szCs w:val="20"/>
                <w:lang w:val="en-GB"/>
              </w:rPr>
              <w:t>--</w:t>
            </w:r>
          </w:p>
        </w:tc>
        <w:tc>
          <w:tcPr>
            <w:tcW w:w="2363" w:type="dxa"/>
          </w:tcPr>
          <w:p w14:paraId="350B695F" w14:textId="77777777" w:rsidR="00325FA1" w:rsidRPr="0087533E" w:rsidRDefault="00325FA1" w:rsidP="00577FB8">
            <w:pPr>
              <w:rPr>
                <w:sz w:val="20"/>
                <w:szCs w:val="20"/>
                <w:lang w:val="en-GB"/>
              </w:rPr>
            </w:pPr>
          </w:p>
        </w:tc>
        <w:tc>
          <w:tcPr>
            <w:tcW w:w="1548" w:type="dxa"/>
          </w:tcPr>
          <w:p w14:paraId="11D62793" w14:textId="77777777" w:rsidR="00325FA1" w:rsidRPr="0087533E" w:rsidRDefault="00325FA1" w:rsidP="00577FB8">
            <w:pPr>
              <w:rPr>
                <w:sz w:val="20"/>
                <w:szCs w:val="20"/>
                <w:lang w:val="en-GB"/>
              </w:rPr>
            </w:pPr>
          </w:p>
        </w:tc>
        <w:tc>
          <w:tcPr>
            <w:tcW w:w="1440" w:type="dxa"/>
          </w:tcPr>
          <w:p w14:paraId="5FB8DF82" w14:textId="77777777" w:rsidR="00325FA1" w:rsidRPr="0087533E" w:rsidRDefault="00325FA1" w:rsidP="00577FB8">
            <w:pPr>
              <w:rPr>
                <w:sz w:val="20"/>
                <w:szCs w:val="20"/>
                <w:lang w:val="en-GB"/>
              </w:rPr>
            </w:pPr>
          </w:p>
        </w:tc>
      </w:tr>
      <w:tr w:rsidR="00950630" w:rsidRPr="0087533E" w14:paraId="36A9E21D" w14:textId="77777777" w:rsidTr="00950630">
        <w:tc>
          <w:tcPr>
            <w:tcW w:w="2362" w:type="dxa"/>
            <w:vMerge/>
          </w:tcPr>
          <w:p w14:paraId="4A35FED4" w14:textId="77777777" w:rsidR="00325FA1" w:rsidRPr="0087533E" w:rsidRDefault="00325FA1" w:rsidP="00577FB8">
            <w:pPr>
              <w:rPr>
                <w:sz w:val="20"/>
                <w:szCs w:val="20"/>
                <w:lang w:val="en-GB"/>
              </w:rPr>
            </w:pPr>
          </w:p>
        </w:tc>
        <w:tc>
          <w:tcPr>
            <w:tcW w:w="3866" w:type="dxa"/>
          </w:tcPr>
          <w:p w14:paraId="2FD00790" w14:textId="77777777" w:rsidR="00325FA1" w:rsidRPr="0087533E" w:rsidRDefault="00325FA1" w:rsidP="00577FB8">
            <w:pPr>
              <w:rPr>
                <w:color w:val="000000"/>
                <w:sz w:val="20"/>
                <w:szCs w:val="20"/>
                <w:lang w:val="en-GB"/>
              </w:rPr>
            </w:pPr>
            <w:r w:rsidRPr="0087533E">
              <w:rPr>
                <w:color w:val="000000"/>
                <w:sz w:val="20"/>
                <w:szCs w:val="20"/>
                <w:lang w:val="en-GB"/>
              </w:rPr>
              <w:t>Traditional knowledge is identified and recognized as important but is not collected and used in relevant participative decision-making processes</w:t>
            </w:r>
          </w:p>
          <w:p w14:paraId="147DDFC3" w14:textId="77777777" w:rsidR="00950630" w:rsidRPr="0087533E" w:rsidRDefault="00950630" w:rsidP="00577FB8">
            <w:pPr>
              <w:rPr>
                <w:color w:val="000000"/>
                <w:sz w:val="20"/>
                <w:szCs w:val="20"/>
                <w:lang w:val="en-GB"/>
              </w:rPr>
            </w:pPr>
          </w:p>
        </w:tc>
        <w:tc>
          <w:tcPr>
            <w:tcW w:w="859" w:type="dxa"/>
          </w:tcPr>
          <w:p w14:paraId="3BFE0006" w14:textId="373901CF" w:rsidR="00325FA1" w:rsidRPr="0087533E" w:rsidRDefault="004D4703" w:rsidP="00577FB8">
            <w:pPr>
              <w:rPr>
                <w:sz w:val="20"/>
                <w:szCs w:val="20"/>
                <w:lang w:val="en-GB"/>
              </w:rPr>
            </w:pPr>
            <w:r w:rsidRPr="0087533E">
              <w:rPr>
                <w:sz w:val="20"/>
                <w:szCs w:val="20"/>
                <w:lang w:val="en-GB"/>
              </w:rPr>
              <w:t>--</w:t>
            </w:r>
          </w:p>
        </w:tc>
        <w:tc>
          <w:tcPr>
            <w:tcW w:w="2363" w:type="dxa"/>
          </w:tcPr>
          <w:p w14:paraId="1A53CB43" w14:textId="15184CCA" w:rsidR="00325FA1" w:rsidRPr="0087533E" w:rsidRDefault="00325FA1" w:rsidP="00577FB8">
            <w:pPr>
              <w:rPr>
                <w:sz w:val="20"/>
                <w:szCs w:val="20"/>
                <w:lang w:val="en-GB"/>
              </w:rPr>
            </w:pPr>
          </w:p>
        </w:tc>
        <w:tc>
          <w:tcPr>
            <w:tcW w:w="1548" w:type="dxa"/>
          </w:tcPr>
          <w:p w14:paraId="1BA97E18" w14:textId="77777777" w:rsidR="00325FA1" w:rsidRPr="0087533E" w:rsidRDefault="00325FA1" w:rsidP="00577FB8">
            <w:pPr>
              <w:rPr>
                <w:sz w:val="20"/>
                <w:szCs w:val="20"/>
                <w:lang w:val="en-GB"/>
              </w:rPr>
            </w:pPr>
          </w:p>
        </w:tc>
        <w:tc>
          <w:tcPr>
            <w:tcW w:w="1440" w:type="dxa"/>
          </w:tcPr>
          <w:p w14:paraId="50570D66" w14:textId="77777777" w:rsidR="00325FA1" w:rsidRPr="0087533E" w:rsidRDefault="00325FA1" w:rsidP="00577FB8">
            <w:pPr>
              <w:rPr>
                <w:sz w:val="20"/>
                <w:szCs w:val="20"/>
                <w:lang w:val="en-GB"/>
              </w:rPr>
            </w:pPr>
          </w:p>
        </w:tc>
      </w:tr>
      <w:tr w:rsidR="00950630" w:rsidRPr="0087533E" w14:paraId="399C4303" w14:textId="77777777" w:rsidTr="00950630">
        <w:tc>
          <w:tcPr>
            <w:tcW w:w="2362" w:type="dxa"/>
            <w:vMerge/>
          </w:tcPr>
          <w:p w14:paraId="2E544721" w14:textId="77777777" w:rsidR="00325FA1" w:rsidRPr="0087533E" w:rsidRDefault="00325FA1" w:rsidP="00577FB8">
            <w:pPr>
              <w:rPr>
                <w:sz w:val="20"/>
                <w:szCs w:val="20"/>
                <w:lang w:val="en-GB"/>
              </w:rPr>
            </w:pPr>
          </w:p>
        </w:tc>
        <w:tc>
          <w:tcPr>
            <w:tcW w:w="3866" w:type="dxa"/>
          </w:tcPr>
          <w:p w14:paraId="5ABEE059" w14:textId="77777777" w:rsidR="00325FA1" w:rsidRPr="0087533E" w:rsidRDefault="00325FA1" w:rsidP="00577FB8">
            <w:pPr>
              <w:rPr>
                <w:color w:val="000000"/>
                <w:sz w:val="20"/>
                <w:szCs w:val="20"/>
                <w:lang w:val="en-GB"/>
              </w:rPr>
            </w:pPr>
            <w:r w:rsidRPr="0087533E">
              <w:rPr>
                <w:color w:val="000000"/>
                <w:sz w:val="20"/>
                <w:szCs w:val="20"/>
                <w:lang w:val="en-GB"/>
              </w:rPr>
              <w:t>Traditional knowledge is collected but is not used systematically into relevant participative decision-making processes</w:t>
            </w:r>
          </w:p>
          <w:p w14:paraId="72399999" w14:textId="77777777" w:rsidR="00950630" w:rsidRPr="0087533E" w:rsidRDefault="00950630" w:rsidP="00577FB8">
            <w:pPr>
              <w:rPr>
                <w:color w:val="000000"/>
                <w:sz w:val="20"/>
                <w:szCs w:val="20"/>
                <w:lang w:val="en-GB"/>
              </w:rPr>
            </w:pPr>
          </w:p>
        </w:tc>
        <w:tc>
          <w:tcPr>
            <w:tcW w:w="859" w:type="dxa"/>
          </w:tcPr>
          <w:p w14:paraId="26C66FE7" w14:textId="0A469293" w:rsidR="00325FA1" w:rsidRPr="0087533E" w:rsidRDefault="004D4703" w:rsidP="00577FB8">
            <w:pPr>
              <w:rPr>
                <w:sz w:val="20"/>
                <w:szCs w:val="20"/>
                <w:lang w:val="en-GB"/>
              </w:rPr>
            </w:pPr>
            <w:r w:rsidRPr="0087533E">
              <w:rPr>
                <w:sz w:val="20"/>
                <w:szCs w:val="20"/>
                <w:lang w:val="en-GB"/>
              </w:rPr>
              <w:t>2</w:t>
            </w:r>
          </w:p>
        </w:tc>
        <w:tc>
          <w:tcPr>
            <w:tcW w:w="2363" w:type="dxa"/>
          </w:tcPr>
          <w:p w14:paraId="25BFCB5C" w14:textId="21072E41" w:rsidR="00325FA1" w:rsidRPr="0087533E" w:rsidRDefault="004D4703" w:rsidP="00577FB8">
            <w:pPr>
              <w:rPr>
                <w:sz w:val="20"/>
                <w:szCs w:val="20"/>
                <w:lang w:val="en-GB"/>
              </w:rPr>
            </w:pPr>
            <w:r w:rsidRPr="0087533E">
              <w:rPr>
                <w:sz w:val="20"/>
                <w:szCs w:val="20"/>
                <w:lang w:val="en-GB"/>
              </w:rPr>
              <w:t xml:space="preserve">Traditional knowledge is well-known.  There are participatory decision-making mechanisms in place at the village and island level.  However, these decision-making processes are not effective </w:t>
            </w:r>
            <w:r w:rsidRPr="0087533E">
              <w:rPr>
                <w:sz w:val="20"/>
                <w:szCs w:val="20"/>
                <w:lang w:val="en-GB"/>
              </w:rPr>
              <w:lastRenderedPageBreak/>
              <w:t>conservation tools.</w:t>
            </w:r>
          </w:p>
        </w:tc>
        <w:tc>
          <w:tcPr>
            <w:tcW w:w="1548" w:type="dxa"/>
          </w:tcPr>
          <w:p w14:paraId="49E9451D" w14:textId="70D533E6" w:rsidR="00325FA1" w:rsidRPr="0087533E" w:rsidRDefault="005968D4" w:rsidP="00577FB8">
            <w:pPr>
              <w:rPr>
                <w:sz w:val="20"/>
                <w:szCs w:val="20"/>
                <w:lang w:val="en-GB"/>
              </w:rPr>
            </w:pPr>
            <w:r w:rsidRPr="0087533E">
              <w:rPr>
                <w:sz w:val="20"/>
                <w:szCs w:val="20"/>
                <w:lang w:val="en-GB"/>
              </w:rPr>
              <w:lastRenderedPageBreak/>
              <w:t xml:space="preserve">The project will enhance decision-making through improving integration of extension and island-based </w:t>
            </w:r>
            <w:r w:rsidRPr="0087533E">
              <w:rPr>
                <w:sz w:val="20"/>
                <w:szCs w:val="20"/>
                <w:lang w:val="en-GB"/>
              </w:rPr>
              <w:lastRenderedPageBreak/>
              <w:t xml:space="preserve">conservation by-laws </w:t>
            </w:r>
          </w:p>
        </w:tc>
        <w:tc>
          <w:tcPr>
            <w:tcW w:w="1440" w:type="dxa"/>
          </w:tcPr>
          <w:p w14:paraId="150D4853" w14:textId="4D13A5CB" w:rsidR="00325FA1" w:rsidRPr="0087533E" w:rsidRDefault="00D32CED" w:rsidP="00577FB8">
            <w:pPr>
              <w:rPr>
                <w:sz w:val="20"/>
                <w:szCs w:val="20"/>
                <w:lang w:val="en-GB"/>
              </w:rPr>
            </w:pPr>
            <w:r w:rsidRPr="0087533E">
              <w:rPr>
                <w:sz w:val="20"/>
                <w:szCs w:val="20"/>
                <w:lang w:val="en-GB"/>
              </w:rPr>
              <w:lastRenderedPageBreak/>
              <w:t>Outcome 1</w:t>
            </w:r>
          </w:p>
        </w:tc>
      </w:tr>
      <w:tr w:rsidR="00577FB8" w:rsidRPr="0087533E" w14:paraId="2223FC6C" w14:textId="77777777" w:rsidTr="00577FB8">
        <w:trPr>
          <w:trHeight w:val="920"/>
        </w:trPr>
        <w:tc>
          <w:tcPr>
            <w:tcW w:w="2362" w:type="dxa"/>
            <w:vMerge/>
          </w:tcPr>
          <w:p w14:paraId="3AC3A009" w14:textId="77777777" w:rsidR="00577FB8" w:rsidRPr="0087533E" w:rsidRDefault="00577FB8" w:rsidP="00577FB8">
            <w:pPr>
              <w:rPr>
                <w:sz w:val="20"/>
                <w:szCs w:val="20"/>
                <w:lang w:val="en-GB"/>
              </w:rPr>
            </w:pPr>
          </w:p>
        </w:tc>
        <w:tc>
          <w:tcPr>
            <w:tcW w:w="3866" w:type="dxa"/>
          </w:tcPr>
          <w:p w14:paraId="67B1A9A5" w14:textId="77777777" w:rsidR="00577FB8" w:rsidRPr="0087533E" w:rsidRDefault="00577FB8" w:rsidP="00577FB8">
            <w:pPr>
              <w:rPr>
                <w:color w:val="000000"/>
                <w:sz w:val="20"/>
                <w:szCs w:val="20"/>
                <w:lang w:val="en-GB"/>
              </w:rPr>
            </w:pPr>
            <w:r w:rsidRPr="0087533E">
              <w:rPr>
                <w:color w:val="000000"/>
                <w:sz w:val="20"/>
                <w:szCs w:val="20"/>
                <w:lang w:val="en-GB"/>
              </w:rPr>
              <w:t>Traditional knowledge is collected, used and shared for effective participative decision-making processes</w:t>
            </w:r>
          </w:p>
          <w:p w14:paraId="7DDF39DB" w14:textId="77777777" w:rsidR="00577FB8" w:rsidRPr="0087533E" w:rsidRDefault="00577FB8" w:rsidP="00577FB8">
            <w:pPr>
              <w:rPr>
                <w:color w:val="000000"/>
                <w:sz w:val="20"/>
                <w:szCs w:val="20"/>
                <w:lang w:val="en-GB"/>
              </w:rPr>
            </w:pPr>
          </w:p>
        </w:tc>
        <w:tc>
          <w:tcPr>
            <w:tcW w:w="859" w:type="dxa"/>
          </w:tcPr>
          <w:p w14:paraId="77BB766C" w14:textId="015E2BE5" w:rsidR="00577FB8" w:rsidRPr="0087533E" w:rsidRDefault="00F86DED" w:rsidP="00577FB8">
            <w:pPr>
              <w:rPr>
                <w:sz w:val="20"/>
                <w:szCs w:val="20"/>
                <w:lang w:val="en-GB"/>
              </w:rPr>
            </w:pPr>
            <w:r w:rsidRPr="0087533E">
              <w:rPr>
                <w:sz w:val="20"/>
                <w:szCs w:val="20"/>
                <w:lang w:val="en-GB"/>
              </w:rPr>
              <w:t>--</w:t>
            </w:r>
          </w:p>
        </w:tc>
        <w:tc>
          <w:tcPr>
            <w:tcW w:w="2363" w:type="dxa"/>
          </w:tcPr>
          <w:p w14:paraId="6DBB14C7" w14:textId="77777777" w:rsidR="00577FB8" w:rsidRPr="0087533E" w:rsidRDefault="00577FB8" w:rsidP="00577FB8">
            <w:pPr>
              <w:rPr>
                <w:sz w:val="20"/>
                <w:szCs w:val="20"/>
                <w:lang w:val="en-GB"/>
              </w:rPr>
            </w:pPr>
          </w:p>
        </w:tc>
        <w:tc>
          <w:tcPr>
            <w:tcW w:w="1548" w:type="dxa"/>
          </w:tcPr>
          <w:p w14:paraId="3D1906C3" w14:textId="77777777" w:rsidR="00577FB8" w:rsidRPr="0087533E" w:rsidRDefault="00577FB8" w:rsidP="00577FB8">
            <w:pPr>
              <w:rPr>
                <w:sz w:val="20"/>
                <w:szCs w:val="20"/>
                <w:lang w:val="en-GB"/>
              </w:rPr>
            </w:pPr>
          </w:p>
        </w:tc>
        <w:tc>
          <w:tcPr>
            <w:tcW w:w="1440" w:type="dxa"/>
          </w:tcPr>
          <w:p w14:paraId="0425330C" w14:textId="77777777" w:rsidR="00577FB8" w:rsidRPr="0087533E" w:rsidRDefault="00577FB8" w:rsidP="00577FB8">
            <w:pPr>
              <w:rPr>
                <w:sz w:val="20"/>
                <w:szCs w:val="20"/>
                <w:lang w:val="en-GB"/>
              </w:rPr>
            </w:pPr>
          </w:p>
        </w:tc>
      </w:tr>
      <w:tr w:rsidR="00D32CED" w:rsidRPr="0087533E" w14:paraId="51E7B7CA" w14:textId="77777777" w:rsidTr="00D32CED">
        <w:trPr>
          <w:trHeight w:val="920"/>
        </w:trPr>
        <w:tc>
          <w:tcPr>
            <w:tcW w:w="6228" w:type="dxa"/>
            <w:gridSpan w:val="2"/>
            <w:vAlign w:val="center"/>
          </w:tcPr>
          <w:p w14:paraId="24EDAF80" w14:textId="5E9F8773" w:rsidR="00D32CED" w:rsidRPr="0087533E" w:rsidRDefault="00D32CED" w:rsidP="00F86DED">
            <w:pPr>
              <w:jc w:val="center"/>
              <w:rPr>
                <w:color w:val="000000"/>
                <w:sz w:val="20"/>
                <w:szCs w:val="20"/>
                <w:lang w:val="en-GB"/>
              </w:rPr>
            </w:pPr>
            <w:r w:rsidRPr="0087533E">
              <w:rPr>
                <w:color w:val="000000"/>
                <w:sz w:val="20"/>
                <w:szCs w:val="20"/>
                <w:lang w:val="en-GB"/>
              </w:rPr>
              <w:t>BASELINE SCORE</w:t>
            </w:r>
          </w:p>
        </w:tc>
        <w:tc>
          <w:tcPr>
            <w:tcW w:w="859" w:type="dxa"/>
            <w:vAlign w:val="center"/>
          </w:tcPr>
          <w:p w14:paraId="4D7295DE" w14:textId="60F4CBE9" w:rsidR="00D32CED" w:rsidRPr="0087533E" w:rsidRDefault="00D32CED" w:rsidP="00D32CED">
            <w:pPr>
              <w:jc w:val="center"/>
              <w:rPr>
                <w:sz w:val="20"/>
                <w:szCs w:val="20"/>
                <w:lang w:val="en-GB"/>
              </w:rPr>
            </w:pPr>
            <w:r w:rsidRPr="0087533E">
              <w:rPr>
                <w:sz w:val="20"/>
                <w:szCs w:val="20"/>
                <w:lang w:val="en-GB"/>
              </w:rPr>
              <w:t>3</w:t>
            </w:r>
          </w:p>
        </w:tc>
        <w:tc>
          <w:tcPr>
            <w:tcW w:w="5351" w:type="dxa"/>
            <w:gridSpan w:val="3"/>
          </w:tcPr>
          <w:p w14:paraId="0EB85D80" w14:textId="77777777" w:rsidR="00D32CED" w:rsidRPr="0087533E" w:rsidRDefault="00D32CED" w:rsidP="00577FB8">
            <w:pPr>
              <w:rPr>
                <w:sz w:val="20"/>
                <w:szCs w:val="20"/>
                <w:lang w:val="en-GB"/>
              </w:rPr>
            </w:pPr>
          </w:p>
        </w:tc>
      </w:tr>
    </w:tbl>
    <w:p w14:paraId="598A30E8" w14:textId="77777777" w:rsidR="008C6E12" w:rsidRPr="0087533E" w:rsidRDefault="008C6E12">
      <w:pPr>
        <w:rPr>
          <w:b/>
          <w:lang w:val="en-GB"/>
        </w:rPr>
      </w:pPr>
    </w:p>
    <w:p w14:paraId="25831816" w14:textId="77777777" w:rsidR="008C6E12" w:rsidRPr="0087533E" w:rsidRDefault="008C6E12">
      <w:pPr>
        <w:rPr>
          <w:b/>
          <w:lang w:val="en-GB"/>
        </w:rPr>
      </w:pPr>
    </w:p>
    <w:p w14:paraId="27F13329" w14:textId="4EEB9606" w:rsidR="008C6E12" w:rsidRPr="00A95607" w:rsidRDefault="008C6E12">
      <w:pPr>
        <w:rPr>
          <w:sz w:val="22"/>
          <w:szCs w:val="22"/>
          <w:u w:val="single"/>
          <w:lang w:val="en-GB"/>
        </w:rPr>
      </w:pPr>
      <w:r w:rsidRPr="00A95607">
        <w:rPr>
          <w:sz w:val="22"/>
          <w:szCs w:val="22"/>
          <w:u w:val="single"/>
          <w:lang w:val="en-GB"/>
        </w:rPr>
        <w:t>Baseline: December 201</w:t>
      </w:r>
      <w:r w:rsidR="003C480E" w:rsidRPr="00A95607">
        <w:rPr>
          <w:sz w:val="22"/>
          <w:szCs w:val="22"/>
          <w:u w:val="single"/>
          <w:lang w:val="en-GB"/>
        </w:rPr>
        <w:t>4</w:t>
      </w:r>
      <w:r w:rsidR="00783466" w:rsidRPr="00A95607">
        <w:rPr>
          <w:sz w:val="22"/>
          <w:szCs w:val="22"/>
          <w:u w:val="single"/>
          <w:lang w:val="en-GB"/>
        </w:rPr>
        <w:t xml:space="preserve">: </w:t>
      </w:r>
      <w:r w:rsidRPr="00A95607">
        <w:rPr>
          <w:sz w:val="22"/>
          <w:szCs w:val="22"/>
          <w:u w:val="single"/>
          <w:lang w:val="en-GB"/>
        </w:rPr>
        <w:t>Fisheries Conservation Field Schools Par</w:t>
      </w:r>
      <w:r w:rsidR="00F86DED" w:rsidRPr="00A95607">
        <w:rPr>
          <w:sz w:val="22"/>
          <w:szCs w:val="22"/>
          <w:u w:val="single"/>
          <w:lang w:val="en-GB"/>
        </w:rPr>
        <w:t>ticipants</w:t>
      </w:r>
    </w:p>
    <w:p w14:paraId="40F189D7" w14:textId="77777777" w:rsidR="008C6E12" w:rsidRPr="0087533E" w:rsidRDefault="008C6E12">
      <w:pPr>
        <w:rPr>
          <w:b/>
          <w:lang w:val="en-GB"/>
        </w:rPr>
      </w:pPr>
    </w:p>
    <w:tbl>
      <w:tblPr>
        <w:tblStyle w:val="TableGrid"/>
        <w:tblW w:w="0" w:type="auto"/>
        <w:tblLayout w:type="fixed"/>
        <w:tblLook w:val="04A0" w:firstRow="1" w:lastRow="0" w:firstColumn="1" w:lastColumn="0" w:noHBand="0" w:noVBand="1"/>
      </w:tblPr>
      <w:tblGrid>
        <w:gridCol w:w="2362"/>
        <w:gridCol w:w="3866"/>
        <w:gridCol w:w="859"/>
        <w:gridCol w:w="2363"/>
        <w:gridCol w:w="1548"/>
        <w:gridCol w:w="1440"/>
      </w:tblGrid>
      <w:tr w:rsidR="00F86DED" w:rsidRPr="0087533E" w14:paraId="3AFFB9B7" w14:textId="77777777" w:rsidTr="00976190">
        <w:tc>
          <w:tcPr>
            <w:tcW w:w="12438" w:type="dxa"/>
            <w:gridSpan w:val="6"/>
            <w:shd w:val="clear" w:color="auto" w:fill="D9D9D9"/>
          </w:tcPr>
          <w:p w14:paraId="66F79346" w14:textId="77777777" w:rsidR="00F86DED" w:rsidRPr="0087533E" w:rsidRDefault="00F86DED" w:rsidP="00F86DED">
            <w:pPr>
              <w:rPr>
                <w:b/>
                <w:bCs/>
                <w:color w:val="000000"/>
                <w:sz w:val="20"/>
                <w:szCs w:val="20"/>
                <w:lang w:val="en-GB"/>
              </w:rPr>
            </w:pPr>
            <w:r w:rsidRPr="0087533E">
              <w:rPr>
                <w:b/>
                <w:bCs/>
                <w:color w:val="000000"/>
                <w:sz w:val="20"/>
                <w:szCs w:val="20"/>
                <w:lang w:val="en-GB"/>
              </w:rPr>
              <w:t>CR 2:  Capacities to generate, access and use information and knowledge</w:t>
            </w:r>
          </w:p>
          <w:p w14:paraId="42D9DCFD" w14:textId="77777777" w:rsidR="00F86DED" w:rsidRPr="0087533E" w:rsidRDefault="00F86DED" w:rsidP="00F86DED">
            <w:pPr>
              <w:rPr>
                <w:sz w:val="20"/>
                <w:szCs w:val="20"/>
                <w:lang w:val="en-GB"/>
              </w:rPr>
            </w:pPr>
          </w:p>
        </w:tc>
      </w:tr>
      <w:tr w:rsidR="00F86DED" w:rsidRPr="0087533E" w14:paraId="448F3D9D" w14:textId="77777777" w:rsidTr="00976190">
        <w:tc>
          <w:tcPr>
            <w:tcW w:w="2362" w:type="dxa"/>
            <w:shd w:val="clear" w:color="auto" w:fill="D9D9D9"/>
            <w:vAlign w:val="center"/>
          </w:tcPr>
          <w:p w14:paraId="7F847938" w14:textId="77777777" w:rsidR="00F86DED" w:rsidRPr="0087533E" w:rsidRDefault="00F86DED" w:rsidP="00976190">
            <w:pPr>
              <w:jc w:val="center"/>
              <w:rPr>
                <w:sz w:val="20"/>
                <w:szCs w:val="20"/>
                <w:lang w:val="en-GB"/>
              </w:rPr>
            </w:pPr>
            <w:r w:rsidRPr="0087533E">
              <w:rPr>
                <w:sz w:val="20"/>
                <w:szCs w:val="20"/>
                <w:lang w:val="en-GB"/>
              </w:rPr>
              <w:t>Capacity Result/Indicator</w:t>
            </w:r>
          </w:p>
        </w:tc>
        <w:tc>
          <w:tcPr>
            <w:tcW w:w="3866" w:type="dxa"/>
            <w:shd w:val="clear" w:color="auto" w:fill="D9D9D9"/>
            <w:vAlign w:val="center"/>
          </w:tcPr>
          <w:p w14:paraId="182B4E16" w14:textId="77777777" w:rsidR="00F86DED" w:rsidRPr="0087533E" w:rsidRDefault="00F86DED" w:rsidP="00976190">
            <w:pPr>
              <w:jc w:val="center"/>
              <w:rPr>
                <w:sz w:val="20"/>
                <w:szCs w:val="20"/>
                <w:lang w:val="en-GB"/>
              </w:rPr>
            </w:pPr>
            <w:r w:rsidRPr="0087533E">
              <w:rPr>
                <w:sz w:val="20"/>
                <w:szCs w:val="20"/>
                <w:lang w:val="en-GB"/>
              </w:rPr>
              <w:t>Staged Indicators</w:t>
            </w:r>
          </w:p>
        </w:tc>
        <w:tc>
          <w:tcPr>
            <w:tcW w:w="859" w:type="dxa"/>
            <w:shd w:val="clear" w:color="auto" w:fill="D9D9D9"/>
            <w:vAlign w:val="center"/>
          </w:tcPr>
          <w:p w14:paraId="505F5578" w14:textId="77777777" w:rsidR="00F86DED" w:rsidRPr="0087533E" w:rsidRDefault="00F86DED" w:rsidP="00976190">
            <w:pPr>
              <w:jc w:val="center"/>
              <w:rPr>
                <w:sz w:val="20"/>
                <w:szCs w:val="20"/>
                <w:lang w:val="en-GB"/>
              </w:rPr>
            </w:pPr>
            <w:r w:rsidRPr="0087533E">
              <w:rPr>
                <w:sz w:val="20"/>
                <w:szCs w:val="20"/>
                <w:lang w:val="en-GB"/>
              </w:rPr>
              <w:t>Score (Rating 0- 3)</w:t>
            </w:r>
          </w:p>
        </w:tc>
        <w:tc>
          <w:tcPr>
            <w:tcW w:w="2363" w:type="dxa"/>
            <w:shd w:val="clear" w:color="auto" w:fill="D9D9D9"/>
            <w:vAlign w:val="center"/>
          </w:tcPr>
          <w:p w14:paraId="745EAE43" w14:textId="77777777" w:rsidR="00F86DED" w:rsidRPr="0087533E" w:rsidRDefault="00F86DED" w:rsidP="00976190">
            <w:pPr>
              <w:jc w:val="center"/>
              <w:rPr>
                <w:sz w:val="20"/>
                <w:szCs w:val="20"/>
                <w:lang w:val="en-GB"/>
              </w:rPr>
            </w:pPr>
            <w:r w:rsidRPr="0087533E">
              <w:rPr>
                <w:sz w:val="20"/>
                <w:szCs w:val="20"/>
                <w:lang w:val="en-GB"/>
              </w:rPr>
              <w:t>Comments</w:t>
            </w:r>
          </w:p>
        </w:tc>
        <w:tc>
          <w:tcPr>
            <w:tcW w:w="1548" w:type="dxa"/>
            <w:shd w:val="clear" w:color="auto" w:fill="D9D9D9"/>
            <w:vAlign w:val="center"/>
          </w:tcPr>
          <w:p w14:paraId="6F504017" w14:textId="77777777" w:rsidR="00F86DED" w:rsidRPr="0087533E" w:rsidRDefault="00F86DED" w:rsidP="00976190">
            <w:pPr>
              <w:jc w:val="center"/>
              <w:rPr>
                <w:sz w:val="20"/>
                <w:szCs w:val="20"/>
                <w:lang w:val="en-GB"/>
              </w:rPr>
            </w:pPr>
            <w:r w:rsidRPr="0087533E">
              <w:rPr>
                <w:sz w:val="20"/>
                <w:szCs w:val="20"/>
                <w:lang w:val="en-GB"/>
              </w:rPr>
              <w:t>Next Steps</w:t>
            </w:r>
          </w:p>
        </w:tc>
        <w:tc>
          <w:tcPr>
            <w:tcW w:w="1440" w:type="dxa"/>
            <w:shd w:val="clear" w:color="auto" w:fill="D9D9D9"/>
            <w:vAlign w:val="center"/>
          </w:tcPr>
          <w:p w14:paraId="74B7A704" w14:textId="77777777" w:rsidR="00F86DED" w:rsidRPr="0087533E" w:rsidRDefault="00F86DED" w:rsidP="00976190">
            <w:pPr>
              <w:jc w:val="center"/>
              <w:rPr>
                <w:sz w:val="20"/>
                <w:szCs w:val="20"/>
                <w:lang w:val="en-GB"/>
              </w:rPr>
            </w:pPr>
            <w:r w:rsidRPr="0087533E">
              <w:rPr>
                <w:sz w:val="20"/>
                <w:szCs w:val="20"/>
                <w:lang w:val="en-GB"/>
              </w:rPr>
              <w:t>Contribution to Which Outcome</w:t>
            </w:r>
          </w:p>
        </w:tc>
      </w:tr>
      <w:tr w:rsidR="00F86DED" w:rsidRPr="0087533E" w14:paraId="609BA928" w14:textId="77777777" w:rsidTr="00F86DED">
        <w:tc>
          <w:tcPr>
            <w:tcW w:w="2362" w:type="dxa"/>
            <w:vMerge w:val="restart"/>
          </w:tcPr>
          <w:p w14:paraId="463B7EEF" w14:textId="77777777" w:rsidR="00F86DED" w:rsidRPr="0087533E" w:rsidRDefault="00F86DED" w:rsidP="00F86DED">
            <w:pPr>
              <w:rPr>
                <w:color w:val="000000"/>
                <w:sz w:val="20"/>
                <w:szCs w:val="20"/>
                <w:lang w:val="en-GB"/>
              </w:rPr>
            </w:pPr>
            <w:r w:rsidRPr="0087533E">
              <w:rPr>
                <w:color w:val="000000"/>
                <w:sz w:val="20"/>
                <w:szCs w:val="20"/>
                <w:lang w:val="en-GB"/>
              </w:rPr>
              <w:t>Indicator 4 – Degree of environmental awareness of stakeholders</w:t>
            </w:r>
          </w:p>
          <w:p w14:paraId="73817AED" w14:textId="77777777" w:rsidR="00F86DED" w:rsidRPr="0087533E" w:rsidRDefault="00F86DED" w:rsidP="00F86DED">
            <w:pPr>
              <w:rPr>
                <w:sz w:val="20"/>
                <w:szCs w:val="20"/>
                <w:lang w:val="en-GB"/>
              </w:rPr>
            </w:pPr>
          </w:p>
        </w:tc>
        <w:tc>
          <w:tcPr>
            <w:tcW w:w="3866" w:type="dxa"/>
          </w:tcPr>
          <w:p w14:paraId="4955C9B6" w14:textId="77777777" w:rsidR="00F86DED" w:rsidRPr="0087533E" w:rsidRDefault="00F86DED" w:rsidP="00F86DED">
            <w:pPr>
              <w:rPr>
                <w:sz w:val="20"/>
                <w:szCs w:val="20"/>
                <w:lang w:val="en-GB"/>
              </w:rPr>
            </w:pPr>
            <w:r w:rsidRPr="0087533E">
              <w:rPr>
                <w:color w:val="000000"/>
                <w:sz w:val="20"/>
                <w:szCs w:val="20"/>
                <w:lang w:val="en-GB"/>
              </w:rPr>
              <w:t>Stakeholders are not aware about global environmental issues and their related possible solutions (MEAs)</w:t>
            </w:r>
          </w:p>
        </w:tc>
        <w:tc>
          <w:tcPr>
            <w:tcW w:w="859" w:type="dxa"/>
          </w:tcPr>
          <w:p w14:paraId="7B282F71" w14:textId="312D7794" w:rsidR="00F86DED" w:rsidRPr="0087533E" w:rsidRDefault="00F86DED" w:rsidP="00F86DED">
            <w:pPr>
              <w:rPr>
                <w:sz w:val="20"/>
                <w:szCs w:val="20"/>
                <w:lang w:val="en-GB"/>
              </w:rPr>
            </w:pPr>
            <w:r w:rsidRPr="0087533E">
              <w:rPr>
                <w:sz w:val="20"/>
                <w:szCs w:val="20"/>
                <w:lang w:val="en-GB"/>
              </w:rPr>
              <w:t>0</w:t>
            </w:r>
          </w:p>
        </w:tc>
        <w:tc>
          <w:tcPr>
            <w:tcW w:w="2363" w:type="dxa"/>
          </w:tcPr>
          <w:p w14:paraId="4FB10A92" w14:textId="36B1C9BE" w:rsidR="00F86DED" w:rsidRPr="0087533E" w:rsidRDefault="000F1B69" w:rsidP="00F86DED">
            <w:pPr>
              <w:rPr>
                <w:sz w:val="20"/>
                <w:szCs w:val="20"/>
                <w:lang w:val="en-GB"/>
              </w:rPr>
            </w:pPr>
            <w:r w:rsidRPr="0087533E">
              <w:rPr>
                <w:sz w:val="20"/>
                <w:szCs w:val="20"/>
                <w:lang w:val="en-GB"/>
              </w:rPr>
              <w:t>Island residents - FCFS participants - have very limited opportunities to access information regarding global issues and solutions</w:t>
            </w:r>
          </w:p>
        </w:tc>
        <w:tc>
          <w:tcPr>
            <w:tcW w:w="1548" w:type="dxa"/>
          </w:tcPr>
          <w:p w14:paraId="55EF5B14" w14:textId="7E7F5A07" w:rsidR="00F86DED" w:rsidRPr="0087533E" w:rsidRDefault="000F1B69" w:rsidP="00F86DED">
            <w:pPr>
              <w:rPr>
                <w:sz w:val="20"/>
                <w:szCs w:val="20"/>
                <w:lang w:val="en-GB"/>
              </w:rPr>
            </w:pPr>
            <w:r w:rsidRPr="0087533E">
              <w:rPr>
                <w:sz w:val="20"/>
                <w:szCs w:val="20"/>
                <w:lang w:val="en-GB"/>
              </w:rPr>
              <w:t>The project will generate a comprehensive training program to address this issue</w:t>
            </w:r>
          </w:p>
        </w:tc>
        <w:tc>
          <w:tcPr>
            <w:tcW w:w="1440" w:type="dxa"/>
          </w:tcPr>
          <w:p w14:paraId="5A85F883" w14:textId="0043AF06" w:rsidR="00F86DED" w:rsidRPr="0087533E" w:rsidRDefault="0003586A" w:rsidP="00F86DED">
            <w:pPr>
              <w:rPr>
                <w:sz w:val="20"/>
                <w:szCs w:val="20"/>
                <w:lang w:val="en-GB"/>
              </w:rPr>
            </w:pPr>
            <w:r w:rsidRPr="0087533E">
              <w:rPr>
                <w:sz w:val="20"/>
                <w:szCs w:val="20"/>
                <w:lang w:val="en-GB"/>
              </w:rPr>
              <w:t>Outcome 2</w:t>
            </w:r>
          </w:p>
        </w:tc>
      </w:tr>
      <w:tr w:rsidR="00F86DED" w:rsidRPr="0087533E" w14:paraId="25F41B22" w14:textId="77777777" w:rsidTr="00F86DED">
        <w:tc>
          <w:tcPr>
            <w:tcW w:w="2362" w:type="dxa"/>
            <w:vMerge/>
          </w:tcPr>
          <w:p w14:paraId="4EB54F21" w14:textId="77777777" w:rsidR="00F86DED" w:rsidRPr="0087533E" w:rsidRDefault="00F86DED" w:rsidP="00F86DED">
            <w:pPr>
              <w:rPr>
                <w:sz w:val="20"/>
                <w:szCs w:val="20"/>
                <w:lang w:val="en-GB"/>
              </w:rPr>
            </w:pPr>
          </w:p>
        </w:tc>
        <w:tc>
          <w:tcPr>
            <w:tcW w:w="3866" w:type="dxa"/>
          </w:tcPr>
          <w:p w14:paraId="1CA97889" w14:textId="77777777" w:rsidR="00F86DED" w:rsidRPr="0087533E" w:rsidRDefault="00F86DED" w:rsidP="00F86DED">
            <w:pPr>
              <w:rPr>
                <w:sz w:val="20"/>
                <w:szCs w:val="20"/>
                <w:lang w:val="en-GB"/>
              </w:rPr>
            </w:pPr>
            <w:r w:rsidRPr="0087533E">
              <w:rPr>
                <w:color w:val="000000"/>
                <w:sz w:val="20"/>
                <w:szCs w:val="20"/>
                <w:lang w:val="en-GB"/>
              </w:rPr>
              <w:t>Stakeholders are aware about global environmental issues and the possible solutions but do not know how to participate</w:t>
            </w:r>
          </w:p>
        </w:tc>
        <w:tc>
          <w:tcPr>
            <w:tcW w:w="859" w:type="dxa"/>
          </w:tcPr>
          <w:p w14:paraId="2C81E78D" w14:textId="38512FE0" w:rsidR="00F86DED" w:rsidRPr="0087533E" w:rsidRDefault="00F86DED" w:rsidP="00F86DED">
            <w:pPr>
              <w:rPr>
                <w:sz w:val="20"/>
                <w:szCs w:val="20"/>
                <w:lang w:val="en-GB"/>
              </w:rPr>
            </w:pPr>
            <w:r w:rsidRPr="0087533E">
              <w:rPr>
                <w:sz w:val="20"/>
                <w:szCs w:val="20"/>
                <w:lang w:val="en-GB"/>
              </w:rPr>
              <w:t>-</w:t>
            </w:r>
          </w:p>
        </w:tc>
        <w:tc>
          <w:tcPr>
            <w:tcW w:w="2363" w:type="dxa"/>
          </w:tcPr>
          <w:p w14:paraId="0E9CE684" w14:textId="77777777" w:rsidR="00F86DED" w:rsidRPr="0087533E" w:rsidRDefault="00F86DED" w:rsidP="00F86DED">
            <w:pPr>
              <w:rPr>
                <w:sz w:val="20"/>
                <w:szCs w:val="20"/>
                <w:lang w:val="en-GB"/>
              </w:rPr>
            </w:pPr>
          </w:p>
        </w:tc>
        <w:tc>
          <w:tcPr>
            <w:tcW w:w="1548" w:type="dxa"/>
          </w:tcPr>
          <w:p w14:paraId="344404B6" w14:textId="77777777" w:rsidR="00F86DED" w:rsidRPr="0087533E" w:rsidRDefault="00F86DED" w:rsidP="00F86DED">
            <w:pPr>
              <w:rPr>
                <w:sz w:val="20"/>
                <w:szCs w:val="20"/>
                <w:lang w:val="en-GB"/>
              </w:rPr>
            </w:pPr>
          </w:p>
        </w:tc>
        <w:tc>
          <w:tcPr>
            <w:tcW w:w="1440" w:type="dxa"/>
          </w:tcPr>
          <w:p w14:paraId="30757AC8" w14:textId="77777777" w:rsidR="00F86DED" w:rsidRPr="0087533E" w:rsidRDefault="00F86DED" w:rsidP="00F86DED">
            <w:pPr>
              <w:rPr>
                <w:sz w:val="20"/>
                <w:szCs w:val="20"/>
                <w:lang w:val="en-GB"/>
              </w:rPr>
            </w:pPr>
          </w:p>
        </w:tc>
      </w:tr>
      <w:tr w:rsidR="00F86DED" w:rsidRPr="0087533E" w14:paraId="3E12ED70" w14:textId="77777777" w:rsidTr="00F86DED">
        <w:tc>
          <w:tcPr>
            <w:tcW w:w="2362" w:type="dxa"/>
            <w:vMerge/>
          </w:tcPr>
          <w:p w14:paraId="20C19DFA" w14:textId="77777777" w:rsidR="00F86DED" w:rsidRPr="0087533E" w:rsidRDefault="00F86DED" w:rsidP="00F86DED">
            <w:pPr>
              <w:rPr>
                <w:sz w:val="20"/>
                <w:szCs w:val="20"/>
                <w:lang w:val="en-GB"/>
              </w:rPr>
            </w:pPr>
          </w:p>
        </w:tc>
        <w:tc>
          <w:tcPr>
            <w:tcW w:w="3866" w:type="dxa"/>
          </w:tcPr>
          <w:p w14:paraId="3ED64342" w14:textId="77777777" w:rsidR="00F86DED" w:rsidRPr="0087533E" w:rsidRDefault="00F86DED" w:rsidP="00F86DED">
            <w:pPr>
              <w:rPr>
                <w:sz w:val="20"/>
                <w:szCs w:val="20"/>
                <w:lang w:val="en-GB"/>
              </w:rPr>
            </w:pPr>
            <w:r w:rsidRPr="0087533E">
              <w:rPr>
                <w:color w:val="000000"/>
                <w:sz w:val="20"/>
                <w:szCs w:val="20"/>
                <w:lang w:val="en-GB"/>
              </w:rPr>
              <w:t>Stakeholders are aware about global environmental issues and the possible solutions but do not know how to participate</w:t>
            </w:r>
          </w:p>
        </w:tc>
        <w:tc>
          <w:tcPr>
            <w:tcW w:w="859" w:type="dxa"/>
          </w:tcPr>
          <w:p w14:paraId="3CDF00BC" w14:textId="1DA66650" w:rsidR="00F86DED" w:rsidRPr="0087533E" w:rsidRDefault="00F86DED" w:rsidP="00F86DED">
            <w:pPr>
              <w:rPr>
                <w:sz w:val="20"/>
                <w:szCs w:val="20"/>
                <w:lang w:val="en-GB"/>
              </w:rPr>
            </w:pPr>
            <w:r w:rsidRPr="0087533E">
              <w:rPr>
                <w:sz w:val="20"/>
                <w:szCs w:val="20"/>
                <w:lang w:val="en-GB"/>
              </w:rPr>
              <w:t>-</w:t>
            </w:r>
          </w:p>
        </w:tc>
        <w:tc>
          <w:tcPr>
            <w:tcW w:w="2363" w:type="dxa"/>
          </w:tcPr>
          <w:p w14:paraId="522C0A42" w14:textId="77777777" w:rsidR="00F86DED" w:rsidRPr="0087533E" w:rsidRDefault="00F86DED" w:rsidP="00F86DED">
            <w:pPr>
              <w:rPr>
                <w:sz w:val="20"/>
                <w:szCs w:val="20"/>
                <w:lang w:val="en-GB"/>
              </w:rPr>
            </w:pPr>
          </w:p>
        </w:tc>
        <w:tc>
          <w:tcPr>
            <w:tcW w:w="1548" w:type="dxa"/>
          </w:tcPr>
          <w:p w14:paraId="7E925745" w14:textId="77777777" w:rsidR="00F86DED" w:rsidRPr="0087533E" w:rsidRDefault="00F86DED" w:rsidP="00F86DED">
            <w:pPr>
              <w:rPr>
                <w:sz w:val="20"/>
                <w:szCs w:val="20"/>
                <w:lang w:val="en-GB"/>
              </w:rPr>
            </w:pPr>
          </w:p>
        </w:tc>
        <w:tc>
          <w:tcPr>
            <w:tcW w:w="1440" w:type="dxa"/>
          </w:tcPr>
          <w:p w14:paraId="4F2AF557" w14:textId="77777777" w:rsidR="00F86DED" w:rsidRPr="0087533E" w:rsidRDefault="00F86DED" w:rsidP="00F86DED">
            <w:pPr>
              <w:rPr>
                <w:sz w:val="20"/>
                <w:szCs w:val="20"/>
                <w:lang w:val="en-GB"/>
              </w:rPr>
            </w:pPr>
          </w:p>
        </w:tc>
      </w:tr>
      <w:tr w:rsidR="00F86DED" w:rsidRPr="0087533E" w14:paraId="76F8DEC4" w14:textId="77777777" w:rsidTr="00F86DED">
        <w:tc>
          <w:tcPr>
            <w:tcW w:w="2362" w:type="dxa"/>
            <w:vMerge/>
          </w:tcPr>
          <w:p w14:paraId="772BAB90" w14:textId="77777777" w:rsidR="00F86DED" w:rsidRPr="0087533E" w:rsidRDefault="00F86DED" w:rsidP="00F86DED">
            <w:pPr>
              <w:rPr>
                <w:sz w:val="20"/>
                <w:szCs w:val="20"/>
                <w:lang w:val="en-GB"/>
              </w:rPr>
            </w:pPr>
          </w:p>
        </w:tc>
        <w:tc>
          <w:tcPr>
            <w:tcW w:w="3866" w:type="dxa"/>
          </w:tcPr>
          <w:p w14:paraId="6161B742" w14:textId="77777777" w:rsidR="00F86DED" w:rsidRPr="0087533E" w:rsidRDefault="00F86DED" w:rsidP="00F86DED">
            <w:pPr>
              <w:rPr>
                <w:sz w:val="20"/>
                <w:szCs w:val="20"/>
                <w:lang w:val="en-GB"/>
              </w:rPr>
            </w:pPr>
            <w:r w:rsidRPr="0087533E">
              <w:rPr>
                <w:color w:val="000000"/>
                <w:sz w:val="20"/>
                <w:szCs w:val="20"/>
                <w:lang w:val="en-GB"/>
              </w:rPr>
              <w:t xml:space="preserve">Stakeholders are aware about global environmental issues and are actively </w:t>
            </w:r>
            <w:r w:rsidRPr="0087533E">
              <w:rPr>
                <w:color w:val="000000"/>
                <w:sz w:val="20"/>
                <w:szCs w:val="20"/>
                <w:lang w:val="en-GB"/>
              </w:rPr>
              <w:lastRenderedPageBreak/>
              <w:t>participating in the implementation of related solutions</w:t>
            </w:r>
          </w:p>
        </w:tc>
        <w:tc>
          <w:tcPr>
            <w:tcW w:w="859" w:type="dxa"/>
          </w:tcPr>
          <w:p w14:paraId="7CC05A3B" w14:textId="13AFDEE9" w:rsidR="00F86DED" w:rsidRPr="0087533E" w:rsidRDefault="00F86DED" w:rsidP="00F86DED">
            <w:pPr>
              <w:rPr>
                <w:sz w:val="20"/>
                <w:szCs w:val="20"/>
                <w:lang w:val="en-GB"/>
              </w:rPr>
            </w:pPr>
            <w:r w:rsidRPr="0087533E">
              <w:rPr>
                <w:sz w:val="20"/>
                <w:szCs w:val="20"/>
                <w:lang w:val="en-GB"/>
              </w:rPr>
              <w:lastRenderedPageBreak/>
              <w:t>-</w:t>
            </w:r>
          </w:p>
        </w:tc>
        <w:tc>
          <w:tcPr>
            <w:tcW w:w="2363" w:type="dxa"/>
          </w:tcPr>
          <w:p w14:paraId="7A5281EA" w14:textId="77777777" w:rsidR="00F86DED" w:rsidRPr="0087533E" w:rsidRDefault="00F86DED" w:rsidP="00F86DED">
            <w:pPr>
              <w:rPr>
                <w:sz w:val="20"/>
                <w:szCs w:val="20"/>
                <w:lang w:val="en-GB"/>
              </w:rPr>
            </w:pPr>
          </w:p>
        </w:tc>
        <w:tc>
          <w:tcPr>
            <w:tcW w:w="1548" w:type="dxa"/>
          </w:tcPr>
          <w:p w14:paraId="4A4EF135" w14:textId="77777777" w:rsidR="00F86DED" w:rsidRPr="0087533E" w:rsidRDefault="00F86DED" w:rsidP="00F86DED">
            <w:pPr>
              <w:rPr>
                <w:sz w:val="20"/>
                <w:szCs w:val="20"/>
                <w:lang w:val="en-GB"/>
              </w:rPr>
            </w:pPr>
          </w:p>
        </w:tc>
        <w:tc>
          <w:tcPr>
            <w:tcW w:w="1440" w:type="dxa"/>
          </w:tcPr>
          <w:p w14:paraId="51885A31" w14:textId="77777777" w:rsidR="00F86DED" w:rsidRPr="0087533E" w:rsidRDefault="00F86DED" w:rsidP="00F86DED">
            <w:pPr>
              <w:rPr>
                <w:sz w:val="20"/>
                <w:szCs w:val="20"/>
                <w:lang w:val="en-GB"/>
              </w:rPr>
            </w:pPr>
          </w:p>
        </w:tc>
      </w:tr>
      <w:tr w:rsidR="00F86DED" w:rsidRPr="0087533E" w14:paraId="3A05D0C4" w14:textId="77777777" w:rsidTr="00F86DED">
        <w:tc>
          <w:tcPr>
            <w:tcW w:w="2362" w:type="dxa"/>
            <w:vMerge w:val="restart"/>
          </w:tcPr>
          <w:p w14:paraId="448704A8" w14:textId="77777777" w:rsidR="00F86DED" w:rsidRPr="0087533E" w:rsidRDefault="00F86DED" w:rsidP="00F86DED">
            <w:pPr>
              <w:rPr>
                <w:sz w:val="20"/>
                <w:szCs w:val="20"/>
                <w:lang w:val="en-GB"/>
              </w:rPr>
            </w:pPr>
            <w:r w:rsidRPr="0087533E">
              <w:rPr>
                <w:color w:val="000000"/>
                <w:sz w:val="20"/>
                <w:szCs w:val="20"/>
                <w:lang w:val="en-GB"/>
              </w:rPr>
              <w:lastRenderedPageBreak/>
              <w:t>Indicator 5 – Access and sharing of environmental information by stakeholders</w:t>
            </w:r>
          </w:p>
        </w:tc>
        <w:tc>
          <w:tcPr>
            <w:tcW w:w="3866" w:type="dxa"/>
          </w:tcPr>
          <w:p w14:paraId="0ACA79D3" w14:textId="77777777" w:rsidR="00F86DED" w:rsidRPr="0087533E" w:rsidRDefault="00F86DED" w:rsidP="00F86DED">
            <w:pPr>
              <w:rPr>
                <w:sz w:val="20"/>
                <w:szCs w:val="20"/>
                <w:lang w:val="en-GB"/>
              </w:rPr>
            </w:pPr>
            <w:r w:rsidRPr="0087533E">
              <w:rPr>
                <w:color w:val="000000"/>
                <w:sz w:val="20"/>
                <w:szCs w:val="20"/>
                <w:lang w:val="en-GB"/>
              </w:rPr>
              <w:t>The environmental information needs are not identified and the information management infrastructure is inadequate</w:t>
            </w:r>
          </w:p>
        </w:tc>
        <w:tc>
          <w:tcPr>
            <w:tcW w:w="859" w:type="dxa"/>
          </w:tcPr>
          <w:p w14:paraId="14B0507F" w14:textId="19FD1BE5" w:rsidR="00F86DED" w:rsidRPr="0087533E" w:rsidRDefault="00F86DED" w:rsidP="00F86DED">
            <w:pPr>
              <w:rPr>
                <w:sz w:val="20"/>
                <w:szCs w:val="20"/>
                <w:lang w:val="en-GB"/>
              </w:rPr>
            </w:pPr>
            <w:r w:rsidRPr="0087533E">
              <w:rPr>
                <w:sz w:val="20"/>
                <w:szCs w:val="20"/>
                <w:lang w:val="en-GB"/>
              </w:rPr>
              <w:t>0</w:t>
            </w:r>
          </w:p>
        </w:tc>
        <w:tc>
          <w:tcPr>
            <w:tcW w:w="2363" w:type="dxa"/>
          </w:tcPr>
          <w:p w14:paraId="4B0CDE7E" w14:textId="7F57F43C" w:rsidR="00F86DED" w:rsidRPr="0087533E" w:rsidRDefault="00612814" w:rsidP="00F86DED">
            <w:pPr>
              <w:rPr>
                <w:sz w:val="20"/>
                <w:szCs w:val="20"/>
                <w:lang w:val="en-GB"/>
              </w:rPr>
            </w:pPr>
            <w:r w:rsidRPr="0087533E">
              <w:rPr>
                <w:sz w:val="20"/>
                <w:szCs w:val="20"/>
                <w:lang w:val="en-GB"/>
              </w:rPr>
              <w:t>Island residents have only a very basic understanding of information needs and no information management structure</w:t>
            </w:r>
          </w:p>
        </w:tc>
        <w:tc>
          <w:tcPr>
            <w:tcW w:w="1548" w:type="dxa"/>
          </w:tcPr>
          <w:p w14:paraId="47C0771E" w14:textId="6C41A5D1" w:rsidR="00F86DED" w:rsidRPr="0087533E" w:rsidRDefault="00612814" w:rsidP="00F86DED">
            <w:pPr>
              <w:rPr>
                <w:sz w:val="20"/>
                <w:szCs w:val="20"/>
                <w:lang w:val="en-GB"/>
              </w:rPr>
            </w:pPr>
            <w:r w:rsidRPr="0087533E">
              <w:rPr>
                <w:sz w:val="20"/>
                <w:szCs w:val="20"/>
                <w:lang w:val="en-GB"/>
              </w:rPr>
              <w:t>The project will generate a comprehensive training program to address this issue.  The training program will be linked to island and village based information generation and management</w:t>
            </w:r>
          </w:p>
        </w:tc>
        <w:tc>
          <w:tcPr>
            <w:tcW w:w="1440" w:type="dxa"/>
          </w:tcPr>
          <w:p w14:paraId="3DA69097" w14:textId="2EFFADB3" w:rsidR="00F86DED" w:rsidRPr="0087533E" w:rsidRDefault="0003586A" w:rsidP="00F86DED">
            <w:pPr>
              <w:rPr>
                <w:sz w:val="20"/>
                <w:szCs w:val="20"/>
                <w:lang w:val="en-GB"/>
              </w:rPr>
            </w:pPr>
            <w:r w:rsidRPr="0087533E">
              <w:rPr>
                <w:sz w:val="20"/>
                <w:szCs w:val="20"/>
                <w:lang w:val="en-GB"/>
              </w:rPr>
              <w:t>Outcome 2</w:t>
            </w:r>
          </w:p>
        </w:tc>
      </w:tr>
      <w:tr w:rsidR="00F86DED" w:rsidRPr="0087533E" w14:paraId="00EC72C8" w14:textId="77777777" w:rsidTr="00F86DED">
        <w:tc>
          <w:tcPr>
            <w:tcW w:w="2362" w:type="dxa"/>
            <w:vMerge/>
          </w:tcPr>
          <w:p w14:paraId="0C26B5DD" w14:textId="77777777" w:rsidR="00F86DED" w:rsidRPr="0087533E" w:rsidRDefault="00F86DED" w:rsidP="00F86DED">
            <w:pPr>
              <w:rPr>
                <w:sz w:val="20"/>
                <w:szCs w:val="20"/>
                <w:lang w:val="en-GB"/>
              </w:rPr>
            </w:pPr>
          </w:p>
        </w:tc>
        <w:tc>
          <w:tcPr>
            <w:tcW w:w="3866" w:type="dxa"/>
          </w:tcPr>
          <w:p w14:paraId="441B9DC7" w14:textId="77777777" w:rsidR="00F86DED" w:rsidRPr="0087533E" w:rsidRDefault="00F86DED" w:rsidP="00F86DED">
            <w:pPr>
              <w:rPr>
                <w:sz w:val="20"/>
                <w:szCs w:val="20"/>
                <w:lang w:val="en-GB"/>
              </w:rPr>
            </w:pPr>
            <w:r w:rsidRPr="0087533E">
              <w:rPr>
                <w:color w:val="000000"/>
                <w:sz w:val="20"/>
                <w:szCs w:val="20"/>
                <w:lang w:val="en-GB"/>
              </w:rPr>
              <w:t>The environmental information needs are identified but the information management infrastructure is inadequate</w:t>
            </w:r>
          </w:p>
        </w:tc>
        <w:tc>
          <w:tcPr>
            <w:tcW w:w="859" w:type="dxa"/>
          </w:tcPr>
          <w:p w14:paraId="7280A17F" w14:textId="334659E5" w:rsidR="00F86DED" w:rsidRPr="0087533E" w:rsidRDefault="00612814" w:rsidP="00F86DED">
            <w:pPr>
              <w:rPr>
                <w:sz w:val="20"/>
                <w:szCs w:val="20"/>
                <w:lang w:val="en-GB"/>
              </w:rPr>
            </w:pPr>
            <w:r w:rsidRPr="0087533E">
              <w:rPr>
                <w:sz w:val="20"/>
                <w:szCs w:val="20"/>
                <w:lang w:val="en-GB"/>
              </w:rPr>
              <w:t>-</w:t>
            </w:r>
          </w:p>
        </w:tc>
        <w:tc>
          <w:tcPr>
            <w:tcW w:w="2363" w:type="dxa"/>
          </w:tcPr>
          <w:p w14:paraId="4BC08CE8" w14:textId="77777777" w:rsidR="00F86DED" w:rsidRPr="0087533E" w:rsidRDefault="00F86DED" w:rsidP="00F86DED">
            <w:pPr>
              <w:rPr>
                <w:sz w:val="20"/>
                <w:szCs w:val="20"/>
                <w:lang w:val="en-GB"/>
              </w:rPr>
            </w:pPr>
          </w:p>
        </w:tc>
        <w:tc>
          <w:tcPr>
            <w:tcW w:w="1548" w:type="dxa"/>
          </w:tcPr>
          <w:p w14:paraId="34EA7F37" w14:textId="77777777" w:rsidR="00F86DED" w:rsidRPr="0087533E" w:rsidRDefault="00F86DED" w:rsidP="00F86DED">
            <w:pPr>
              <w:rPr>
                <w:sz w:val="20"/>
                <w:szCs w:val="20"/>
                <w:lang w:val="en-GB"/>
              </w:rPr>
            </w:pPr>
          </w:p>
        </w:tc>
        <w:tc>
          <w:tcPr>
            <w:tcW w:w="1440" w:type="dxa"/>
          </w:tcPr>
          <w:p w14:paraId="231F4024" w14:textId="77777777" w:rsidR="00F86DED" w:rsidRPr="0087533E" w:rsidRDefault="00F86DED" w:rsidP="00F86DED">
            <w:pPr>
              <w:rPr>
                <w:sz w:val="20"/>
                <w:szCs w:val="20"/>
                <w:lang w:val="en-GB"/>
              </w:rPr>
            </w:pPr>
          </w:p>
        </w:tc>
      </w:tr>
      <w:tr w:rsidR="00F86DED" w:rsidRPr="0087533E" w14:paraId="7A86D147" w14:textId="77777777" w:rsidTr="00F86DED">
        <w:tc>
          <w:tcPr>
            <w:tcW w:w="2362" w:type="dxa"/>
            <w:vMerge/>
          </w:tcPr>
          <w:p w14:paraId="09FC23FF" w14:textId="77777777" w:rsidR="00F86DED" w:rsidRPr="0087533E" w:rsidRDefault="00F86DED" w:rsidP="00F86DED">
            <w:pPr>
              <w:rPr>
                <w:sz w:val="20"/>
                <w:szCs w:val="20"/>
                <w:lang w:val="en-GB"/>
              </w:rPr>
            </w:pPr>
          </w:p>
        </w:tc>
        <w:tc>
          <w:tcPr>
            <w:tcW w:w="3866" w:type="dxa"/>
          </w:tcPr>
          <w:p w14:paraId="28FDB01A" w14:textId="77777777" w:rsidR="00F86DED" w:rsidRPr="0087533E" w:rsidRDefault="00F86DED" w:rsidP="00F86DED">
            <w:pPr>
              <w:rPr>
                <w:color w:val="000000"/>
                <w:sz w:val="20"/>
                <w:szCs w:val="20"/>
                <w:lang w:val="en-GB"/>
              </w:rPr>
            </w:pPr>
            <w:r w:rsidRPr="0087533E">
              <w:rPr>
                <w:color w:val="000000"/>
                <w:sz w:val="20"/>
                <w:szCs w:val="20"/>
                <w:lang w:val="en-GB"/>
              </w:rPr>
              <w:t>The environmental information is partially available and shared among stakeholders but is not covering all focal areas and/or the information management infrastructure to manage and give information access to the public is limited</w:t>
            </w:r>
          </w:p>
        </w:tc>
        <w:tc>
          <w:tcPr>
            <w:tcW w:w="859" w:type="dxa"/>
          </w:tcPr>
          <w:p w14:paraId="275998D8" w14:textId="1186E6FB" w:rsidR="00F86DED" w:rsidRPr="0087533E" w:rsidRDefault="00612814" w:rsidP="00F86DED">
            <w:pPr>
              <w:rPr>
                <w:sz w:val="20"/>
                <w:szCs w:val="20"/>
                <w:lang w:val="en-GB"/>
              </w:rPr>
            </w:pPr>
            <w:r w:rsidRPr="0087533E">
              <w:rPr>
                <w:sz w:val="20"/>
                <w:szCs w:val="20"/>
                <w:lang w:val="en-GB"/>
              </w:rPr>
              <w:t>-</w:t>
            </w:r>
          </w:p>
        </w:tc>
        <w:tc>
          <w:tcPr>
            <w:tcW w:w="2363" w:type="dxa"/>
          </w:tcPr>
          <w:p w14:paraId="33496BED" w14:textId="77777777" w:rsidR="00F86DED" w:rsidRPr="0087533E" w:rsidRDefault="00F86DED" w:rsidP="00F86DED">
            <w:pPr>
              <w:rPr>
                <w:sz w:val="20"/>
                <w:szCs w:val="20"/>
                <w:lang w:val="en-GB"/>
              </w:rPr>
            </w:pPr>
          </w:p>
        </w:tc>
        <w:tc>
          <w:tcPr>
            <w:tcW w:w="1548" w:type="dxa"/>
          </w:tcPr>
          <w:p w14:paraId="22BE2FF0" w14:textId="77777777" w:rsidR="00F86DED" w:rsidRPr="0087533E" w:rsidRDefault="00F86DED" w:rsidP="00F86DED">
            <w:pPr>
              <w:rPr>
                <w:sz w:val="20"/>
                <w:szCs w:val="20"/>
                <w:lang w:val="en-GB"/>
              </w:rPr>
            </w:pPr>
          </w:p>
        </w:tc>
        <w:tc>
          <w:tcPr>
            <w:tcW w:w="1440" w:type="dxa"/>
          </w:tcPr>
          <w:p w14:paraId="7541DB4B" w14:textId="77777777" w:rsidR="00F86DED" w:rsidRPr="0087533E" w:rsidRDefault="00F86DED" w:rsidP="00F86DED">
            <w:pPr>
              <w:rPr>
                <w:sz w:val="20"/>
                <w:szCs w:val="20"/>
                <w:lang w:val="en-GB"/>
              </w:rPr>
            </w:pPr>
          </w:p>
        </w:tc>
      </w:tr>
      <w:tr w:rsidR="00F86DED" w:rsidRPr="0087533E" w14:paraId="53FA245D" w14:textId="77777777" w:rsidTr="00F86DED">
        <w:tc>
          <w:tcPr>
            <w:tcW w:w="2362" w:type="dxa"/>
            <w:vMerge/>
          </w:tcPr>
          <w:p w14:paraId="21179126" w14:textId="77777777" w:rsidR="00F86DED" w:rsidRPr="0087533E" w:rsidRDefault="00F86DED" w:rsidP="00F86DED">
            <w:pPr>
              <w:rPr>
                <w:sz w:val="20"/>
                <w:szCs w:val="20"/>
                <w:lang w:val="en-GB"/>
              </w:rPr>
            </w:pPr>
          </w:p>
        </w:tc>
        <w:tc>
          <w:tcPr>
            <w:tcW w:w="3866" w:type="dxa"/>
          </w:tcPr>
          <w:p w14:paraId="20281821" w14:textId="77777777" w:rsidR="00F86DED" w:rsidRPr="0087533E" w:rsidRDefault="00F86DED" w:rsidP="00F86DED">
            <w:pPr>
              <w:rPr>
                <w:color w:val="000000"/>
                <w:sz w:val="20"/>
                <w:szCs w:val="20"/>
                <w:lang w:val="en-GB"/>
              </w:rPr>
            </w:pPr>
            <w:r w:rsidRPr="0087533E">
              <w:rPr>
                <w:color w:val="000000"/>
                <w:sz w:val="20"/>
                <w:szCs w:val="20"/>
                <w:lang w:val="en-GB"/>
              </w:rPr>
              <w:t>Comprehensive environmental information is available and shared through an adequate information management infrastructure</w:t>
            </w:r>
          </w:p>
        </w:tc>
        <w:tc>
          <w:tcPr>
            <w:tcW w:w="859" w:type="dxa"/>
          </w:tcPr>
          <w:p w14:paraId="3D325BBE" w14:textId="52B755E9" w:rsidR="00F86DED" w:rsidRPr="0087533E" w:rsidRDefault="008B6F0A" w:rsidP="00F86DED">
            <w:pPr>
              <w:rPr>
                <w:sz w:val="20"/>
                <w:szCs w:val="20"/>
                <w:lang w:val="en-GB"/>
              </w:rPr>
            </w:pPr>
            <w:r w:rsidRPr="0087533E">
              <w:rPr>
                <w:sz w:val="20"/>
                <w:szCs w:val="20"/>
                <w:lang w:val="en-GB"/>
              </w:rPr>
              <w:t>-</w:t>
            </w:r>
          </w:p>
        </w:tc>
        <w:tc>
          <w:tcPr>
            <w:tcW w:w="2363" w:type="dxa"/>
          </w:tcPr>
          <w:p w14:paraId="4FF652E0" w14:textId="77777777" w:rsidR="00F86DED" w:rsidRPr="0087533E" w:rsidRDefault="00F86DED" w:rsidP="00F86DED">
            <w:pPr>
              <w:rPr>
                <w:sz w:val="20"/>
                <w:szCs w:val="20"/>
                <w:lang w:val="en-GB"/>
              </w:rPr>
            </w:pPr>
          </w:p>
        </w:tc>
        <w:tc>
          <w:tcPr>
            <w:tcW w:w="1548" w:type="dxa"/>
          </w:tcPr>
          <w:p w14:paraId="37D646D3" w14:textId="77777777" w:rsidR="00F86DED" w:rsidRPr="0087533E" w:rsidRDefault="00F86DED" w:rsidP="00F86DED">
            <w:pPr>
              <w:rPr>
                <w:sz w:val="20"/>
                <w:szCs w:val="20"/>
                <w:lang w:val="en-GB"/>
              </w:rPr>
            </w:pPr>
          </w:p>
        </w:tc>
        <w:tc>
          <w:tcPr>
            <w:tcW w:w="1440" w:type="dxa"/>
          </w:tcPr>
          <w:p w14:paraId="3267D243" w14:textId="77777777" w:rsidR="00F86DED" w:rsidRPr="0087533E" w:rsidRDefault="00F86DED" w:rsidP="00F86DED">
            <w:pPr>
              <w:rPr>
                <w:sz w:val="20"/>
                <w:szCs w:val="20"/>
                <w:lang w:val="en-GB"/>
              </w:rPr>
            </w:pPr>
          </w:p>
        </w:tc>
      </w:tr>
      <w:tr w:rsidR="00F86DED" w:rsidRPr="0087533E" w14:paraId="7DB0AC40" w14:textId="77777777" w:rsidTr="00F86DED">
        <w:tc>
          <w:tcPr>
            <w:tcW w:w="2362" w:type="dxa"/>
            <w:vMerge w:val="restart"/>
          </w:tcPr>
          <w:p w14:paraId="3E51DD53" w14:textId="77777777" w:rsidR="00F86DED" w:rsidRPr="0087533E" w:rsidRDefault="00F86DED" w:rsidP="00F86DED">
            <w:pPr>
              <w:rPr>
                <w:sz w:val="20"/>
                <w:szCs w:val="20"/>
                <w:lang w:val="en-GB"/>
              </w:rPr>
            </w:pPr>
            <w:r w:rsidRPr="0087533E">
              <w:rPr>
                <w:color w:val="000000"/>
                <w:sz w:val="20"/>
                <w:szCs w:val="20"/>
                <w:lang w:val="en-GB"/>
              </w:rPr>
              <w:t>Indicator 6 – Existence of environmental education programmes</w:t>
            </w:r>
          </w:p>
        </w:tc>
        <w:tc>
          <w:tcPr>
            <w:tcW w:w="3866" w:type="dxa"/>
          </w:tcPr>
          <w:p w14:paraId="65A49550" w14:textId="77777777" w:rsidR="00F86DED" w:rsidRPr="0087533E" w:rsidRDefault="00F86DED" w:rsidP="00F86DED">
            <w:pPr>
              <w:rPr>
                <w:color w:val="000000"/>
                <w:sz w:val="20"/>
                <w:szCs w:val="20"/>
                <w:lang w:val="en-GB"/>
              </w:rPr>
            </w:pPr>
            <w:r w:rsidRPr="0087533E">
              <w:rPr>
                <w:color w:val="000000"/>
                <w:sz w:val="20"/>
                <w:szCs w:val="20"/>
                <w:lang w:val="en-GB"/>
              </w:rPr>
              <w:t>No environmental education programmes are in place</w:t>
            </w:r>
          </w:p>
        </w:tc>
        <w:tc>
          <w:tcPr>
            <w:tcW w:w="859" w:type="dxa"/>
          </w:tcPr>
          <w:p w14:paraId="760107EF" w14:textId="3C9B3382" w:rsidR="00F86DED" w:rsidRPr="0087533E" w:rsidRDefault="00F86DED" w:rsidP="00F86DED">
            <w:pPr>
              <w:rPr>
                <w:sz w:val="20"/>
                <w:szCs w:val="20"/>
                <w:lang w:val="en-GB"/>
              </w:rPr>
            </w:pPr>
            <w:r w:rsidRPr="0087533E">
              <w:rPr>
                <w:sz w:val="20"/>
                <w:szCs w:val="20"/>
                <w:lang w:val="en-GB"/>
              </w:rPr>
              <w:t>0</w:t>
            </w:r>
          </w:p>
        </w:tc>
        <w:tc>
          <w:tcPr>
            <w:tcW w:w="2363" w:type="dxa"/>
          </w:tcPr>
          <w:p w14:paraId="209A4EEB" w14:textId="5E67BBBC" w:rsidR="00F86DED" w:rsidRPr="0087533E" w:rsidRDefault="008B6F0A" w:rsidP="00F86DED">
            <w:pPr>
              <w:rPr>
                <w:sz w:val="20"/>
                <w:szCs w:val="20"/>
                <w:lang w:val="en-GB"/>
              </w:rPr>
            </w:pPr>
            <w:r w:rsidRPr="0087533E">
              <w:rPr>
                <w:sz w:val="20"/>
                <w:szCs w:val="20"/>
                <w:lang w:val="en-GB"/>
              </w:rPr>
              <w:t>There are no formal environment education programs in place</w:t>
            </w:r>
          </w:p>
        </w:tc>
        <w:tc>
          <w:tcPr>
            <w:tcW w:w="1548" w:type="dxa"/>
          </w:tcPr>
          <w:p w14:paraId="5AD240D8" w14:textId="4C9A114F" w:rsidR="00F86DED" w:rsidRPr="0087533E" w:rsidRDefault="008B6F0A" w:rsidP="00F86DED">
            <w:pPr>
              <w:rPr>
                <w:sz w:val="20"/>
                <w:szCs w:val="20"/>
                <w:lang w:val="en-GB"/>
              </w:rPr>
            </w:pPr>
            <w:r w:rsidRPr="0087533E">
              <w:rPr>
                <w:sz w:val="20"/>
                <w:szCs w:val="20"/>
                <w:lang w:val="en-GB"/>
              </w:rPr>
              <w:t xml:space="preserve">The project will generate a comprehensive training program to address this </w:t>
            </w:r>
            <w:r w:rsidRPr="0087533E">
              <w:rPr>
                <w:sz w:val="20"/>
                <w:szCs w:val="20"/>
                <w:lang w:val="en-GB"/>
              </w:rPr>
              <w:lastRenderedPageBreak/>
              <w:t>issue</w:t>
            </w:r>
          </w:p>
        </w:tc>
        <w:tc>
          <w:tcPr>
            <w:tcW w:w="1440" w:type="dxa"/>
          </w:tcPr>
          <w:p w14:paraId="4F0E9681" w14:textId="404FFB6B" w:rsidR="00F86DED" w:rsidRPr="0087533E" w:rsidRDefault="008B6F0A" w:rsidP="00F86DED">
            <w:pPr>
              <w:rPr>
                <w:sz w:val="20"/>
                <w:szCs w:val="20"/>
                <w:lang w:val="en-GB"/>
              </w:rPr>
            </w:pPr>
            <w:r w:rsidRPr="0087533E">
              <w:rPr>
                <w:sz w:val="20"/>
                <w:szCs w:val="20"/>
                <w:lang w:val="en-GB"/>
              </w:rPr>
              <w:lastRenderedPageBreak/>
              <w:t>Out</w:t>
            </w:r>
            <w:r w:rsidR="00B110BC" w:rsidRPr="0087533E">
              <w:rPr>
                <w:sz w:val="20"/>
                <w:szCs w:val="20"/>
                <w:lang w:val="en-GB"/>
              </w:rPr>
              <w:t>c</w:t>
            </w:r>
            <w:r w:rsidRPr="0087533E">
              <w:rPr>
                <w:sz w:val="20"/>
                <w:szCs w:val="20"/>
                <w:lang w:val="en-GB"/>
              </w:rPr>
              <w:t>ome 2</w:t>
            </w:r>
          </w:p>
        </w:tc>
      </w:tr>
      <w:tr w:rsidR="00F86DED" w:rsidRPr="0087533E" w14:paraId="20FF8DE0" w14:textId="77777777" w:rsidTr="00F86DED">
        <w:tc>
          <w:tcPr>
            <w:tcW w:w="2362" w:type="dxa"/>
            <w:vMerge/>
          </w:tcPr>
          <w:p w14:paraId="7DCD07D6" w14:textId="77777777" w:rsidR="00F86DED" w:rsidRPr="0087533E" w:rsidRDefault="00F86DED" w:rsidP="00F86DED">
            <w:pPr>
              <w:rPr>
                <w:sz w:val="20"/>
                <w:szCs w:val="20"/>
                <w:lang w:val="en-GB"/>
              </w:rPr>
            </w:pPr>
          </w:p>
        </w:tc>
        <w:tc>
          <w:tcPr>
            <w:tcW w:w="3866" w:type="dxa"/>
          </w:tcPr>
          <w:p w14:paraId="3DB28EDC" w14:textId="77777777" w:rsidR="00F86DED" w:rsidRPr="0087533E" w:rsidRDefault="00F86DED" w:rsidP="00F86DED">
            <w:pPr>
              <w:rPr>
                <w:color w:val="000000"/>
                <w:sz w:val="20"/>
                <w:szCs w:val="20"/>
                <w:lang w:val="en-GB"/>
              </w:rPr>
            </w:pPr>
            <w:r w:rsidRPr="0087533E">
              <w:rPr>
                <w:color w:val="000000"/>
                <w:sz w:val="20"/>
                <w:szCs w:val="20"/>
                <w:lang w:val="en-GB"/>
              </w:rPr>
              <w:t>Environmental education programmes are partially developed and partially delivered</w:t>
            </w:r>
          </w:p>
        </w:tc>
        <w:tc>
          <w:tcPr>
            <w:tcW w:w="859" w:type="dxa"/>
          </w:tcPr>
          <w:p w14:paraId="061F59FA" w14:textId="44464544" w:rsidR="00F86DED" w:rsidRPr="0087533E" w:rsidRDefault="00F86DED" w:rsidP="00F86DED">
            <w:pPr>
              <w:rPr>
                <w:sz w:val="20"/>
                <w:szCs w:val="20"/>
                <w:lang w:val="en-GB"/>
              </w:rPr>
            </w:pPr>
            <w:r w:rsidRPr="0087533E">
              <w:rPr>
                <w:sz w:val="20"/>
                <w:szCs w:val="20"/>
                <w:lang w:val="en-GB"/>
              </w:rPr>
              <w:t>-</w:t>
            </w:r>
          </w:p>
        </w:tc>
        <w:tc>
          <w:tcPr>
            <w:tcW w:w="2363" w:type="dxa"/>
          </w:tcPr>
          <w:p w14:paraId="7BCB8D4E" w14:textId="77777777" w:rsidR="00F86DED" w:rsidRPr="0087533E" w:rsidRDefault="00F86DED" w:rsidP="00F86DED">
            <w:pPr>
              <w:rPr>
                <w:sz w:val="20"/>
                <w:szCs w:val="20"/>
                <w:lang w:val="en-GB"/>
              </w:rPr>
            </w:pPr>
          </w:p>
        </w:tc>
        <w:tc>
          <w:tcPr>
            <w:tcW w:w="1548" w:type="dxa"/>
          </w:tcPr>
          <w:p w14:paraId="4AF8E019" w14:textId="77777777" w:rsidR="00F86DED" w:rsidRPr="0087533E" w:rsidRDefault="00F86DED" w:rsidP="00F86DED">
            <w:pPr>
              <w:rPr>
                <w:sz w:val="20"/>
                <w:szCs w:val="20"/>
                <w:lang w:val="en-GB"/>
              </w:rPr>
            </w:pPr>
          </w:p>
        </w:tc>
        <w:tc>
          <w:tcPr>
            <w:tcW w:w="1440" w:type="dxa"/>
          </w:tcPr>
          <w:p w14:paraId="48B9F52D" w14:textId="77777777" w:rsidR="00F86DED" w:rsidRPr="0087533E" w:rsidRDefault="00F86DED" w:rsidP="00F86DED">
            <w:pPr>
              <w:rPr>
                <w:sz w:val="20"/>
                <w:szCs w:val="20"/>
                <w:lang w:val="en-GB"/>
              </w:rPr>
            </w:pPr>
          </w:p>
        </w:tc>
      </w:tr>
      <w:tr w:rsidR="00F86DED" w:rsidRPr="0087533E" w14:paraId="70EE8EF4" w14:textId="77777777" w:rsidTr="00F86DED">
        <w:tc>
          <w:tcPr>
            <w:tcW w:w="2362" w:type="dxa"/>
            <w:vMerge/>
          </w:tcPr>
          <w:p w14:paraId="06F28BA4" w14:textId="77777777" w:rsidR="00F86DED" w:rsidRPr="0087533E" w:rsidRDefault="00F86DED" w:rsidP="00F86DED">
            <w:pPr>
              <w:rPr>
                <w:sz w:val="20"/>
                <w:szCs w:val="20"/>
                <w:lang w:val="en-GB"/>
              </w:rPr>
            </w:pPr>
          </w:p>
        </w:tc>
        <w:tc>
          <w:tcPr>
            <w:tcW w:w="3866" w:type="dxa"/>
          </w:tcPr>
          <w:p w14:paraId="21E3CE13" w14:textId="77777777" w:rsidR="00F86DED" w:rsidRPr="0087533E" w:rsidRDefault="00F86DED" w:rsidP="00F86DED">
            <w:pPr>
              <w:rPr>
                <w:color w:val="000000"/>
                <w:sz w:val="20"/>
                <w:szCs w:val="20"/>
                <w:lang w:val="en-GB"/>
              </w:rPr>
            </w:pPr>
            <w:r w:rsidRPr="0087533E">
              <w:rPr>
                <w:color w:val="000000"/>
                <w:sz w:val="20"/>
                <w:szCs w:val="20"/>
                <w:lang w:val="en-GB"/>
              </w:rPr>
              <w:t>Environmental education programmes are fully developed but partially delivered</w:t>
            </w:r>
          </w:p>
        </w:tc>
        <w:tc>
          <w:tcPr>
            <w:tcW w:w="859" w:type="dxa"/>
          </w:tcPr>
          <w:p w14:paraId="3B656AEC" w14:textId="52AC911A" w:rsidR="00F86DED" w:rsidRPr="0087533E" w:rsidRDefault="00F86DED" w:rsidP="00F86DED">
            <w:pPr>
              <w:rPr>
                <w:sz w:val="20"/>
                <w:szCs w:val="20"/>
                <w:lang w:val="en-GB"/>
              </w:rPr>
            </w:pPr>
            <w:r w:rsidRPr="0087533E">
              <w:rPr>
                <w:sz w:val="20"/>
                <w:szCs w:val="20"/>
                <w:lang w:val="en-GB"/>
              </w:rPr>
              <w:t>-</w:t>
            </w:r>
          </w:p>
        </w:tc>
        <w:tc>
          <w:tcPr>
            <w:tcW w:w="2363" w:type="dxa"/>
          </w:tcPr>
          <w:p w14:paraId="3CC3A62B" w14:textId="77777777" w:rsidR="00F86DED" w:rsidRPr="0087533E" w:rsidRDefault="00F86DED" w:rsidP="00F86DED">
            <w:pPr>
              <w:rPr>
                <w:sz w:val="20"/>
                <w:szCs w:val="20"/>
                <w:lang w:val="en-GB"/>
              </w:rPr>
            </w:pPr>
          </w:p>
        </w:tc>
        <w:tc>
          <w:tcPr>
            <w:tcW w:w="1548" w:type="dxa"/>
          </w:tcPr>
          <w:p w14:paraId="38CA8F92" w14:textId="77777777" w:rsidR="00F86DED" w:rsidRPr="0087533E" w:rsidRDefault="00F86DED" w:rsidP="00F86DED">
            <w:pPr>
              <w:rPr>
                <w:sz w:val="20"/>
                <w:szCs w:val="20"/>
                <w:lang w:val="en-GB"/>
              </w:rPr>
            </w:pPr>
          </w:p>
        </w:tc>
        <w:tc>
          <w:tcPr>
            <w:tcW w:w="1440" w:type="dxa"/>
          </w:tcPr>
          <w:p w14:paraId="4DF2A69C" w14:textId="77777777" w:rsidR="00F86DED" w:rsidRPr="0087533E" w:rsidRDefault="00F86DED" w:rsidP="00F86DED">
            <w:pPr>
              <w:rPr>
                <w:sz w:val="20"/>
                <w:szCs w:val="20"/>
                <w:lang w:val="en-GB"/>
              </w:rPr>
            </w:pPr>
          </w:p>
        </w:tc>
      </w:tr>
      <w:tr w:rsidR="00F86DED" w:rsidRPr="0087533E" w14:paraId="2D65E49D" w14:textId="77777777" w:rsidTr="00F86DED">
        <w:tc>
          <w:tcPr>
            <w:tcW w:w="2362" w:type="dxa"/>
            <w:vMerge/>
          </w:tcPr>
          <w:p w14:paraId="0AEF1025" w14:textId="77777777" w:rsidR="00F86DED" w:rsidRPr="0087533E" w:rsidRDefault="00F86DED" w:rsidP="00F86DED">
            <w:pPr>
              <w:rPr>
                <w:sz w:val="20"/>
                <w:szCs w:val="20"/>
                <w:lang w:val="en-GB"/>
              </w:rPr>
            </w:pPr>
          </w:p>
        </w:tc>
        <w:tc>
          <w:tcPr>
            <w:tcW w:w="3866" w:type="dxa"/>
          </w:tcPr>
          <w:p w14:paraId="104B0554" w14:textId="77777777" w:rsidR="00F86DED" w:rsidRPr="0087533E" w:rsidRDefault="00F86DED" w:rsidP="00F86DED">
            <w:pPr>
              <w:rPr>
                <w:color w:val="000000"/>
                <w:sz w:val="20"/>
                <w:szCs w:val="20"/>
                <w:lang w:val="en-GB"/>
              </w:rPr>
            </w:pPr>
            <w:r w:rsidRPr="0087533E">
              <w:rPr>
                <w:color w:val="000000"/>
                <w:sz w:val="20"/>
                <w:szCs w:val="20"/>
                <w:lang w:val="en-GB"/>
              </w:rPr>
              <w:t>Comprehensive environmental education programmes exist and are being delivered</w:t>
            </w:r>
          </w:p>
        </w:tc>
        <w:tc>
          <w:tcPr>
            <w:tcW w:w="859" w:type="dxa"/>
          </w:tcPr>
          <w:p w14:paraId="29182F99" w14:textId="6D2BB184" w:rsidR="00F86DED" w:rsidRPr="0087533E" w:rsidRDefault="00F86DED" w:rsidP="00F86DED">
            <w:pPr>
              <w:rPr>
                <w:sz w:val="20"/>
                <w:szCs w:val="20"/>
                <w:lang w:val="en-GB"/>
              </w:rPr>
            </w:pPr>
            <w:r w:rsidRPr="0087533E">
              <w:rPr>
                <w:sz w:val="20"/>
                <w:szCs w:val="20"/>
                <w:lang w:val="en-GB"/>
              </w:rPr>
              <w:t>-</w:t>
            </w:r>
          </w:p>
        </w:tc>
        <w:tc>
          <w:tcPr>
            <w:tcW w:w="2363" w:type="dxa"/>
          </w:tcPr>
          <w:p w14:paraId="1FE6D062" w14:textId="77777777" w:rsidR="00F86DED" w:rsidRPr="0087533E" w:rsidRDefault="00F86DED" w:rsidP="00F86DED">
            <w:pPr>
              <w:rPr>
                <w:sz w:val="20"/>
                <w:szCs w:val="20"/>
                <w:lang w:val="en-GB"/>
              </w:rPr>
            </w:pPr>
          </w:p>
        </w:tc>
        <w:tc>
          <w:tcPr>
            <w:tcW w:w="1548" w:type="dxa"/>
          </w:tcPr>
          <w:p w14:paraId="74D5043C" w14:textId="77777777" w:rsidR="00F86DED" w:rsidRPr="0087533E" w:rsidRDefault="00F86DED" w:rsidP="00F86DED">
            <w:pPr>
              <w:rPr>
                <w:sz w:val="20"/>
                <w:szCs w:val="20"/>
                <w:lang w:val="en-GB"/>
              </w:rPr>
            </w:pPr>
          </w:p>
        </w:tc>
        <w:tc>
          <w:tcPr>
            <w:tcW w:w="1440" w:type="dxa"/>
          </w:tcPr>
          <w:p w14:paraId="2B105A53" w14:textId="77777777" w:rsidR="00F86DED" w:rsidRPr="0087533E" w:rsidRDefault="00F86DED" w:rsidP="00F86DED">
            <w:pPr>
              <w:rPr>
                <w:sz w:val="20"/>
                <w:szCs w:val="20"/>
                <w:lang w:val="en-GB"/>
              </w:rPr>
            </w:pPr>
          </w:p>
        </w:tc>
      </w:tr>
      <w:tr w:rsidR="00F86DED" w:rsidRPr="0087533E" w14:paraId="1CFF22F2" w14:textId="77777777" w:rsidTr="00F86DED">
        <w:tc>
          <w:tcPr>
            <w:tcW w:w="2362" w:type="dxa"/>
            <w:vMerge w:val="restart"/>
          </w:tcPr>
          <w:p w14:paraId="3900394C" w14:textId="77777777" w:rsidR="00F86DED" w:rsidRPr="0087533E" w:rsidRDefault="00F86DED" w:rsidP="00F86DED">
            <w:pPr>
              <w:rPr>
                <w:sz w:val="20"/>
                <w:szCs w:val="20"/>
                <w:lang w:val="en-GB"/>
              </w:rPr>
            </w:pPr>
          </w:p>
          <w:p w14:paraId="58A2DF6A" w14:textId="77777777" w:rsidR="00F86DED" w:rsidRPr="0087533E" w:rsidRDefault="00F86DED" w:rsidP="00F86DED">
            <w:pPr>
              <w:rPr>
                <w:sz w:val="20"/>
                <w:szCs w:val="20"/>
                <w:lang w:val="en-GB"/>
              </w:rPr>
            </w:pPr>
            <w:r w:rsidRPr="0087533E">
              <w:rPr>
                <w:color w:val="000000"/>
                <w:sz w:val="20"/>
                <w:szCs w:val="20"/>
                <w:lang w:val="en-GB"/>
              </w:rPr>
              <w:t>Indicator 7 – Extend of the linkage between environmental research/science and policy development</w:t>
            </w:r>
          </w:p>
          <w:p w14:paraId="7B61D84B" w14:textId="77777777" w:rsidR="00F86DED" w:rsidRPr="0087533E" w:rsidRDefault="00F86DED" w:rsidP="00F86DED">
            <w:pPr>
              <w:rPr>
                <w:sz w:val="20"/>
                <w:szCs w:val="20"/>
                <w:lang w:val="en-GB"/>
              </w:rPr>
            </w:pPr>
          </w:p>
        </w:tc>
        <w:tc>
          <w:tcPr>
            <w:tcW w:w="3866" w:type="dxa"/>
          </w:tcPr>
          <w:p w14:paraId="73B3BFEF" w14:textId="77777777" w:rsidR="00F86DED" w:rsidRPr="0087533E" w:rsidRDefault="00F86DED" w:rsidP="00F86DED">
            <w:pPr>
              <w:rPr>
                <w:color w:val="000000"/>
                <w:sz w:val="20"/>
                <w:szCs w:val="20"/>
                <w:lang w:val="en-GB"/>
              </w:rPr>
            </w:pPr>
            <w:r w:rsidRPr="0087533E">
              <w:rPr>
                <w:color w:val="000000"/>
                <w:sz w:val="20"/>
                <w:szCs w:val="20"/>
                <w:lang w:val="en-GB"/>
              </w:rPr>
              <w:t>No linkage exist between environmental policy development and science/research strategies and programmes</w:t>
            </w:r>
          </w:p>
        </w:tc>
        <w:tc>
          <w:tcPr>
            <w:tcW w:w="859" w:type="dxa"/>
          </w:tcPr>
          <w:p w14:paraId="51D73C6B" w14:textId="35EBC04D" w:rsidR="00F86DED" w:rsidRPr="0087533E" w:rsidRDefault="006C10AB" w:rsidP="00F86DED">
            <w:pPr>
              <w:rPr>
                <w:sz w:val="20"/>
                <w:szCs w:val="20"/>
                <w:lang w:val="en-GB"/>
              </w:rPr>
            </w:pPr>
            <w:r w:rsidRPr="0087533E">
              <w:rPr>
                <w:sz w:val="20"/>
                <w:szCs w:val="20"/>
                <w:lang w:val="en-GB"/>
              </w:rPr>
              <w:t>0</w:t>
            </w:r>
          </w:p>
        </w:tc>
        <w:tc>
          <w:tcPr>
            <w:tcW w:w="2363" w:type="dxa"/>
          </w:tcPr>
          <w:p w14:paraId="4935B3CE" w14:textId="5B2B7448" w:rsidR="00F86DED" w:rsidRPr="0087533E" w:rsidRDefault="006C10AB" w:rsidP="00F86DED">
            <w:pPr>
              <w:rPr>
                <w:sz w:val="20"/>
                <w:szCs w:val="20"/>
                <w:lang w:val="en-GB"/>
              </w:rPr>
            </w:pPr>
            <w:r w:rsidRPr="0087533E">
              <w:rPr>
                <w:sz w:val="20"/>
                <w:szCs w:val="20"/>
                <w:lang w:val="en-GB"/>
              </w:rPr>
              <w:t>Island residents - training program participants - have no linkage between policy and science</w:t>
            </w:r>
          </w:p>
        </w:tc>
        <w:tc>
          <w:tcPr>
            <w:tcW w:w="1548" w:type="dxa"/>
          </w:tcPr>
          <w:p w14:paraId="2C3FC4FF" w14:textId="2D18DD93" w:rsidR="00F86DED" w:rsidRPr="0087533E" w:rsidRDefault="006C10AB" w:rsidP="00F86DED">
            <w:pPr>
              <w:rPr>
                <w:sz w:val="20"/>
                <w:szCs w:val="20"/>
                <w:lang w:val="en-GB"/>
              </w:rPr>
            </w:pPr>
            <w:r w:rsidRPr="0087533E">
              <w:rPr>
                <w:sz w:val="20"/>
                <w:szCs w:val="20"/>
                <w:lang w:val="en-GB"/>
              </w:rPr>
              <w:t>The project will address this by integrating research with island based policy and integrating participants in both processes</w:t>
            </w:r>
          </w:p>
        </w:tc>
        <w:tc>
          <w:tcPr>
            <w:tcW w:w="1440" w:type="dxa"/>
          </w:tcPr>
          <w:p w14:paraId="25753857" w14:textId="2DF92E10" w:rsidR="00F86DED" w:rsidRPr="0087533E" w:rsidRDefault="006C10AB" w:rsidP="00F86DED">
            <w:pPr>
              <w:rPr>
                <w:sz w:val="20"/>
                <w:szCs w:val="20"/>
                <w:lang w:val="en-GB"/>
              </w:rPr>
            </w:pPr>
            <w:r w:rsidRPr="0087533E">
              <w:rPr>
                <w:sz w:val="20"/>
                <w:szCs w:val="20"/>
                <w:lang w:val="en-GB"/>
              </w:rPr>
              <w:t>Outcome 2</w:t>
            </w:r>
          </w:p>
        </w:tc>
      </w:tr>
      <w:tr w:rsidR="00F86DED" w:rsidRPr="0087533E" w14:paraId="7AFCF20A" w14:textId="77777777" w:rsidTr="00F86DED">
        <w:tc>
          <w:tcPr>
            <w:tcW w:w="2362" w:type="dxa"/>
            <w:vMerge/>
          </w:tcPr>
          <w:p w14:paraId="02EC6061" w14:textId="77777777" w:rsidR="00F86DED" w:rsidRPr="0087533E" w:rsidRDefault="00F86DED" w:rsidP="00F86DED">
            <w:pPr>
              <w:rPr>
                <w:sz w:val="20"/>
                <w:szCs w:val="20"/>
                <w:lang w:val="en-GB"/>
              </w:rPr>
            </w:pPr>
          </w:p>
        </w:tc>
        <w:tc>
          <w:tcPr>
            <w:tcW w:w="3866" w:type="dxa"/>
          </w:tcPr>
          <w:p w14:paraId="413A2123" w14:textId="77777777" w:rsidR="00F86DED" w:rsidRPr="0087533E" w:rsidRDefault="00F86DED" w:rsidP="00F86DED">
            <w:pPr>
              <w:rPr>
                <w:color w:val="000000"/>
                <w:sz w:val="20"/>
                <w:szCs w:val="20"/>
                <w:lang w:val="en-GB"/>
              </w:rPr>
            </w:pPr>
            <w:r w:rsidRPr="0087533E">
              <w:rPr>
                <w:color w:val="000000"/>
                <w:sz w:val="20"/>
                <w:szCs w:val="20"/>
                <w:lang w:val="en-GB"/>
              </w:rPr>
              <w:t>Research needs for environmental policy development are identified but are not translated into relevant research strategies and programmes</w:t>
            </w:r>
          </w:p>
        </w:tc>
        <w:tc>
          <w:tcPr>
            <w:tcW w:w="859" w:type="dxa"/>
          </w:tcPr>
          <w:p w14:paraId="6E160286" w14:textId="30F8FDC0" w:rsidR="00F86DED" w:rsidRPr="0087533E" w:rsidRDefault="006C10AB" w:rsidP="00F86DED">
            <w:pPr>
              <w:rPr>
                <w:sz w:val="20"/>
                <w:szCs w:val="20"/>
                <w:lang w:val="en-GB"/>
              </w:rPr>
            </w:pPr>
            <w:r w:rsidRPr="0087533E">
              <w:rPr>
                <w:sz w:val="20"/>
                <w:szCs w:val="20"/>
                <w:lang w:val="en-GB"/>
              </w:rPr>
              <w:t>-</w:t>
            </w:r>
          </w:p>
        </w:tc>
        <w:tc>
          <w:tcPr>
            <w:tcW w:w="2363" w:type="dxa"/>
          </w:tcPr>
          <w:p w14:paraId="5D6BB21C" w14:textId="77777777" w:rsidR="00F86DED" w:rsidRPr="0087533E" w:rsidRDefault="00F86DED" w:rsidP="00F86DED">
            <w:pPr>
              <w:rPr>
                <w:sz w:val="20"/>
                <w:szCs w:val="20"/>
                <w:lang w:val="en-GB"/>
              </w:rPr>
            </w:pPr>
          </w:p>
        </w:tc>
        <w:tc>
          <w:tcPr>
            <w:tcW w:w="1548" w:type="dxa"/>
          </w:tcPr>
          <w:p w14:paraId="079CB783" w14:textId="77777777" w:rsidR="00F86DED" w:rsidRPr="0087533E" w:rsidRDefault="00F86DED" w:rsidP="00F86DED">
            <w:pPr>
              <w:rPr>
                <w:sz w:val="20"/>
                <w:szCs w:val="20"/>
                <w:lang w:val="en-GB"/>
              </w:rPr>
            </w:pPr>
          </w:p>
        </w:tc>
        <w:tc>
          <w:tcPr>
            <w:tcW w:w="1440" w:type="dxa"/>
          </w:tcPr>
          <w:p w14:paraId="2238E02D" w14:textId="77777777" w:rsidR="00F86DED" w:rsidRPr="0087533E" w:rsidRDefault="00F86DED" w:rsidP="00F86DED">
            <w:pPr>
              <w:rPr>
                <w:sz w:val="20"/>
                <w:szCs w:val="20"/>
                <w:lang w:val="en-GB"/>
              </w:rPr>
            </w:pPr>
          </w:p>
        </w:tc>
      </w:tr>
      <w:tr w:rsidR="00F86DED" w:rsidRPr="0087533E" w14:paraId="10BB6DEE" w14:textId="77777777" w:rsidTr="00F86DED">
        <w:tc>
          <w:tcPr>
            <w:tcW w:w="2362" w:type="dxa"/>
            <w:vMerge/>
          </w:tcPr>
          <w:p w14:paraId="54DE65B7" w14:textId="77777777" w:rsidR="00F86DED" w:rsidRPr="0087533E" w:rsidRDefault="00F86DED" w:rsidP="00F86DED">
            <w:pPr>
              <w:rPr>
                <w:sz w:val="20"/>
                <w:szCs w:val="20"/>
                <w:lang w:val="en-GB"/>
              </w:rPr>
            </w:pPr>
          </w:p>
        </w:tc>
        <w:tc>
          <w:tcPr>
            <w:tcW w:w="3866" w:type="dxa"/>
          </w:tcPr>
          <w:p w14:paraId="72F0EF86" w14:textId="77777777" w:rsidR="00F86DED" w:rsidRPr="0087533E" w:rsidRDefault="00F86DED" w:rsidP="00F86DED">
            <w:pPr>
              <w:rPr>
                <w:color w:val="000000"/>
                <w:sz w:val="20"/>
                <w:szCs w:val="20"/>
                <w:lang w:val="en-GB"/>
              </w:rPr>
            </w:pPr>
            <w:r w:rsidRPr="0087533E">
              <w:rPr>
                <w:color w:val="000000"/>
                <w:sz w:val="20"/>
                <w:szCs w:val="20"/>
                <w:lang w:val="en-GB"/>
              </w:rPr>
              <w:t>Relevant research strategies and programmes for environmental policy development exist but the research information is not responding fully to the policy research needs</w:t>
            </w:r>
          </w:p>
          <w:p w14:paraId="2021E3EA" w14:textId="77777777" w:rsidR="00F86DED" w:rsidRPr="0087533E" w:rsidRDefault="00F86DED" w:rsidP="00F86DED">
            <w:pPr>
              <w:rPr>
                <w:color w:val="000000"/>
                <w:sz w:val="20"/>
                <w:szCs w:val="20"/>
                <w:lang w:val="en-GB"/>
              </w:rPr>
            </w:pPr>
          </w:p>
        </w:tc>
        <w:tc>
          <w:tcPr>
            <w:tcW w:w="859" w:type="dxa"/>
          </w:tcPr>
          <w:p w14:paraId="4F3141C7" w14:textId="22F2CAB7" w:rsidR="00F86DED" w:rsidRPr="0087533E" w:rsidRDefault="00F86DED" w:rsidP="00F86DED">
            <w:pPr>
              <w:rPr>
                <w:sz w:val="20"/>
                <w:szCs w:val="20"/>
                <w:lang w:val="en-GB"/>
              </w:rPr>
            </w:pPr>
            <w:r w:rsidRPr="0087533E">
              <w:rPr>
                <w:sz w:val="20"/>
                <w:szCs w:val="20"/>
                <w:lang w:val="en-GB"/>
              </w:rPr>
              <w:t>0</w:t>
            </w:r>
          </w:p>
        </w:tc>
        <w:tc>
          <w:tcPr>
            <w:tcW w:w="2363" w:type="dxa"/>
          </w:tcPr>
          <w:p w14:paraId="2FB54ADB" w14:textId="77777777" w:rsidR="00F86DED" w:rsidRPr="0087533E" w:rsidRDefault="00F86DED" w:rsidP="00F86DED">
            <w:pPr>
              <w:rPr>
                <w:sz w:val="20"/>
                <w:szCs w:val="20"/>
                <w:lang w:val="en-GB"/>
              </w:rPr>
            </w:pPr>
          </w:p>
        </w:tc>
        <w:tc>
          <w:tcPr>
            <w:tcW w:w="1548" w:type="dxa"/>
          </w:tcPr>
          <w:p w14:paraId="59058C0C" w14:textId="77777777" w:rsidR="00F86DED" w:rsidRPr="0087533E" w:rsidRDefault="00F86DED" w:rsidP="00F86DED">
            <w:pPr>
              <w:rPr>
                <w:sz w:val="20"/>
                <w:szCs w:val="20"/>
                <w:lang w:val="en-GB"/>
              </w:rPr>
            </w:pPr>
          </w:p>
        </w:tc>
        <w:tc>
          <w:tcPr>
            <w:tcW w:w="1440" w:type="dxa"/>
          </w:tcPr>
          <w:p w14:paraId="44DA960E" w14:textId="77777777" w:rsidR="00F86DED" w:rsidRPr="0087533E" w:rsidRDefault="00F86DED" w:rsidP="00F86DED">
            <w:pPr>
              <w:rPr>
                <w:sz w:val="20"/>
                <w:szCs w:val="20"/>
                <w:lang w:val="en-GB"/>
              </w:rPr>
            </w:pPr>
          </w:p>
        </w:tc>
      </w:tr>
      <w:tr w:rsidR="00F86DED" w:rsidRPr="0087533E" w14:paraId="76EF6072" w14:textId="77777777" w:rsidTr="00F86DED">
        <w:tc>
          <w:tcPr>
            <w:tcW w:w="2362" w:type="dxa"/>
            <w:vMerge/>
          </w:tcPr>
          <w:p w14:paraId="01750AF2" w14:textId="77777777" w:rsidR="00F86DED" w:rsidRPr="0087533E" w:rsidRDefault="00F86DED" w:rsidP="00F86DED">
            <w:pPr>
              <w:rPr>
                <w:sz w:val="20"/>
                <w:szCs w:val="20"/>
                <w:lang w:val="en-GB"/>
              </w:rPr>
            </w:pPr>
          </w:p>
        </w:tc>
        <w:tc>
          <w:tcPr>
            <w:tcW w:w="3866" w:type="dxa"/>
          </w:tcPr>
          <w:p w14:paraId="0231A455" w14:textId="77777777" w:rsidR="00F86DED" w:rsidRPr="0087533E" w:rsidRDefault="00F86DED" w:rsidP="00F86DED">
            <w:pPr>
              <w:rPr>
                <w:color w:val="000000"/>
                <w:sz w:val="20"/>
                <w:szCs w:val="20"/>
                <w:lang w:val="en-GB"/>
              </w:rPr>
            </w:pPr>
            <w:r w:rsidRPr="0087533E">
              <w:rPr>
                <w:color w:val="000000"/>
                <w:sz w:val="20"/>
                <w:szCs w:val="20"/>
                <w:lang w:val="en-GB"/>
              </w:rPr>
              <w:t>Relevant research results are available for environmental policy development</w:t>
            </w:r>
          </w:p>
          <w:p w14:paraId="457A101F" w14:textId="77777777" w:rsidR="00F86DED" w:rsidRPr="0087533E" w:rsidRDefault="00F86DED" w:rsidP="00F86DED">
            <w:pPr>
              <w:rPr>
                <w:color w:val="000000"/>
                <w:sz w:val="20"/>
                <w:szCs w:val="20"/>
                <w:lang w:val="en-GB"/>
              </w:rPr>
            </w:pPr>
          </w:p>
        </w:tc>
        <w:tc>
          <w:tcPr>
            <w:tcW w:w="859" w:type="dxa"/>
          </w:tcPr>
          <w:p w14:paraId="76C93FEC" w14:textId="5757A03A" w:rsidR="00F86DED" w:rsidRPr="0087533E" w:rsidRDefault="00F86DED" w:rsidP="00F86DED">
            <w:pPr>
              <w:rPr>
                <w:sz w:val="20"/>
                <w:szCs w:val="20"/>
                <w:lang w:val="en-GB"/>
              </w:rPr>
            </w:pPr>
            <w:r w:rsidRPr="0087533E">
              <w:rPr>
                <w:sz w:val="20"/>
                <w:szCs w:val="20"/>
                <w:lang w:val="en-GB"/>
              </w:rPr>
              <w:t>0</w:t>
            </w:r>
          </w:p>
        </w:tc>
        <w:tc>
          <w:tcPr>
            <w:tcW w:w="2363" w:type="dxa"/>
          </w:tcPr>
          <w:p w14:paraId="21A63D58" w14:textId="77777777" w:rsidR="00F86DED" w:rsidRPr="0087533E" w:rsidRDefault="00F86DED" w:rsidP="00F86DED">
            <w:pPr>
              <w:rPr>
                <w:sz w:val="20"/>
                <w:szCs w:val="20"/>
                <w:lang w:val="en-GB"/>
              </w:rPr>
            </w:pPr>
          </w:p>
        </w:tc>
        <w:tc>
          <w:tcPr>
            <w:tcW w:w="1548" w:type="dxa"/>
          </w:tcPr>
          <w:p w14:paraId="018C0F25" w14:textId="77777777" w:rsidR="00F86DED" w:rsidRPr="0087533E" w:rsidRDefault="00F86DED" w:rsidP="00F86DED">
            <w:pPr>
              <w:rPr>
                <w:sz w:val="20"/>
                <w:szCs w:val="20"/>
                <w:lang w:val="en-GB"/>
              </w:rPr>
            </w:pPr>
          </w:p>
        </w:tc>
        <w:tc>
          <w:tcPr>
            <w:tcW w:w="1440" w:type="dxa"/>
          </w:tcPr>
          <w:p w14:paraId="752DBE6D" w14:textId="77777777" w:rsidR="00F86DED" w:rsidRPr="0087533E" w:rsidRDefault="00F86DED" w:rsidP="00F86DED">
            <w:pPr>
              <w:rPr>
                <w:sz w:val="20"/>
                <w:szCs w:val="20"/>
                <w:lang w:val="en-GB"/>
              </w:rPr>
            </w:pPr>
          </w:p>
        </w:tc>
      </w:tr>
      <w:tr w:rsidR="00F86DED" w:rsidRPr="0087533E" w14:paraId="44ABE354" w14:textId="77777777" w:rsidTr="00F86DED">
        <w:tc>
          <w:tcPr>
            <w:tcW w:w="2362" w:type="dxa"/>
            <w:vMerge w:val="restart"/>
          </w:tcPr>
          <w:p w14:paraId="5853DCBD" w14:textId="77777777" w:rsidR="00F86DED" w:rsidRPr="0087533E" w:rsidRDefault="00F86DED" w:rsidP="00F86DED">
            <w:pPr>
              <w:rPr>
                <w:sz w:val="20"/>
                <w:szCs w:val="20"/>
                <w:lang w:val="en-GB"/>
              </w:rPr>
            </w:pPr>
            <w:r w:rsidRPr="0087533E">
              <w:rPr>
                <w:color w:val="000000"/>
                <w:sz w:val="20"/>
                <w:szCs w:val="20"/>
                <w:lang w:val="en-GB"/>
              </w:rPr>
              <w:t>Indicator 8 – Extend of inclusion/use of traditional knowledge in environmental decision-making</w:t>
            </w:r>
          </w:p>
        </w:tc>
        <w:tc>
          <w:tcPr>
            <w:tcW w:w="3866" w:type="dxa"/>
          </w:tcPr>
          <w:p w14:paraId="24482B15" w14:textId="77777777" w:rsidR="00F86DED" w:rsidRPr="0087533E" w:rsidRDefault="00F86DED" w:rsidP="00F86DED">
            <w:pPr>
              <w:rPr>
                <w:color w:val="000000"/>
                <w:sz w:val="20"/>
                <w:szCs w:val="20"/>
                <w:lang w:val="en-GB"/>
              </w:rPr>
            </w:pPr>
            <w:r w:rsidRPr="0087533E">
              <w:rPr>
                <w:color w:val="000000"/>
                <w:sz w:val="20"/>
                <w:szCs w:val="20"/>
                <w:lang w:val="en-GB"/>
              </w:rPr>
              <w:t>Traditional knowledge is ignored and not taken into account into relevant participative decision-making processes</w:t>
            </w:r>
          </w:p>
          <w:p w14:paraId="7FA99818" w14:textId="77777777" w:rsidR="00F86DED" w:rsidRPr="0087533E" w:rsidRDefault="00F86DED" w:rsidP="00F86DED">
            <w:pPr>
              <w:rPr>
                <w:color w:val="000000"/>
                <w:sz w:val="20"/>
                <w:szCs w:val="20"/>
                <w:lang w:val="en-GB"/>
              </w:rPr>
            </w:pPr>
          </w:p>
        </w:tc>
        <w:tc>
          <w:tcPr>
            <w:tcW w:w="859" w:type="dxa"/>
          </w:tcPr>
          <w:p w14:paraId="283CDE43" w14:textId="57AAB16D" w:rsidR="00F86DED" w:rsidRPr="0087533E" w:rsidRDefault="00F86DED" w:rsidP="00F86DED">
            <w:pPr>
              <w:rPr>
                <w:sz w:val="20"/>
                <w:szCs w:val="20"/>
                <w:lang w:val="en-GB"/>
              </w:rPr>
            </w:pPr>
            <w:r w:rsidRPr="0087533E">
              <w:rPr>
                <w:sz w:val="20"/>
                <w:szCs w:val="20"/>
                <w:lang w:val="en-GB"/>
              </w:rPr>
              <w:t>-</w:t>
            </w:r>
          </w:p>
        </w:tc>
        <w:tc>
          <w:tcPr>
            <w:tcW w:w="2363" w:type="dxa"/>
          </w:tcPr>
          <w:p w14:paraId="42276876" w14:textId="77777777" w:rsidR="00F86DED" w:rsidRPr="0087533E" w:rsidRDefault="00F86DED" w:rsidP="00F86DED">
            <w:pPr>
              <w:rPr>
                <w:sz w:val="20"/>
                <w:szCs w:val="20"/>
                <w:lang w:val="en-GB"/>
              </w:rPr>
            </w:pPr>
          </w:p>
        </w:tc>
        <w:tc>
          <w:tcPr>
            <w:tcW w:w="1548" w:type="dxa"/>
          </w:tcPr>
          <w:p w14:paraId="7CDF5293" w14:textId="77777777" w:rsidR="00F86DED" w:rsidRPr="0087533E" w:rsidRDefault="00F86DED" w:rsidP="00F86DED">
            <w:pPr>
              <w:rPr>
                <w:sz w:val="20"/>
                <w:szCs w:val="20"/>
                <w:lang w:val="en-GB"/>
              </w:rPr>
            </w:pPr>
          </w:p>
        </w:tc>
        <w:tc>
          <w:tcPr>
            <w:tcW w:w="1440" w:type="dxa"/>
          </w:tcPr>
          <w:p w14:paraId="1E6FDE32" w14:textId="77777777" w:rsidR="00F86DED" w:rsidRPr="0087533E" w:rsidRDefault="00F86DED" w:rsidP="00F86DED">
            <w:pPr>
              <w:rPr>
                <w:sz w:val="20"/>
                <w:szCs w:val="20"/>
                <w:lang w:val="en-GB"/>
              </w:rPr>
            </w:pPr>
          </w:p>
        </w:tc>
      </w:tr>
      <w:tr w:rsidR="00F86DED" w:rsidRPr="0087533E" w14:paraId="48B2AAE6" w14:textId="77777777" w:rsidTr="00F86DED">
        <w:tc>
          <w:tcPr>
            <w:tcW w:w="2362" w:type="dxa"/>
            <w:vMerge/>
          </w:tcPr>
          <w:p w14:paraId="113CEC14" w14:textId="77777777" w:rsidR="00F86DED" w:rsidRPr="0087533E" w:rsidRDefault="00F86DED" w:rsidP="00F86DED">
            <w:pPr>
              <w:rPr>
                <w:sz w:val="20"/>
                <w:szCs w:val="20"/>
                <w:lang w:val="en-GB"/>
              </w:rPr>
            </w:pPr>
          </w:p>
        </w:tc>
        <w:tc>
          <w:tcPr>
            <w:tcW w:w="3866" w:type="dxa"/>
          </w:tcPr>
          <w:p w14:paraId="69397795" w14:textId="77777777" w:rsidR="00F86DED" w:rsidRPr="0087533E" w:rsidRDefault="00F86DED" w:rsidP="00F86DED">
            <w:pPr>
              <w:rPr>
                <w:color w:val="000000"/>
                <w:sz w:val="20"/>
                <w:szCs w:val="20"/>
                <w:lang w:val="en-GB"/>
              </w:rPr>
            </w:pPr>
            <w:r w:rsidRPr="0087533E">
              <w:rPr>
                <w:color w:val="000000"/>
                <w:sz w:val="20"/>
                <w:szCs w:val="20"/>
                <w:lang w:val="en-GB"/>
              </w:rPr>
              <w:t>Traditional knowledge is identified and recognized as important but is not collected and used in relevant participative decision-</w:t>
            </w:r>
            <w:r w:rsidRPr="0087533E">
              <w:rPr>
                <w:color w:val="000000"/>
                <w:sz w:val="20"/>
                <w:szCs w:val="20"/>
                <w:lang w:val="en-GB"/>
              </w:rPr>
              <w:lastRenderedPageBreak/>
              <w:t>making processes</w:t>
            </w:r>
          </w:p>
          <w:p w14:paraId="5CAD716F" w14:textId="77777777" w:rsidR="00F86DED" w:rsidRPr="0087533E" w:rsidRDefault="00F86DED" w:rsidP="00F86DED">
            <w:pPr>
              <w:rPr>
                <w:color w:val="000000"/>
                <w:sz w:val="20"/>
                <w:szCs w:val="20"/>
                <w:lang w:val="en-GB"/>
              </w:rPr>
            </w:pPr>
          </w:p>
        </w:tc>
        <w:tc>
          <w:tcPr>
            <w:tcW w:w="859" w:type="dxa"/>
          </w:tcPr>
          <w:p w14:paraId="04E59528" w14:textId="4B02DBCB" w:rsidR="00F86DED" w:rsidRPr="0087533E" w:rsidRDefault="00F86DED" w:rsidP="00F86DED">
            <w:pPr>
              <w:rPr>
                <w:sz w:val="20"/>
                <w:szCs w:val="20"/>
                <w:lang w:val="en-GB"/>
              </w:rPr>
            </w:pPr>
            <w:r w:rsidRPr="0087533E">
              <w:rPr>
                <w:sz w:val="20"/>
                <w:szCs w:val="20"/>
                <w:lang w:val="en-GB"/>
              </w:rPr>
              <w:lastRenderedPageBreak/>
              <w:t>1</w:t>
            </w:r>
          </w:p>
        </w:tc>
        <w:tc>
          <w:tcPr>
            <w:tcW w:w="2363" w:type="dxa"/>
          </w:tcPr>
          <w:p w14:paraId="7697CD3C" w14:textId="0CB46BB2" w:rsidR="00F86DED" w:rsidRPr="0087533E" w:rsidRDefault="006C10AB" w:rsidP="006C10AB">
            <w:pPr>
              <w:rPr>
                <w:sz w:val="20"/>
                <w:szCs w:val="20"/>
                <w:lang w:val="en-GB"/>
              </w:rPr>
            </w:pPr>
            <w:r w:rsidRPr="0087533E">
              <w:rPr>
                <w:sz w:val="20"/>
                <w:szCs w:val="20"/>
                <w:lang w:val="en-GB"/>
              </w:rPr>
              <w:t xml:space="preserve">Island residents - training program participants - apply traditional </w:t>
            </w:r>
            <w:r w:rsidRPr="0087533E">
              <w:rPr>
                <w:sz w:val="20"/>
                <w:szCs w:val="20"/>
                <w:lang w:val="en-GB"/>
              </w:rPr>
              <w:lastRenderedPageBreak/>
              <w:t xml:space="preserve">knowledge to their daily lives and this is relevant to decision-making.  However, this has not yet risen to the level of being entirely relevant to the decision-making process since there are no formal by-laws or other procedures to apply traditional knowledge to achieve conservation impacts </w:t>
            </w:r>
          </w:p>
        </w:tc>
        <w:tc>
          <w:tcPr>
            <w:tcW w:w="1548" w:type="dxa"/>
          </w:tcPr>
          <w:p w14:paraId="38A96F5B" w14:textId="3820F53F" w:rsidR="00F86DED" w:rsidRPr="0087533E" w:rsidRDefault="00245DDA" w:rsidP="00F86DED">
            <w:pPr>
              <w:rPr>
                <w:sz w:val="20"/>
                <w:szCs w:val="20"/>
                <w:lang w:val="en-GB"/>
              </w:rPr>
            </w:pPr>
            <w:r w:rsidRPr="0087533E">
              <w:rPr>
                <w:sz w:val="20"/>
                <w:szCs w:val="20"/>
                <w:lang w:val="en-GB"/>
              </w:rPr>
              <w:lastRenderedPageBreak/>
              <w:t xml:space="preserve">Training participants will have an </w:t>
            </w:r>
            <w:r w:rsidRPr="0087533E">
              <w:rPr>
                <w:sz w:val="20"/>
                <w:szCs w:val="20"/>
                <w:lang w:val="en-GB"/>
              </w:rPr>
              <w:lastRenderedPageBreak/>
              <w:t>opportunity to be exposed to best international practices, monitoring, and information and be able to integrate this with traditional knowledge within effective decision-making regimes (e.g., management planning)</w:t>
            </w:r>
          </w:p>
        </w:tc>
        <w:tc>
          <w:tcPr>
            <w:tcW w:w="1440" w:type="dxa"/>
          </w:tcPr>
          <w:p w14:paraId="5721D9F0" w14:textId="636D4B20" w:rsidR="00F86DED" w:rsidRPr="0087533E" w:rsidRDefault="00245DDA" w:rsidP="00F86DED">
            <w:pPr>
              <w:rPr>
                <w:sz w:val="20"/>
                <w:szCs w:val="20"/>
                <w:lang w:val="en-GB"/>
              </w:rPr>
            </w:pPr>
            <w:r w:rsidRPr="0087533E">
              <w:rPr>
                <w:sz w:val="20"/>
                <w:szCs w:val="20"/>
                <w:lang w:val="en-GB"/>
              </w:rPr>
              <w:lastRenderedPageBreak/>
              <w:t>Outcome 2</w:t>
            </w:r>
          </w:p>
        </w:tc>
      </w:tr>
      <w:tr w:rsidR="00F86DED" w:rsidRPr="0087533E" w14:paraId="11C6D995" w14:textId="77777777" w:rsidTr="00F86DED">
        <w:tc>
          <w:tcPr>
            <w:tcW w:w="2362" w:type="dxa"/>
            <w:vMerge/>
          </w:tcPr>
          <w:p w14:paraId="095303D0" w14:textId="77777777" w:rsidR="00F86DED" w:rsidRPr="0087533E" w:rsidRDefault="00F86DED" w:rsidP="00F86DED">
            <w:pPr>
              <w:rPr>
                <w:sz w:val="20"/>
                <w:szCs w:val="20"/>
                <w:lang w:val="en-GB"/>
              </w:rPr>
            </w:pPr>
          </w:p>
        </w:tc>
        <w:tc>
          <w:tcPr>
            <w:tcW w:w="3866" w:type="dxa"/>
          </w:tcPr>
          <w:p w14:paraId="50C5F643" w14:textId="77777777" w:rsidR="00F86DED" w:rsidRPr="0087533E" w:rsidRDefault="00F86DED" w:rsidP="00F86DED">
            <w:pPr>
              <w:rPr>
                <w:color w:val="000000"/>
                <w:sz w:val="20"/>
                <w:szCs w:val="20"/>
                <w:lang w:val="en-GB"/>
              </w:rPr>
            </w:pPr>
            <w:r w:rsidRPr="0087533E">
              <w:rPr>
                <w:color w:val="000000"/>
                <w:sz w:val="20"/>
                <w:szCs w:val="20"/>
                <w:lang w:val="en-GB"/>
              </w:rPr>
              <w:t>Traditional knowledge is collected but is not used systematically into relevant participative decision-making processes</w:t>
            </w:r>
          </w:p>
          <w:p w14:paraId="55854EEA" w14:textId="77777777" w:rsidR="00F86DED" w:rsidRPr="0087533E" w:rsidRDefault="00F86DED" w:rsidP="00F86DED">
            <w:pPr>
              <w:rPr>
                <w:color w:val="000000"/>
                <w:sz w:val="20"/>
                <w:szCs w:val="20"/>
                <w:lang w:val="en-GB"/>
              </w:rPr>
            </w:pPr>
          </w:p>
        </w:tc>
        <w:tc>
          <w:tcPr>
            <w:tcW w:w="859" w:type="dxa"/>
          </w:tcPr>
          <w:p w14:paraId="76315A65" w14:textId="47B6C706" w:rsidR="00F86DED" w:rsidRPr="0087533E" w:rsidRDefault="00F86DED" w:rsidP="00F86DED">
            <w:pPr>
              <w:rPr>
                <w:sz w:val="20"/>
                <w:szCs w:val="20"/>
                <w:lang w:val="en-GB"/>
              </w:rPr>
            </w:pPr>
            <w:r w:rsidRPr="0087533E">
              <w:rPr>
                <w:sz w:val="20"/>
                <w:szCs w:val="20"/>
                <w:lang w:val="en-GB"/>
              </w:rPr>
              <w:t>-</w:t>
            </w:r>
          </w:p>
        </w:tc>
        <w:tc>
          <w:tcPr>
            <w:tcW w:w="2363" w:type="dxa"/>
          </w:tcPr>
          <w:p w14:paraId="5E65CA67" w14:textId="77777777" w:rsidR="00F86DED" w:rsidRPr="0087533E" w:rsidRDefault="00F86DED" w:rsidP="00F86DED">
            <w:pPr>
              <w:rPr>
                <w:sz w:val="20"/>
                <w:szCs w:val="20"/>
                <w:lang w:val="en-GB"/>
              </w:rPr>
            </w:pPr>
          </w:p>
        </w:tc>
        <w:tc>
          <w:tcPr>
            <w:tcW w:w="1548" w:type="dxa"/>
          </w:tcPr>
          <w:p w14:paraId="0212B90C" w14:textId="77777777" w:rsidR="00F86DED" w:rsidRPr="0087533E" w:rsidRDefault="00F86DED" w:rsidP="00F86DED">
            <w:pPr>
              <w:rPr>
                <w:sz w:val="20"/>
                <w:szCs w:val="20"/>
                <w:lang w:val="en-GB"/>
              </w:rPr>
            </w:pPr>
          </w:p>
        </w:tc>
        <w:tc>
          <w:tcPr>
            <w:tcW w:w="1440" w:type="dxa"/>
          </w:tcPr>
          <w:p w14:paraId="2351BCDB" w14:textId="77777777" w:rsidR="00F86DED" w:rsidRPr="0087533E" w:rsidRDefault="00F86DED" w:rsidP="00F86DED">
            <w:pPr>
              <w:rPr>
                <w:sz w:val="20"/>
                <w:szCs w:val="20"/>
                <w:lang w:val="en-GB"/>
              </w:rPr>
            </w:pPr>
          </w:p>
        </w:tc>
      </w:tr>
      <w:tr w:rsidR="00F86DED" w:rsidRPr="0087533E" w14:paraId="7CBF876D" w14:textId="77777777" w:rsidTr="00F86DED">
        <w:trPr>
          <w:trHeight w:val="920"/>
        </w:trPr>
        <w:tc>
          <w:tcPr>
            <w:tcW w:w="2362" w:type="dxa"/>
            <w:vMerge/>
          </w:tcPr>
          <w:p w14:paraId="1495E034" w14:textId="77777777" w:rsidR="00F86DED" w:rsidRPr="0087533E" w:rsidRDefault="00F86DED" w:rsidP="00F86DED">
            <w:pPr>
              <w:rPr>
                <w:sz w:val="20"/>
                <w:szCs w:val="20"/>
                <w:lang w:val="en-GB"/>
              </w:rPr>
            </w:pPr>
          </w:p>
        </w:tc>
        <w:tc>
          <w:tcPr>
            <w:tcW w:w="3866" w:type="dxa"/>
          </w:tcPr>
          <w:p w14:paraId="54C6F1C6" w14:textId="77777777" w:rsidR="00F86DED" w:rsidRPr="0087533E" w:rsidRDefault="00F86DED" w:rsidP="00F86DED">
            <w:pPr>
              <w:rPr>
                <w:color w:val="000000"/>
                <w:sz w:val="20"/>
                <w:szCs w:val="20"/>
                <w:lang w:val="en-GB"/>
              </w:rPr>
            </w:pPr>
            <w:r w:rsidRPr="0087533E">
              <w:rPr>
                <w:color w:val="000000"/>
                <w:sz w:val="20"/>
                <w:szCs w:val="20"/>
                <w:lang w:val="en-GB"/>
              </w:rPr>
              <w:t>Traditional knowledge is collected, used and shared for effective participative decision-making processes</w:t>
            </w:r>
          </w:p>
          <w:p w14:paraId="6F360C53" w14:textId="77777777" w:rsidR="00F86DED" w:rsidRPr="0087533E" w:rsidRDefault="00F86DED" w:rsidP="00F86DED">
            <w:pPr>
              <w:rPr>
                <w:color w:val="000000"/>
                <w:sz w:val="20"/>
                <w:szCs w:val="20"/>
                <w:lang w:val="en-GB"/>
              </w:rPr>
            </w:pPr>
          </w:p>
        </w:tc>
        <w:tc>
          <w:tcPr>
            <w:tcW w:w="859" w:type="dxa"/>
          </w:tcPr>
          <w:p w14:paraId="0783AC5D" w14:textId="49FE0792" w:rsidR="00F86DED" w:rsidRPr="0087533E" w:rsidRDefault="00F86DED" w:rsidP="00F86DED">
            <w:pPr>
              <w:rPr>
                <w:sz w:val="20"/>
                <w:szCs w:val="20"/>
                <w:lang w:val="en-GB"/>
              </w:rPr>
            </w:pPr>
            <w:r w:rsidRPr="0087533E">
              <w:rPr>
                <w:sz w:val="20"/>
                <w:szCs w:val="20"/>
                <w:lang w:val="en-GB"/>
              </w:rPr>
              <w:t>-</w:t>
            </w:r>
          </w:p>
        </w:tc>
        <w:tc>
          <w:tcPr>
            <w:tcW w:w="2363" w:type="dxa"/>
          </w:tcPr>
          <w:p w14:paraId="617827F3" w14:textId="77777777" w:rsidR="00F86DED" w:rsidRPr="0087533E" w:rsidRDefault="00F86DED" w:rsidP="00F86DED">
            <w:pPr>
              <w:rPr>
                <w:sz w:val="20"/>
                <w:szCs w:val="20"/>
                <w:lang w:val="en-GB"/>
              </w:rPr>
            </w:pPr>
          </w:p>
        </w:tc>
        <w:tc>
          <w:tcPr>
            <w:tcW w:w="1548" w:type="dxa"/>
          </w:tcPr>
          <w:p w14:paraId="59A19002" w14:textId="77777777" w:rsidR="00F86DED" w:rsidRPr="0087533E" w:rsidRDefault="00F86DED" w:rsidP="00F86DED">
            <w:pPr>
              <w:rPr>
                <w:sz w:val="20"/>
                <w:szCs w:val="20"/>
                <w:lang w:val="en-GB"/>
              </w:rPr>
            </w:pPr>
          </w:p>
        </w:tc>
        <w:tc>
          <w:tcPr>
            <w:tcW w:w="1440" w:type="dxa"/>
          </w:tcPr>
          <w:p w14:paraId="261E8ACC" w14:textId="77777777" w:rsidR="00F86DED" w:rsidRPr="0087533E" w:rsidRDefault="00F86DED" w:rsidP="00F86DED">
            <w:pPr>
              <w:rPr>
                <w:sz w:val="20"/>
                <w:szCs w:val="20"/>
                <w:lang w:val="en-GB"/>
              </w:rPr>
            </w:pPr>
          </w:p>
        </w:tc>
      </w:tr>
      <w:tr w:rsidR="00A7694E" w:rsidRPr="0087533E" w14:paraId="64F83B64" w14:textId="77777777" w:rsidTr="00A7694E">
        <w:trPr>
          <w:trHeight w:val="920"/>
        </w:trPr>
        <w:tc>
          <w:tcPr>
            <w:tcW w:w="6228" w:type="dxa"/>
            <w:gridSpan w:val="2"/>
            <w:vAlign w:val="center"/>
          </w:tcPr>
          <w:p w14:paraId="6FB59ECF" w14:textId="64E4559A" w:rsidR="00A7694E" w:rsidRPr="0087533E" w:rsidRDefault="00A7694E" w:rsidP="00A7694E">
            <w:pPr>
              <w:jc w:val="center"/>
              <w:rPr>
                <w:color w:val="000000"/>
                <w:sz w:val="20"/>
                <w:szCs w:val="20"/>
                <w:lang w:val="en-GB"/>
              </w:rPr>
            </w:pPr>
            <w:r w:rsidRPr="0087533E">
              <w:rPr>
                <w:color w:val="000000"/>
                <w:sz w:val="20"/>
                <w:szCs w:val="20"/>
                <w:lang w:val="en-GB"/>
              </w:rPr>
              <w:t>Score</w:t>
            </w:r>
          </w:p>
        </w:tc>
        <w:tc>
          <w:tcPr>
            <w:tcW w:w="859" w:type="dxa"/>
            <w:vAlign w:val="center"/>
          </w:tcPr>
          <w:p w14:paraId="259A4D6F" w14:textId="116939A7" w:rsidR="00A7694E" w:rsidRPr="0087533E" w:rsidRDefault="00A7694E" w:rsidP="00A7694E">
            <w:pPr>
              <w:jc w:val="center"/>
              <w:rPr>
                <w:sz w:val="20"/>
                <w:szCs w:val="20"/>
                <w:lang w:val="en-GB"/>
              </w:rPr>
            </w:pPr>
            <w:r w:rsidRPr="0087533E">
              <w:rPr>
                <w:sz w:val="20"/>
                <w:szCs w:val="20"/>
                <w:lang w:val="en-GB"/>
              </w:rPr>
              <w:t>1</w:t>
            </w:r>
          </w:p>
        </w:tc>
        <w:tc>
          <w:tcPr>
            <w:tcW w:w="5351" w:type="dxa"/>
            <w:gridSpan w:val="3"/>
          </w:tcPr>
          <w:p w14:paraId="5707E565" w14:textId="77777777" w:rsidR="00A7694E" w:rsidRPr="0087533E" w:rsidRDefault="00A7694E" w:rsidP="00F86DED">
            <w:pPr>
              <w:rPr>
                <w:sz w:val="20"/>
                <w:szCs w:val="20"/>
                <w:lang w:val="en-GB"/>
              </w:rPr>
            </w:pPr>
          </w:p>
        </w:tc>
      </w:tr>
    </w:tbl>
    <w:p w14:paraId="79DD89AB" w14:textId="77777777" w:rsidR="008C6E12" w:rsidRPr="0087533E" w:rsidRDefault="008C6E12">
      <w:pPr>
        <w:rPr>
          <w:b/>
          <w:lang w:val="en-GB"/>
        </w:rPr>
      </w:pPr>
    </w:p>
    <w:p w14:paraId="42F7652C" w14:textId="77777777" w:rsidR="008C6E12" w:rsidRPr="0087533E" w:rsidRDefault="008C6E12">
      <w:pPr>
        <w:rPr>
          <w:b/>
          <w:lang w:val="en-GB"/>
        </w:rPr>
      </w:pPr>
    </w:p>
    <w:p w14:paraId="5AF077F3" w14:textId="563689FB" w:rsidR="0090355B" w:rsidRPr="0087533E" w:rsidRDefault="008C6E12" w:rsidP="005A1830">
      <w:pPr>
        <w:rPr>
          <w:b/>
          <w:lang w:val="en-GB"/>
        </w:rPr>
        <w:sectPr w:rsidR="0090355B" w:rsidRPr="0087533E" w:rsidSect="008C6E12">
          <w:pgSz w:w="16840" w:h="11900" w:orient="landscape"/>
          <w:pgMar w:top="1800" w:right="1440" w:bottom="1800" w:left="1440" w:header="720" w:footer="720" w:gutter="0"/>
          <w:cols w:space="720"/>
        </w:sectPr>
      </w:pPr>
      <w:r w:rsidRPr="0087533E">
        <w:rPr>
          <w:b/>
          <w:lang w:val="en-GB"/>
        </w:rPr>
        <w:br w:type="page"/>
      </w:r>
    </w:p>
    <w:p w14:paraId="5E61A073" w14:textId="128D89E9" w:rsidR="005A1830" w:rsidRPr="0087533E" w:rsidRDefault="005A1830" w:rsidP="00783466">
      <w:pPr>
        <w:pStyle w:val="Annexes"/>
        <w:rPr>
          <w:lang w:val="en-GB"/>
        </w:rPr>
      </w:pPr>
      <w:bookmarkStart w:id="50" w:name="_Toc406504423"/>
      <w:bookmarkStart w:id="51" w:name="Annex6"/>
      <w:r w:rsidRPr="0087533E">
        <w:rPr>
          <w:lang w:val="en-GB"/>
        </w:rPr>
        <w:lastRenderedPageBreak/>
        <w:t xml:space="preserve">Annex </w:t>
      </w:r>
      <w:r w:rsidR="0090355B" w:rsidRPr="0087533E">
        <w:rPr>
          <w:lang w:val="en-GB"/>
        </w:rPr>
        <w:t>6</w:t>
      </w:r>
      <w:r w:rsidRPr="0087533E">
        <w:rPr>
          <w:lang w:val="en-GB"/>
        </w:rPr>
        <w:t>:</w:t>
      </w:r>
      <w:r w:rsidRPr="0087533E">
        <w:rPr>
          <w:lang w:val="en-GB"/>
        </w:rPr>
        <w:tab/>
        <w:t>Co-financing Letters</w:t>
      </w:r>
      <w:bookmarkEnd w:id="50"/>
    </w:p>
    <w:bookmarkEnd w:id="51"/>
    <w:p w14:paraId="1B24A14E" w14:textId="31CEA452" w:rsidR="00232048" w:rsidRPr="0087533E" w:rsidRDefault="00232048" w:rsidP="00794FFC">
      <w:pPr>
        <w:rPr>
          <w:sz w:val="22"/>
          <w:szCs w:val="22"/>
          <w:lang w:val="en-GB"/>
        </w:rPr>
      </w:pPr>
    </w:p>
    <w:p w14:paraId="68ED3ACD" w14:textId="77777777" w:rsidR="00783466" w:rsidRPr="0087533E" w:rsidRDefault="00783466" w:rsidP="00783466">
      <w:pPr>
        <w:rPr>
          <w:i/>
          <w:color w:val="808080"/>
          <w:lang w:val="en-GB"/>
        </w:rPr>
      </w:pPr>
      <w:r w:rsidRPr="0087533E">
        <w:rPr>
          <w:i/>
          <w:color w:val="808080"/>
          <w:lang w:val="en-GB"/>
        </w:rPr>
        <w:t>[Refer to separate file for letters of co-financing commitment]</w:t>
      </w:r>
    </w:p>
    <w:p w14:paraId="4D346BC4" w14:textId="77777777" w:rsidR="00783466" w:rsidRPr="0087533E" w:rsidRDefault="00783466" w:rsidP="00783466">
      <w:pPr>
        <w:rPr>
          <w:i/>
          <w:color w:val="808080"/>
          <w:lang w:val="en-GB"/>
        </w:rPr>
        <w:sectPr w:rsidR="00783466" w:rsidRPr="0087533E" w:rsidSect="00783466">
          <w:pgSz w:w="11900" w:h="16840"/>
          <w:pgMar w:top="1440" w:right="1440" w:bottom="1440" w:left="1440" w:header="720" w:footer="720" w:gutter="0"/>
          <w:cols w:space="720"/>
          <w:docGrid w:linePitch="326"/>
        </w:sectPr>
      </w:pPr>
    </w:p>
    <w:p w14:paraId="2A0DC85C" w14:textId="585ED520" w:rsidR="00783466" w:rsidRPr="0087533E" w:rsidRDefault="00783466" w:rsidP="00783466">
      <w:pPr>
        <w:pStyle w:val="Annexes"/>
        <w:rPr>
          <w:lang w:val="en-GB"/>
        </w:rPr>
      </w:pPr>
      <w:bookmarkStart w:id="52" w:name="_Toc406504424"/>
      <w:bookmarkStart w:id="53" w:name="Annex7"/>
      <w:r w:rsidRPr="0087533E">
        <w:rPr>
          <w:lang w:val="en-GB"/>
        </w:rPr>
        <w:lastRenderedPageBreak/>
        <w:t>Annex 7</w:t>
      </w:r>
      <w:r w:rsidR="009D1FED" w:rsidRPr="0087533E">
        <w:rPr>
          <w:lang w:val="en-GB"/>
        </w:rPr>
        <w:t>:</w:t>
      </w:r>
      <w:r w:rsidR="009D1FED" w:rsidRPr="0087533E">
        <w:rPr>
          <w:lang w:val="en-GB"/>
        </w:rPr>
        <w:tab/>
      </w:r>
      <w:r w:rsidRPr="0087533E">
        <w:rPr>
          <w:lang w:val="en-GB"/>
        </w:rPr>
        <w:t>GEF Tracking Tools</w:t>
      </w:r>
      <w:bookmarkEnd w:id="52"/>
    </w:p>
    <w:bookmarkEnd w:id="53"/>
    <w:p w14:paraId="6F172AC6" w14:textId="77777777" w:rsidR="00783466" w:rsidRPr="0087533E" w:rsidRDefault="00783466" w:rsidP="00783466">
      <w:pPr>
        <w:pStyle w:val="Annexes"/>
        <w:rPr>
          <w:lang w:val="en-GB"/>
        </w:rPr>
      </w:pPr>
    </w:p>
    <w:p w14:paraId="24CDAF14" w14:textId="77777777" w:rsidR="00783466" w:rsidRPr="0087533E" w:rsidRDefault="00783466" w:rsidP="00783466">
      <w:pPr>
        <w:rPr>
          <w:sz w:val="22"/>
          <w:szCs w:val="22"/>
          <w:lang w:val="en-GB"/>
        </w:rPr>
      </w:pPr>
      <w:r w:rsidRPr="0087533E">
        <w:rPr>
          <w:i/>
          <w:color w:val="808080"/>
          <w:lang w:val="en-GB"/>
        </w:rPr>
        <w:t>[Refer to separate file for individual scorecards]</w:t>
      </w:r>
    </w:p>
    <w:p w14:paraId="73AEF52C" w14:textId="77777777" w:rsidR="00783466" w:rsidRPr="0087533E" w:rsidRDefault="00783466" w:rsidP="00783466">
      <w:pPr>
        <w:rPr>
          <w:i/>
          <w:color w:val="808080"/>
          <w:lang w:val="en-GB"/>
        </w:rPr>
      </w:pPr>
    </w:p>
    <w:sectPr w:rsidR="00783466" w:rsidRPr="0087533E" w:rsidSect="00783466">
      <w:pgSz w:w="1190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5E027" w14:textId="77777777" w:rsidR="006710F1" w:rsidRDefault="006710F1" w:rsidP="00E70A15">
      <w:r>
        <w:separator/>
      </w:r>
    </w:p>
  </w:endnote>
  <w:endnote w:type="continuationSeparator" w:id="0">
    <w:p w14:paraId="0AB16B3F" w14:textId="77777777" w:rsidR="006710F1" w:rsidRDefault="006710F1" w:rsidP="00E7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NewRoman">
    <w:altName w:val="Cambria"/>
    <w:panose1 w:val="00000000000000000000"/>
    <w:charset w:val="4D"/>
    <w:family w:val="roman"/>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LiberationSans">
    <w:altName w:val="Arial Unicode MS"/>
    <w:panose1 w:val="00000000000000000000"/>
    <w:charset w:val="81"/>
    <w:family w:val="auto"/>
    <w:notTrueType/>
    <w:pitch w:val="default"/>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651D" w14:textId="060224CE" w:rsidR="00CC5D75" w:rsidRPr="001E1FC0" w:rsidRDefault="00CC5D75">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07DB" w14:textId="77777777" w:rsidR="00CC5D75" w:rsidRPr="001E1FC0" w:rsidRDefault="00CC5D75">
    <w:pPr>
      <w:pStyle w:val="Footer"/>
      <w:pBdr>
        <w:bottom w:val="single" w:sz="6" w:space="1" w:color="auto"/>
      </w:pBdr>
      <w:rPr>
        <w:sz w:val="18"/>
        <w:szCs w:val="18"/>
      </w:rPr>
    </w:pPr>
  </w:p>
  <w:p w14:paraId="65B12397" w14:textId="594DE6AC" w:rsidR="00CC5D75" w:rsidRPr="001E1FC0" w:rsidRDefault="00CC5D75">
    <w:pPr>
      <w:pStyle w:val="Footer"/>
      <w:rPr>
        <w:sz w:val="18"/>
        <w:szCs w:val="18"/>
      </w:rPr>
    </w:pPr>
    <w:r w:rsidRPr="001E1FC0">
      <w:rPr>
        <w:sz w:val="18"/>
        <w:szCs w:val="18"/>
      </w:rPr>
      <w:t>PRODOC</w:t>
    </w:r>
    <w:r w:rsidRPr="001E1FC0">
      <w:rPr>
        <w:sz w:val="18"/>
        <w:szCs w:val="18"/>
      </w:rPr>
      <w:tab/>
      <w:t xml:space="preserve">4570 Kiribati </w:t>
    </w:r>
    <w:r>
      <w:rPr>
        <w:sz w:val="18"/>
        <w:szCs w:val="18"/>
      </w:rPr>
      <w:t>Food Security and Climate C</w:t>
    </w:r>
    <w:r w:rsidRPr="001E1FC0">
      <w:rPr>
        <w:sz w:val="18"/>
        <w:szCs w:val="18"/>
      </w:rPr>
      <w:t>hange</w:t>
    </w:r>
    <w:r w:rsidRPr="001E1FC0">
      <w:rPr>
        <w:sz w:val="18"/>
        <w:szCs w:val="18"/>
      </w:rPr>
      <w:tab/>
    </w:r>
    <w:r w:rsidRPr="001E1FC0">
      <w:rPr>
        <w:rStyle w:val="PageNumber"/>
        <w:sz w:val="18"/>
        <w:szCs w:val="18"/>
      </w:rPr>
      <w:fldChar w:fldCharType="begin"/>
    </w:r>
    <w:r w:rsidRPr="001E1FC0">
      <w:rPr>
        <w:rStyle w:val="PageNumber"/>
        <w:sz w:val="18"/>
        <w:szCs w:val="18"/>
      </w:rPr>
      <w:instrText xml:space="preserve"> PAGE </w:instrText>
    </w:r>
    <w:r w:rsidRPr="001E1FC0">
      <w:rPr>
        <w:rStyle w:val="PageNumber"/>
        <w:sz w:val="18"/>
        <w:szCs w:val="18"/>
      </w:rPr>
      <w:fldChar w:fldCharType="separate"/>
    </w:r>
    <w:r w:rsidR="00230C65">
      <w:rPr>
        <w:rStyle w:val="PageNumber"/>
        <w:sz w:val="18"/>
        <w:szCs w:val="18"/>
      </w:rPr>
      <w:t>112</w:t>
    </w:r>
    <w:r w:rsidRPr="001E1FC0">
      <w:rPr>
        <w:rStyle w:val="PageNumbe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1986F" w14:textId="77777777" w:rsidR="00CC5D75" w:rsidRPr="001E1FC0" w:rsidRDefault="00CC5D75" w:rsidP="003D4ED6">
    <w:pPr>
      <w:pStyle w:val="Footer"/>
      <w:pBdr>
        <w:bottom w:val="single" w:sz="6" w:space="1" w:color="auto"/>
      </w:pBdr>
      <w:rPr>
        <w:sz w:val="18"/>
        <w:szCs w:val="18"/>
      </w:rPr>
    </w:pPr>
  </w:p>
  <w:p w14:paraId="09717FCB" w14:textId="3A7C1D07" w:rsidR="00CC5D75" w:rsidRPr="001E1FC0" w:rsidRDefault="00CC5D75" w:rsidP="003D4ED6">
    <w:pPr>
      <w:pStyle w:val="Footer"/>
      <w:rPr>
        <w:sz w:val="18"/>
        <w:szCs w:val="18"/>
      </w:rPr>
    </w:pPr>
    <w:r>
      <w:rPr>
        <w:sz w:val="18"/>
        <w:szCs w:val="18"/>
      </w:rPr>
      <w:t>PRODOC</w:t>
    </w:r>
    <w:r>
      <w:rPr>
        <w:sz w:val="18"/>
        <w:szCs w:val="18"/>
      </w:rPr>
      <w:tab/>
      <w:t>4570 Kiribati Food Security and Climate C</w:t>
    </w:r>
    <w:r w:rsidRPr="001E1FC0">
      <w:rPr>
        <w:sz w:val="18"/>
        <w:szCs w:val="18"/>
      </w:rPr>
      <w:t>hange</w:t>
    </w:r>
    <w:r w:rsidRPr="001E1FC0">
      <w:rPr>
        <w:sz w:val="18"/>
        <w:szCs w:val="18"/>
      </w:rPr>
      <w:tab/>
    </w:r>
    <w:r w:rsidRPr="001E1FC0">
      <w:rPr>
        <w:rStyle w:val="PageNumber"/>
        <w:sz w:val="18"/>
        <w:szCs w:val="18"/>
      </w:rPr>
      <w:fldChar w:fldCharType="begin"/>
    </w:r>
    <w:r w:rsidRPr="001E1FC0">
      <w:rPr>
        <w:rStyle w:val="PageNumber"/>
        <w:sz w:val="18"/>
        <w:szCs w:val="18"/>
      </w:rPr>
      <w:instrText xml:space="preserve"> PAGE </w:instrText>
    </w:r>
    <w:r w:rsidRPr="001E1FC0">
      <w:rPr>
        <w:rStyle w:val="PageNumber"/>
        <w:sz w:val="18"/>
        <w:szCs w:val="18"/>
      </w:rPr>
      <w:fldChar w:fldCharType="separate"/>
    </w:r>
    <w:r w:rsidR="00230C65">
      <w:rPr>
        <w:rStyle w:val="PageNumber"/>
        <w:sz w:val="18"/>
        <w:szCs w:val="18"/>
      </w:rPr>
      <w:t>1</w:t>
    </w:r>
    <w:r w:rsidRPr="001E1FC0">
      <w:rPr>
        <w:rStyle w:val="PageNumber"/>
        <w:sz w:val="18"/>
        <w:szCs w:val="18"/>
      </w:rPr>
      <w:fldChar w:fldCharType="end"/>
    </w:r>
  </w:p>
  <w:p w14:paraId="276258B3" w14:textId="77777777" w:rsidR="00CC5D75" w:rsidRDefault="00CC5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1198D" w14:textId="77777777" w:rsidR="006710F1" w:rsidRDefault="006710F1" w:rsidP="00E70A15">
      <w:r>
        <w:separator/>
      </w:r>
    </w:p>
  </w:footnote>
  <w:footnote w:type="continuationSeparator" w:id="0">
    <w:p w14:paraId="65B44EFC" w14:textId="77777777" w:rsidR="006710F1" w:rsidRDefault="006710F1" w:rsidP="00E70A15">
      <w:r>
        <w:continuationSeparator/>
      </w:r>
    </w:p>
  </w:footnote>
  <w:footnote w:id="1">
    <w:p w14:paraId="0567B918" w14:textId="77777777" w:rsidR="00CC5D75" w:rsidRPr="00D7560F" w:rsidRDefault="00CC5D75" w:rsidP="00251515">
      <w:pPr>
        <w:pStyle w:val="FootnoteText"/>
      </w:pPr>
      <w:r>
        <w:rPr>
          <w:rStyle w:val="FootnoteReference"/>
        </w:rPr>
        <w:footnoteRef/>
      </w:r>
      <w:r w:rsidRPr="00D7560F">
        <w:t xml:space="preserve">Government of Kiribati (2005).Government of Kiribati Climate Change Adaptation Strategy. Retrieved from </w:t>
      </w:r>
      <w:hyperlink r:id="rId1" w:history="1">
        <w:r w:rsidRPr="00D7560F">
          <w:rPr>
            <w:rStyle w:val="Hyperlink"/>
          </w:rPr>
          <w:t>http://www.environment.gov.ki/CC/KirCCA%20Strategy%202005.pdf</w:t>
        </w:r>
      </w:hyperlink>
    </w:p>
  </w:footnote>
  <w:footnote w:id="2">
    <w:p w14:paraId="77347A39" w14:textId="77777777" w:rsidR="00CC5D75" w:rsidRDefault="00CC5D75" w:rsidP="00251515">
      <w:pPr>
        <w:pStyle w:val="FootnoteText"/>
      </w:pPr>
      <w:r>
        <w:rPr>
          <w:rStyle w:val="FootnoteReference"/>
        </w:rPr>
        <w:footnoteRef/>
      </w:r>
      <w:r w:rsidRPr="000563BF">
        <w:t>Dohan, Rosemary; Hove, Hilary; Echeverría, Daniella; Hammill, Anne; Parry, Jo-Ellen. (2011) “Review of Current and Planned Adaptation Action: The Pacific.” Adaptation Partnership / International Instit</w:t>
      </w:r>
      <w:r>
        <w:t>ute for Sustainable Development, p. 71.</w:t>
      </w:r>
    </w:p>
  </w:footnote>
  <w:footnote w:id="3">
    <w:p w14:paraId="3341D8DD" w14:textId="77777777" w:rsidR="00CC5D75" w:rsidRPr="00020C8B" w:rsidRDefault="00CC5D75" w:rsidP="00783466">
      <w:pPr>
        <w:pStyle w:val="FootnoteText"/>
        <w:rPr>
          <w:sz w:val="18"/>
          <w:szCs w:val="18"/>
        </w:rPr>
      </w:pPr>
      <w:r w:rsidRPr="00020C8B">
        <w:rPr>
          <w:rStyle w:val="FootnoteReference"/>
          <w:sz w:val="18"/>
          <w:szCs w:val="18"/>
        </w:rPr>
        <w:footnoteRef/>
      </w:r>
      <w:r w:rsidRPr="00020C8B">
        <w:rPr>
          <w:sz w:val="18"/>
          <w:szCs w:val="18"/>
        </w:rPr>
        <w:t xml:space="preserve"> Global Facility for Disaster Reduction &amp; Recovery</w:t>
      </w:r>
    </w:p>
  </w:footnote>
  <w:footnote w:id="4">
    <w:p w14:paraId="5FEA7720" w14:textId="77777777" w:rsidR="00CC5D75" w:rsidRDefault="00CC5D75" w:rsidP="00794FFC">
      <w:pPr>
        <w:spacing w:before="60" w:after="60"/>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5">
    <w:p w14:paraId="40E8F1C6" w14:textId="77777777" w:rsidR="00CC5D75" w:rsidRDefault="00CC5D75" w:rsidP="00794FFC">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2"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0901"/>
    <w:multiLevelType w:val="hybridMultilevel"/>
    <w:tmpl w:val="5322B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19662CF"/>
    <w:multiLevelType w:val="multilevel"/>
    <w:tmpl w:val="FC62D958"/>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4E13037"/>
    <w:multiLevelType w:val="hybridMultilevel"/>
    <w:tmpl w:val="F6C6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61B32"/>
    <w:multiLevelType w:val="hybridMultilevel"/>
    <w:tmpl w:val="0932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8150A"/>
    <w:multiLevelType w:val="hybridMultilevel"/>
    <w:tmpl w:val="E048C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6D24A2"/>
    <w:multiLevelType w:val="hybridMultilevel"/>
    <w:tmpl w:val="BA4A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873BAB"/>
    <w:multiLevelType w:val="hybridMultilevel"/>
    <w:tmpl w:val="49BAD2C0"/>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4685A2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8766414"/>
    <w:multiLevelType w:val="hybridMultilevel"/>
    <w:tmpl w:val="8AF8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117424"/>
    <w:multiLevelType w:val="multilevel"/>
    <w:tmpl w:val="B8A07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C7B36A8"/>
    <w:multiLevelType w:val="hybridMultilevel"/>
    <w:tmpl w:val="3586D55E"/>
    <w:lvl w:ilvl="0" w:tplc="517C9770">
      <w:start w:val="1"/>
      <w:numFmt w:val="decimal"/>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11">
    <w:nsid w:val="31AC3EB1"/>
    <w:multiLevelType w:val="hybridMultilevel"/>
    <w:tmpl w:val="093EDC5E"/>
    <w:lvl w:ilvl="0" w:tplc="D3CE0DC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3236B"/>
    <w:multiLevelType w:val="hybridMultilevel"/>
    <w:tmpl w:val="EE14177A"/>
    <w:lvl w:ilvl="0" w:tplc="04090001">
      <w:start w:val="1"/>
      <w:numFmt w:val="bullet"/>
      <w:lvlText w:val=""/>
      <w:lvlJc w:val="left"/>
      <w:pPr>
        <w:ind w:left="360" w:hanging="360"/>
      </w:pPr>
      <w:rPr>
        <w:rFonts w:ascii="Symbol" w:hAnsi="Symbol" w:hint="default"/>
        <w:b w:val="0"/>
        <w:i w:val="0"/>
        <w:sz w:val="22"/>
      </w:rPr>
    </w:lvl>
    <w:lvl w:ilvl="1" w:tplc="1464BC82" w:tentative="1">
      <w:start w:val="1"/>
      <w:numFmt w:val="lowerLetter"/>
      <w:lvlText w:val="%2."/>
      <w:lvlJc w:val="left"/>
      <w:pPr>
        <w:ind w:left="1440" w:hanging="360"/>
      </w:pPr>
    </w:lvl>
    <w:lvl w:ilvl="2" w:tplc="616CFD18" w:tentative="1">
      <w:start w:val="1"/>
      <w:numFmt w:val="lowerRoman"/>
      <w:lvlText w:val="%3."/>
      <w:lvlJc w:val="right"/>
      <w:pPr>
        <w:ind w:left="2160" w:hanging="180"/>
      </w:pPr>
    </w:lvl>
    <w:lvl w:ilvl="3" w:tplc="3DA07CEA" w:tentative="1">
      <w:start w:val="1"/>
      <w:numFmt w:val="decimal"/>
      <w:lvlText w:val="%4."/>
      <w:lvlJc w:val="left"/>
      <w:pPr>
        <w:ind w:left="2880" w:hanging="360"/>
      </w:pPr>
    </w:lvl>
    <w:lvl w:ilvl="4" w:tplc="A4ACD808" w:tentative="1">
      <w:start w:val="1"/>
      <w:numFmt w:val="lowerLetter"/>
      <w:lvlText w:val="%5."/>
      <w:lvlJc w:val="left"/>
      <w:pPr>
        <w:ind w:left="3600" w:hanging="360"/>
      </w:pPr>
    </w:lvl>
    <w:lvl w:ilvl="5" w:tplc="6674D6DA" w:tentative="1">
      <w:start w:val="1"/>
      <w:numFmt w:val="lowerRoman"/>
      <w:lvlText w:val="%6."/>
      <w:lvlJc w:val="right"/>
      <w:pPr>
        <w:ind w:left="4320" w:hanging="180"/>
      </w:pPr>
    </w:lvl>
    <w:lvl w:ilvl="6" w:tplc="1F487096" w:tentative="1">
      <w:start w:val="1"/>
      <w:numFmt w:val="decimal"/>
      <w:lvlText w:val="%7."/>
      <w:lvlJc w:val="left"/>
      <w:pPr>
        <w:ind w:left="5040" w:hanging="360"/>
      </w:pPr>
    </w:lvl>
    <w:lvl w:ilvl="7" w:tplc="AA80849C" w:tentative="1">
      <w:start w:val="1"/>
      <w:numFmt w:val="lowerLetter"/>
      <w:lvlText w:val="%8."/>
      <w:lvlJc w:val="left"/>
      <w:pPr>
        <w:ind w:left="5760" w:hanging="360"/>
      </w:pPr>
    </w:lvl>
    <w:lvl w:ilvl="8" w:tplc="C1080B8A" w:tentative="1">
      <w:start w:val="1"/>
      <w:numFmt w:val="lowerRoman"/>
      <w:lvlText w:val="%9."/>
      <w:lvlJc w:val="right"/>
      <w:pPr>
        <w:ind w:left="6480" w:hanging="180"/>
      </w:pPr>
    </w:lvl>
  </w:abstractNum>
  <w:abstractNum w:abstractNumId="13">
    <w:nsid w:val="365068CC"/>
    <w:multiLevelType w:val="hybridMultilevel"/>
    <w:tmpl w:val="4CD62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E3E6C"/>
    <w:multiLevelType w:val="hybridMultilevel"/>
    <w:tmpl w:val="F650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F14C56"/>
    <w:multiLevelType w:val="hybridMultilevel"/>
    <w:tmpl w:val="B85C2A50"/>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
      <w:lvlJc w:val="left"/>
      <w:pPr>
        <w:tabs>
          <w:tab w:val="num" w:pos="1152"/>
        </w:tabs>
        <w:ind w:left="1152" w:hanging="432"/>
      </w:pPr>
      <w:rPr>
        <w:rFonts w:ascii="Wingdings" w:hAnsi="Wingdings" w:cs="Wingdings"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Wingdings"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Wingdings"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6">
    <w:nsid w:val="3D1C1FD2"/>
    <w:multiLevelType w:val="multilevel"/>
    <w:tmpl w:val="8FAA0C8C"/>
    <w:styleLink w:val="ldcf"/>
    <w:lvl w:ilvl="0">
      <w:start w:val="1"/>
      <w:numFmt w:val="upperRoman"/>
      <w:lvlText w:val="PART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F2D52FD"/>
    <w:multiLevelType w:val="hybridMultilevel"/>
    <w:tmpl w:val="DDEEAF32"/>
    <w:lvl w:ilvl="0" w:tplc="04090001">
      <w:start w:val="1"/>
      <w:numFmt w:val="bullet"/>
      <w:lvlText w:val=""/>
      <w:lvlJc w:val="left"/>
      <w:pPr>
        <w:ind w:left="360" w:hanging="360"/>
      </w:pPr>
      <w:rPr>
        <w:rFonts w:ascii="Symbol" w:hAnsi="Symbol" w:hint="default"/>
        <w:b w:val="0"/>
        <w:i w:val="0"/>
        <w:sz w:val="22"/>
      </w:rPr>
    </w:lvl>
    <w:lvl w:ilvl="1" w:tplc="1464BC82" w:tentative="1">
      <w:start w:val="1"/>
      <w:numFmt w:val="lowerLetter"/>
      <w:lvlText w:val="%2."/>
      <w:lvlJc w:val="left"/>
      <w:pPr>
        <w:ind w:left="1440" w:hanging="360"/>
      </w:pPr>
    </w:lvl>
    <w:lvl w:ilvl="2" w:tplc="616CFD18" w:tentative="1">
      <w:start w:val="1"/>
      <w:numFmt w:val="lowerRoman"/>
      <w:lvlText w:val="%3."/>
      <w:lvlJc w:val="right"/>
      <w:pPr>
        <w:ind w:left="2160" w:hanging="180"/>
      </w:pPr>
    </w:lvl>
    <w:lvl w:ilvl="3" w:tplc="3DA07CEA" w:tentative="1">
      <w:start w:val="1"/>
      <w:numFmt w:val="decimal"/>
      <w:lvlText w:val="%4."/>
      <w:lvlJc w:val="left"/>
      <w:pPr>
        <w:ind w:left="2880" w:hanging="360"/>
      </w:pPr>
    </w:lvl>
    <w:lvl w:ilvl="4" w:tplc="A4ACD808" w:tentative="1">
      <w:start w:val="1"/>
      <w:numFmt w:val="lowerLetter"/>
      <w:lvlText w:val="%5."/>
      <w:lvlJc w:val="left"/>
      <w:pPr>
        <w:ind w:left="3600" w:hanging="360"/>
      </w:pPr>
    </w:lvl>
    <w:lvl w:ilvl="5" w:tplc="6674D6DA" w:tentative="1">
      <w:start w:val="1"/>
      <w:numFmt w:val="lowerRoman"/>
      <w:lvlText w:val="%6."/>
      <w:lvlJc w:val="right"/>
      <w:pPr>
        <w:ind w:left="4320" w:hanging="180"/>
      </w:pPr>
    </w:lvl>
    <w:lvl w:ilvl="6" w:tplc="1F487096" w:tentative="1">
      <w:start w:val="1"/>
      <w:numFmt w:val="decimal"/>
      <w:lvlText w:val="%7."/>
      <w:lvlJc w:val="left"/>
      <w:pPr>
        <w:ind w:left="5040" w:hanging="360"/>
      </w:pPr>
    </w:lvl>
    <w:lvl w:ilvl="7" w:tplc="AA80849C" w:tentative="1">
      <w:start w:val="1"/>
      <w:numFmt w:val="lowerLetter"/>
      <w:lvlText w:val="%8."/>
      <w:lvlJc w:val="left"/>
      <w:pPr>
        <w:ind w:left="5760" w:hanging="360"/>
      </w:pPr>
    </w:lvl>
    <w:lvl w:ilvl="8" w:tplc="C1080B8A" w:tentative="1">
      <w:start w:val="1"/>
      <w:numFmt w:val="lowerRoman"/>
      <w:lvlText w:val="%9."/>
      <w:lvlJc w:val="right"/>
      <w:pPr>
        <w:ind w:left="6480" w:hanging="180"/>
      </w:pPr>
    </w:lvl>
  </w:abstractNum>
  <w:abstractNum w:abstractNumId="18">
    <w:nsid w:val="43BE2370"/>
    <w:multiLevelType w:val="hybridMultilevel"/>
    <w:tmpl w:val="662ABFC6"/>
    <w:lvl w:ilvl="0" w:tplc="DAAA6A0E">
      <w:start w:val="1"/>
      <w:numFmt w:val="bullet"/>
      <w:lvlText w:val=""/>
      <w:lvlJc w:val="left"/>
      <w:pPr>
        <w:tabs>
          <w:tab w:val="num" w:pos="360"/>
        </w:tabs>
        <w:ind w:left="360" w:hanging="360"/>
      </w:pPr>
      <w:rPr>
        <w:rFonts w:ascii="Wingdings" w:hAnsi="Wingdings" w:cs="Wingdings" w:hint="default"/>
      </w:rPr>
    </w:lvl>
    <w:lvl w:ilvl="1" w:tplc="35CEA846">
      <w:start w:val="1"/>
      <w:numFmt w:val="bullet"/>
      <w:lvlText w:val="o"/>
      <w:lvlJc w:val="left"/>
      <w:pPr>
        <w:tabs>
          <w:tab w:val="num" w:pos="1080"/>
        </w:tabs>
        <w:ind w:left="1080" w:hanging="360"/>
      </w:pPr>
      <w:rPr>
        <w:rFonts w:ascii="Courier New" w:hAnsi="Courier New" w:cs="Wingdings" w:hint="default"/>
      </w:rPr>
    </w:lvl>
    <w:lvl w:ilvl="2" w:tplc="150E136C">
      <w:start w:val="1"/>
      <w:numFmt w:val="bullet"/>
      <w:lvlText w:val=""/>
      <w:lvlJc w:val="left"/>
      <w:pPr>
        <w:tabs>
          <w:tab w:val="num" w:pos="1800"/>
        </w:tabs>
        <w:ind w:left="1800" w:hanging="360"/>
      </w:pPr>
      <w:rPr>
        <w:rFonts w:ascii="Wingdings" w:hAnsi="Wingdings" w:cs="Wingdings" w:hint="default"/>
      </w:rPr>
    </w:lvl>
    <w:lvl w:ilvl="3" w:tplc="909AD0C2">
      <w:start w:val="1"/>
      <w:numFmt w:val="bullet"/>
      <w:lvlText w:val=""/>
      <w:lvlJc w:val="left"/>
      <w:pPr>
        <w:tabs>
          <w:tab w:val="num" w:pos="2520"/>
        </w:tabs>
        <w:ind w:left="2520" w:hanging="360"/>
      </w:pPr>
      <w:rPr>
        <w:rFonts w:ascii="Symbol" w:hAnsi="Symbol" w:cs="Wingdings" w:hint="default"/>
      </w:rPr>
    </w:lvl>
    <w:lvl w:ilvl="4" w:tplc="5600D59E">
      <w:start w:val="1"/>
      <w:numFmt w:val="bullet"/>
      <w:lvlText w:val="o"/>
      <w:lvlJc w:val="left"/>
      <w:pPr>
        <w:tabs>
          <w:tab w:val="num" w:pos="3240"/>
        </w:tabs>
        <w:ind w:left="3240" w:hanging="360"/>
      </w:pPr>
      <w:rPr>
        <w:rFonts w:ascii="Courier New" w:hAnsi="Courier New" w:cs="Wingdings" w:hint="default"/>
      </w:rPr>
    </w:lvl>
    <w:lvl w:ilvl="5" w:tplc="944E0FA0">
      <w:start w:val="1"/>
      <w:numFmt w:val="bullet"/>
      <w:lvlText w:val=""/>
      <w:lvlJc w:val="left"/>
      <w:pPr>
        <w:tabs>
          <w:tab w:val="num" w:pos="3960"/>
        </w:tabs>
        <w:ind w:left="3960" w:hanging="360"/>
      </w:pPr>
      <w:rPr>
        <w:rFonts w:ascii="Wingdings" w:hAnsi="Wingdings" w:cs="Wingdings" w:hint="default"/>
      </w:rPr>
    </w:lvl>
    <w:lvl w:ilvl="6" w:tplc="E0301FC6">
      <w:start w:val="1"/>
      <w:numFmt w:val="bullet"/>
      <w:lvlText w:val=""/>
      <w:lvlJc w:val="left"/>
      <w:pPr>
        <w:tabs>
          <w:tab w:val="num" w:pos="4680"/>
        </w:tabs>
        <w:ind w:left="4680" w:hanging="360"/>
      </w:pPr>
      <w:rPr>
        <w:rFonts w:ascii="Symbol" w:hAnsi="Symbol" w:cs="Wingdings" w:hint="default"/>
      </w:rPr>
    </w:lvl>
    <w:lvl w:ilvl="7" w:tplc="3CEECDE2">
      <w:start w:val="1"/>
      <w:numFmt w:val="bullet"/>
      <w:lvlText w:val="o"/>
      <w:lvlJc w:val="left"/>
      <w:pPr>
        <w:tabs>
          <w:tab w:val="num" w:pos="5400"/>
        </w:tabs>
        <w:ind w:left="5400" w:hanging="360"/>
      </w:pPr>
      <w:rPr>
        <w:rFonts w:ascii="Courier New" w:hAnsi="Courier New" w:cs="Wingdings" w:hint="default"/>
      </w:rPr>
    </w:lvl>
    <w:lvl w:ilvl="8" w:tplc="F06E72B8">
      <w:start w:val="1"/>
      <w:numFmt w:val="bullet"/>
      <w:lvlText w:val=""/>
      <w:lvlJc w:val="left"/>
      <w:pPr>
        <w:tabs>
          <w:tab w:val="num" w:pos="6120"/>
        </w:tabs>
        <w:ind w:left="6120" w:hanging="360"/>
      </w:pPr>
      <w:rPr>
        <w:rFonts w:ascii="Wingdings" w:hAnsi="Wingdings" w:cs="Wingdings" w:hint="default"/>
      </w:rPr>
    </w:lvl>
  </w:abstractNum>
  <w:abstractNum w:abstractNumId="19">
    <w:nsid w:val="44077508"/>
    <w:multiLevelType w:val="hybridMultilevel"/>
    <w:tmpl w:val="B3A68C06"/>
    <w:lvl w:ilvl="0" w:tplc="24CAB1E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6877B27"/>
    <w:multiLevelType w:val="hybridMultilevel"/>
    <w:tmpl w:val="E9109360"/>
    <w:lvl w:ilvl="0" w:tplc="38849FC0">
      <w:start w:val="1"/>
      <w:numFmt w:val="decimal"/>
      <w:pStyle w:val="NumberedParas"/>
      <w:lvlText w:val="%1."/>
      <w:lvlJc w:val="left"/>
      <w:pPr>
        <w:ind w:left="360" w:hanging="360"/>
      </w:pPr>
      <w:rPr>
        <w:rFonts w:ascii="Times New Roman" w:hAnsi="Times New Roman" w:hint="default"/>
        <w:b w:val="0"/>
        <w:i w:val="0"/>
        <w:caps w:val="0"/>
        <w:strike w:val="0"/>
        <w:dstrike w:val="0"/>
        <w:vanish w:val="0"/>
        <w:color w:val="000000"/>
        <w:sz w:val="22"/>
        <w:szCs w:val="22"/>
        <w:vertAlign w:val="baseline"/>
      </w:rPr>
    </w:lvl>
    <w:lvl w:ilvl="1" w:tplc="08090019">
      <w:start w:val="1"/>
      <w:numFmt w:val="lowerLetter"/>
      <w:lvlText w:val="%2."/>
      <w:lvlJc w:val="left"/>
      <w:pPr>
        <w:ind w:left="-3806" w:hanging="360"/>
      </w:pPr>
    </w:lvl>
    <w:lvl w:ilvl="2" w:tplc="0809001B" w:tentative="1">
      <w:start w:val="1"/>
      <w:numFmt w:val="lowerRoman"/>
      <w:lvlText w:val="%3."/>
      <w:lvlJc w:val="right"/>
      <w:pPr>
        <w:ind w:left="-3086" w:hanging="180"/>
      </w:pPr>
    </w:lvl>
    <w:lvl w:ilvl="3" w:tplc="0809000F" w:tentative="1">
      <w:start w:val="1"/>
      <w:numFmt w:val="decimal"/>
      <w:lvlText w:val="%4."/>
      <w:lvlJc w:val="left"/>
      <w:pPr>
        <w:ind w:left="-2366" w:hanging="360"/>
      </w:pPr>
    </w:lvl>
    <w:lvl w:ilvl="4" w:tplc="08090019" w:tentative="1">
      <w:start w:val="1"/>
      <w:numFmt w:val="lowerLetter"/>
      <w:lvlText w:val="%5."/>
      <w:lvlJc w:val="left"/>
      <w:pPr>
        <w:ind w:left="-1646" w:hanging="360"/>
      </w:pPr>
    </w:lvl>
    <w:lvl w:ilvl="5" w:tplc="0809001B" w:tentative="1">
      <w:start w:val="1"/>
      <w:numFmt w:val="lowerRoman"/>
      <w:lvlText w:val="%6."/>
      <w:lvlJc w:val="right"/>
      <w:pPr>
        <w:ind w:left="-926" w:hanging="180"/>
      </w:pPr>
    </w:lvl>
    <w:lvl w:ilvl="6" w:tplc="0809000F" w:tentative="1">
      <w:start w:val="1"/>
      <w:numFmt w:val="decimal"/>
      <w:lvlText w:val="%7."/>
      <w:lvlJc w:val="left"/>
      <w:pPr>
        <w:ind w:left="-206" w:hanging="360"/>
      </w:pPr>
    </w:lvl>
    <w:lvl w:ilvl="7" w:tplc="08090019" w:tentative="1">
      <w:start w:val="1"/>
      <w:numFmt w:val="lowerLetter"/>
      <w:lvlText w:val="%8."/>
      <w:lvlJc w:val="left"/>
      <w:pPr>
        <w:ind w:left="514" w:hanging="360"/>
      </w:pPr>
    </w:lvl>
    <w:lvl w:ilvl="8" w:tplc="0809001B" w:tentative="1">
      <w:start w:val="1"/>
      <w:numFmt w:val="lowerRoman"/>
      <w:lvlText w:val="%9."/>
      <w:lvlJc w:val="right"/>
      <w:pPr>
        <w:ind w:left="1234" w:hanging="180"/>
      </w:pPr>
    </w:lvl>
  </w:abstractNum>
  <w:abstractNum w:abstractNumId="21">
    <w:nsid w:val="47716AB6"/>
    <w:multiLevelType w:val="hybridMultilevel"/>
    <w:tmpl w:val="4A4CCD44"/>
    <w:lvl w:ilvl="0" w:tplc="383818C2">
      <w:start w:val="1"/>
      <w:numFmt w:val="bullet"/>
      <w:lvlText w:val=""/>
      <w:lvlJc w:val="left"/>
      <w:pPr>
        <w:tabs>
          <w:tab w:val="num" w:pos="360"/>
        </w:tabs>
        <w:ind w:left="360" w:hanging="360"/>
      </w:pPr>
      <w:rPr>
        <w:rFonts w:ascii="Wingdings" w:hAnsi="Wingdings" w:cs="Wingdings" w:hint="default"/>
      </w:rPr>
    </w:lvl>
    <w:lvl w:ilvl="1" w:tplc="27AEC6F2">
      <w:start w:val="1"/>
      <w:numFmt w:val="bullet"/>
      <w:lvlText w:val="o"/>
      <w:lvlJc w:val="left"/>
      <w:pPr>
        <w:tabs>
          <w:tab w:val="num" w:pos="1080"/>
        </w:tabs>
        <w:ind w:left="1080" w:hanging="360"/>
      </w:pPr>
      <w:rPr>
        <w:rFonts w:ascii="Courier New" w:hAnsi="Courier New" w:cs="Wingdings" w:hint="default"/>
      </w:rPr>
    </w:lvl>
    <w:lvl w:ilvl="2" w:tplc="ACDAD706">
      <w:start w:val="1"/>
      <w:numFmt w:val="bullet"/>
      <w:lvlText w:val=""/>
      <w:lvlJc w:val="left"/>
      <w:pPr>
        <w:tabs>
          <w:tab w:val="num" w:pos="1800"/>
        </w:tabs>
        <w:ind w:left="1800" w:hanging="360"/>
      </w:pPr>
      <w:rPr>
        <w:rFonts w:ascii="Wingdings" w:hAnsi="Wingdings" w:cs="Wingdings" w:hint="default"/>
      </w:rPr>
    </w:lvl>
    <w:lvl w:ilvl="3" w:tplc="B44EA5E8">
      <w:start w:val="1"/>
      <w:numFmt w:val="bullet"/>
      <w:lvlText w:val=""/>
      <w:lvlJc w:val="left"/>
      <w:pPr>
        <w:tabs>
          <w:tab w:val="num" w:pos="2520"/>
        </w:tabs>
        <w:ind w:left="2520" w:hanging="360"/>
      </w:pPr>
      <w:rPr>
        <w:rFonts w:ascii="Symbol" w:hAnsi="Symbol" w:cs="Wingdings" w:hint="default"/>
      </w:rPr>
    </w:lvl>
    <w:lvl w:ilvl="4" w:tplc="2146BFAA">
      <w:start w:val="1"/>
      <w:numFmt w:val="bullet"/>
      <w:lvlText w:val="o"/>
      <w:lvlJc w:val="left"/>
      <w:pPr>
        <w:tabs>
          <w:tab w:val="num" w:pos="3240"/>
        </w:tabs>
        <w:ind w:left="3240" w:hanging="360"/>
      </w:pPr>
      <w:rPr>
        <w:rFonts w:ascii="Courier New" w:hAnsi="Courier New" w:cs="Wingdings" w:hint="default"/>
      </w:rPr>
    </w:lvl>
    <w:lvl w:ilvl="5" w:tplc="97B44D5A">
      <w:start w:val="1"/>
      <w:numFmt w:val="bullet"/>
      <w:lvlText w:val=""/>
      <w:lvlJc w:val="left"/>
      <w:pPr>
        <w:tabs>
          <w:tab w:val="num" w:pos="3960"/>
        </w:tabs>
        <w:ind w:left="3960" w:hanging="360"/>
      </w:pPr>
      <w:rPr>
        <w:rFonts w:ascii="Wingdings" w:hAnsi="Wingdings" w:cs="Wingdings" w:hint="default"/>
      </w:rPr>
    </w:lvl>
    <w:lvl w:ilvl="6" w:tplc="CB34137E">
      <w:start w:val="1"/>
      <w:numFmt w:val="bullet"/>
      <w:lvlText w:val=""/>
      <w:lvlJc w:val="left"/>
      <w:pPr>
        <w:tabs>
          <w:tab w:val="num" w:pos="4680"/>
        </w:tabs>
        <w:ind w:left="4680" w:hanging="360"/>
      </w:pPr>
      <w:rPr>
        <w:rFonts w:ascii="Symbol" w:hAnsi="Symbol" w:cs="Wingdings" w:hint="default"/>
      </w:rPr>
    </w:lvl>
    <w:lvl w:ilvl="7" w:tplc="072EF19A">
      <w:start w:val="1"/>
      <w:numFmt w:val="bullet"/>
      <w:lvlText w:val="o"/>
      <w:lvlJc w:val="left"/>
      <w:pPr>
        <w:tabs>
          <w:tab w:val="num" w:pos="5400"/>
        </w:tabs>
        <w:ind w:left="5400" w:hanging="360"/>
      </w:pPr>
      <w:rPr>
        <w:rFonts w:ascii="Courier New" w:hAnsi="Courier New" w:cs="Wingdings" w:hint="default"/>
      </w:rPr>
    </w:lvl>
    <w:lvl w:ilvl="8" w:tplc="611E5B94">
      <w:start w:val="1"/>
      <w:numFmt w:val="bullet"/>
      <w:lvlText w:val=""/>
      <w:lvlJc w:val="left"/>
      <w:pPr>
        <w:tabs>
          <w:tab w:val="num" w:pos="6120"/>
        </w:tabs>
        <w:ind w:left="6120" w:hanging="360"/>
      </w:pPr>
      <w:rPr>
        <w:rFonts w:ascii="Wingdings" w:hAnsi="Wingdings" w:cs="Wingdings" w:hint="default"/>
      </w:rPr>
    </w:lvl>
  </w:abstractNum>
  <w:abstractNum w:abstractNumId="22">
    <w:nsid w:val="4FB34BA6"/>
    <w:multiLevelType w:val="hybridMultilevel"/>
    <w:tmpl w:val="B9DA528E"/>
    <w:lvl w:ilvl="0" w:tplc="04090001">
      <w:start w:val="1"/>
      <w:numFmt w:val="bullet"/>
      <w:lvlText w:val=""/>
      <w:lvlJc w:val="left"/>
      <w:pPr>
        <w:ind w:left="360" w:hanging="360"/>
      </w:pPr>
      <w:rPr>
        <w:rFonts w:ascii="Symbol" w:hAnsi="Symbol" w:hint="default"/>
        <w:b w:val="0"/>
        <w:i w:val="0"/>
        <w:sz w:val="22"/>
      </w:rPr>
    </w:lvl>
    <w:lvl w:ilvl="1" w:tplc="1464BC82" w:tentative="1">
      <w:start w:val="1"/>
      <w:numFmt w:val="lowerLetter"/>
      <w:lvlText w:val="%2."/>
      <w:lvlJc w:val="left"/>
      <w:pPr>
        <w:ind w:left="1440" w:hanging="360"/>
      </w:pPr>
    </w:lvl>
    <w:lvl w:ilvl="2" w:tplc="616CFD18" w:tentative="1">
      <w:start w:val="1"/>
      <w:numFmt w:val="lowerRoman"/>
      <w:lvlText w:val="%3."/>
      <w:lvlJc w:val="right"/>
      <w:pPr>
        <w:ind w:left="2160" w:hanging="180"/>
      </w:pPr>
    </w:lvl>
    <w:lvl w:ilvl="3" w:tplc="3DA07CEA" w:tentative="1">
      <w:start w:val="1"/>
      <w:numFmt w:val="decimal"/>
      <w:lvlText w:val="%4."/>
      <w:lvlJc w:val="left"/>
      <w:pPr>
        <w:ind w:left="2880" w:hanging="360"/>
      </w:pPr>
    </w:lvl>
    <w:lvl w:ilvl="4" w:tplc="A4ACD808" w:tentative="1">
      <w:start w:val="1"/>
      <w:numFmt w:val="lowerLetter"/>
      <w:lvlText w:val="%5."/>
      <w:lvlJc w:val="left"/>
      <w:pPr>
        <w:ind w:left="3600" w:hanging="360"/>
      </w:pPr>
    </w:lvl>
    <w:lvl w:ilvl="5" w:tplc="6674D6DA" w:tentative="1">
      <w:start w:val="1"/>
      <w:numFmt w:val="lowerRoman"/>
      <w:lvlText w:val="%6."/>
      <w:lvlJc w:val="right"/>
      <w:pPr>
        <w:ind w:left="4320" w:hanging="180"/>
      </w:pPr>
    </w:lvl>
    <w:lvl w:ilvl="6" w:tplc="1F487096" w:tentative="1">
      <w:start w:val="1"/>
      <w:numFmt w:val="decimal"/>
      <w:lvlText w:val="%7."/>
      <w:lvlJc w:val="left"/>
      <w:pPr>
        <w:ind w:left="5040" w:hanging="360"/>
      </w:pPr>
    </w:lvl>
    <w:lvl w:ilvl="7" w:tplc="AA80849C" w:tentative="1">
      <w:start w:val="1"/>
      <w:numFmt w:val="lowerLetter"/>
      <w:lvlText w:val="%8."/>
      <w:lvlJc w:val="left"/>
      <w:pPr>
        <w:ind w:left="5760" w:hanging="360"/>
      </w:pPr>
    </w:lvl>
    <w:lvl w:ilvl="8" w:tplc="C1080B8A" w:tentative="1">
      <w:start w:val="1"/>
      <w:numFmt w:val="lowerRoman"/>
      <w:lvlText w:val="%9."/>
      <w:lvlJc w:val="right"/>
      <w:pPr>
        <w:ind w:left="6480" w:hanging="180"/>
      </w:pPr>
    </w:lvl>
  </w:abstractNum>
  <w:abstractNum w:abstractNumId="23">
    <w:nsid w:val="50232079"/>
    <w:multiLevelType w:val="hybridMultilevel"/>
    <w:tmpl w:val="D8B4E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4E30FF"/>
    <w:multiLevelType w:val="hybridMultilevel"/>
    <w:tmpl w:val="A3825FA0"/>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Wingdings"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Wingdings"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5">
    <w:nsid w:val="541443F9"/>
    <w:multiLevelType w:val="hybridMultilevel"/>
    <w:tmpl w:val="7D30F834"/>
    <w:lvl w:ilvl="0" w:tplc="24C04048">
      <w:start w:val="1"/>
      <w:numFmt w:val="decimal"/>
      <w:pStyle w:val="Paragraph"/>
      <w:lvlText w:val="%1."/>
      <w:lvlJc w:val="left"/>
      <w:pPr>
        <w:tabs>
          <w:tab w:val="num" w:pos="360"/>
        </w:tabs>
        <w:ind w:left="360" w:hanging="360"/>
      </w:pPr>
      <w:rPr>
        <w:rFonts w:ascii="Times New Roman" w:hAnsi="Times New Roman" w:cs="Times New Roman" w:hint="default"/>
        <w:b w:val="0"/>
        <w:i w:val="0"/>
        <w:color w:val="auto"/>
        <w:sz w:val="22"/>
        <w:szCs w:val="22"/>
      </w:rPr>
    </w:lvl>
    <w:lvl w:ilvl="1" w:tplc="04090003">
      <w:start w:val="1"/>
      <w:numFmt w:val="decimal"/>
      <w:lvlText w:val="%2."/>
      <w:lvlJc w:val="left"/>
      <w:pPr>
        <w:ind w:left="1080" w:hanging="360"/>
      </w:pPr>
      <w:rPr>
        <w:rFonts w:cs="Times New Roman" w:hint="default"/>
      </w:rPr>
    </w:lvl>
    <w:lvl w:ilvl="2" w:tplc="04090005">
      <w:start w:val="1"/>
      <w:numFmt w:val="lowerRoman"/>
      <w:lvlText w:val="%3."/>
      <w:lvlJc w:val="right"/>
      <w:pPr>
        <w:tabs>
          <w:tab w:val="num" w:pos="1800"/>
        </w:tabs>
        <w:ind w:left="1800" w:hanging="180"/>
      </w:pPr>
      <w:rPr>
        <w:rFonts w:cs="Times New Roman"/>
      </w:rPr>
    </w:lvl>
    <w:lvl w:ilvl="3" w:tplc="04090001">
      <w:start w:val="1"/>
      <w:numFmt w:val="lowerRoman"/>
      <w:lvlText w:val="%4)"/>
      <w:lvlJc w:val="left"/>
      <w:pPr>
        <w:ind w:left="2880" w:hanging="720"/>
      </w:pPr>
      <w:rPr>
        <w:rFonts w:cs="Times New Roman" w:hint="default"/>
        <w:i/>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26">
    <w:nsid w:val="5587638C"/>
    <w:multiLevelType w:val="hybridMultilevel"/>
    <w:tmpl w:val="88AEDA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6D4F3B"/>
    <w:multiLevelType w:val="hybridMultilevel"/>
    <w:tmpl w:val="B3C620E6"/>
    <w:lvl w:ilvl="0" w:tplc="04090001">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Wingdings"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Wingdings"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nsid w:val="56931AA5"/>
    <w:multiLevelType w:val="hybridMultilevel"/>
    <w:tmpl w:val="C8B45546"/>
    <w:lvl w:ilvl="0" w:tplc="4BFC8F40">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5769125E"/>
    <w:multiLevelType w:val="hybridMultilevel"/>
    <w:tmpl w:val="BA92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ED1435"/>
    <w:multiLevelType w:val="hybridMultilevel"/>
    <w:tmpl w:val="EB34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B7BF9"/>
    <w:multiLevelType w:val="hybridMultilevel"/>
    <w:tmpl w:val="57001866"/>
    <w:lvl w:ilvl="0" w:tplc="DDE8B6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0B003B"/>
    <w:multiLevelType w:val="hybridMultilevel"/>
    <w:tmpl w:val="6B842AC2"/>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1F17B7"/>
    <w:multiLevelType w:val="hybridMultilevel"/>
    <w:tmpl w:val="11B463A8"/>
    <w:lvl w:ilvl="0" w:tplc="76621490">
      <w:start w:val="1"/>
      <w:numFmt w:val="bullet"/>
      <w:lvlText w:val=""/>
      <w:lvlJc w:val="left"/>
      <w:pPr>
        <w:tabs>
          <w:tab w:val="num" w:pos="360"/>
        </w:tabs>
        <w:ind w:left="360" w:hanging="360"/>
      </w:pPr>
      <w:rPr>
        <w:rFonts w:ascii="Wingdings" w:hAnsi="Wingdings" w:cs="Wingdings" w:hint="default"/>
      </w:rPr>
    </w:lvl>
    <w:lvl w:ilvl="1" w:tplc="3372E406">
      <w:start w:val="1"/>
      <w:numFmt w:val="bullet"/>
      <w:lvlText w:val="o"/>
      <w:lvlJc w:val="left"/>
      <w:pPr>
        <w:tabs>
          <w:tab w:val="num" w:pos="1080"/>
        </w:tabs>
        <w:ind w:left="1080" w:hanging="360"/>
      </w:pPr>
      <w:rPr>
        <w:rFonts w:ascii="Courier New" w:hAnsi="Courier New" w:cs="Wingdings" w:hint="default"/>
      </w:rPr>
    </w:lvl>
    <w:lvl w:ilvl="2" w:tplc="46ACB488">
      <w:start w:val="1"/>
      <w:numFmt w:val="bullet"/>
      <w:lvlText w:val=""/>
      <w:lvlJc w:val="left"/>
      <w:pPr>
        <w:tabs>
          <w:tab w:val="num" w:pos="1800"/>
        </w:tabs>
        <w:ind w:left="1800" w:hanging="360"/>
      </w:pPr>
      <w:rPr>
        <w:rFonts w:ascii="Wingdings" w:hAnsi="Wingdings" w:cs="Wingdings" w:hint="default"/>
      </w:rPr>
    </w:lvl>
    <w:lvl w:ilvl="3" w:tplc="3670D5AA">
      <w:start w:val="1"/>
      <w:numFmt w:val="bullet"/>
      <w:lvlText w:val=""/>
      <w:lvlJc w:val="left"/>
      <w:pPr>
        <w:tabs>
          <w:tab w:val="num" w:pos="2520"/>
        </w:tabs>
        <w:ind w:left="2520" w:hanging="360"/>
      </w:pPr>
      <w:rPr>
        <w:rFonts w:ascii="Symbol" w:hAnsi="Symbol" w:cs="Wingdings" w:hint="default"/>
      </w:rPr>
    </w:lvl>
    <w:lvl w:ilvl="4" w:tplc="99141B1E">
      <w:start w:val="1"/>
      <w:numFmt w:val="bullet"/>
      <w:lvlText w:val="o"/>
      <w:lvlJc w:val="left"/>
      <w:pPr>
        <w:tabs>
          <w:tab w:val="num" w:pos="3240"/>
        </w:tabs>
        <w:ind w:left="3240" w:hanging="360"/>
      </w:pPr>
      <w:rPr>
        <w:rFonts w:ascii="Courier New" w:hAnsi="Courier New" w:cs="Wingdings" w:hint="default"/>
      </w:rPr>
    </w:lvl>
    <w:lvl w:ilvl="5" w:tplc="BB0070E4">
      <w:start w:val="1"/>
      <w:numFmt w:val="bullet"/>
      <w:lvlText w:val=""/>
      <w:lvlJc w:val="left"/>
      <w:pPr>
        <w:tabs>
          <w:tab w:val="num" w:pos="3960"/>
        </w:tabs>
        <w:ind w:left="3960" w:hanging="360"/>
      </w:pPr>
      <w:rPr>
        <w:rFonts w:ascii="Wingdings" w:hAnsi="Wingdings" w:cs="Wingdings" w:hint="default"/>
      </w:rPr>
    </w:lvl>
    <w:lvl w:ilvl="6" w:tplc="5FA01034">
      <w:start w:val="1"/>
      <w:numFmt w:val="bullet"/>
      <w:lvlText w:val=""/>
      <w:lvlJc w:val="left"/>
      <w:pPr>
        <w:tabs>
          <w:tab w:val="num" w:pos="4680"/>
        </w:tabs>
        <w:ind w:left="4680" w:hanging="360"/>
      </w:pPr>
      <w:rPr>
        <w:rFonts w:ascii="Symbol" w:hAnsi="Symbol" w:cs="Wingdings" w:hint="default"/>
      </w:rPr>
    </w:lvl>
    <w:lvl w:ilvl="7" w:tplc="F32803BA">
      <w:start w:val="1"/>
      <w:numFmt w:val="bullet"/>
      <w:lvlText w:val="o"/>
      <w:lvlJc w:val="left"/>
      <w:pPr>
        <w:tabs>
          <w:tab w:val="num" w:pos="5400"/>
        </w:tabs>
        <w:ind w:left="5400" w:hanging="360"/>
      </w:pPr>
      <w:rPr>
        <w:rFonts w:ascii="Courier New" w:hAnsi="Courier New" w:cs="Wingdings" w:hint="default"/>
      </w:rPr>
    </w:lvl>
    <w:lvl w:ilvl="8" w:tplc="4B44E5F8">
      <w:start w:val="1"/>
      <w:numFmt w:val="bullet"/>
      <w:lvlText w:val=""/>
      <w:lvlJc w:val="left"/>
      <w:pPr>
        <w:tabs>
          <w:tab w:val="num" w:pos="6120"/>
        </w:tabs>
        <w:ind w:left="6120" w:hanging="360"/>
      </w:pPr>
      <w:rPr>
        <w:rFonts w:ascii="Wingdings" w:hAnsi="Wingdings" w:cs="Wingdings" w:hint="default"/>
      </w:rPr>
    </w:lvl>
  </w:abstractNum>
  <w:abstractNum w:abstractNumId="35">
    <w:nsid w:val="64794978"/>
    <w:multiLevelType w:val="hybridMultilevel"/>
    <w:tmpl w:val="90CC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8F1D11"/>
    <w:multiLevelType w:val="multilevel"/>
    <w:tmpl w:val="9326B7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010"/>
      <w:numFmt w:val="decimal"/>
      <w:lvlText w:val="%3"/>
      <w:lvlJc w:val="left"/>
      <w:pPr>
        <w:ind w:left="2160" w:hanging="360"/>
      </w:pPr>
      <w:rPr>
        <w:rFonts w:hint="default"/>
        <w:sz w:val="1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036E41"/>
    <w:multiLevelType w:val="hybridMultilevel"/>
    <w:tmpl w:val="1A185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4A3EE6"/>
    <w:multiLevelType w:val="multilevel"/>
    <w:tmpl w:val="7DDA8F6E"/>
    <w:lvl w:ilvl="0">
      <w:start w:val="1"/>
      <w:numFmt w:val="upperRoman"/>
      <w:pStyle w:val="LDCFHeading1"/>
      <w:lvlText w:val="PART %1:"/>
      <w:lvlJc w:val="left"/>
      <w:pPr>
        <w:ind w:left="360" w:hanging="360"/>
      </w:pPr>
      <w:rPr>
        <w:rFonts w:hint="default"/>
      </w:rPr>
    </w:lvl>
    <w:lvl w:ilvl="1">
      <w:start w:val="1"/>
      <w:numFmt w:val="decimal"/>
      <w:pStyle w:val="LDCFHeading2"/>
      <w:isLgl/>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A5B6ECB"/>
    <w:multiLevelType w:val="hybridMultilevel"/>
    <w:tmpl w:val="7558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891B27"/>
    <w:multiLevelType w:val="hybridMultilevel"/>
    <w:tmpl w:val="96EA3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D440AB9"/>
    <w:multiLevelType w:val="hybridMultilevel"/>
    <w:tmpl w:val="063C6A58"/>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Arial"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Arial"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Arial" w:hint="default"/>
      </w:rPr>
    </w:lvl>
    <w:lvl w:ilvl="8" w:tplc="10090005" w:tentative="1">
      <w:start w:val="1"/>
      <w:numFmt w:val="bullet"/>
      <w:lvlText w:val=""/>
      <w:lvlJc w:val="left"/>
      <w:pPr>
        <w:ind w:left="6543" w:hanging="360"/>
      </w:pPr>
      <w:rPr>
        <w:rFonts w:ascii="Wingdings" w:hAnsi="Wingdings" w:hint="default"/>
      </w:rPr>
    </w:lvl>
  </w:abstractNum>
  <w:abstractNum w:abstractNumId="43">
    <w:nsid w:val="6E267C05"/>
    <w:multiLevelType w:val="hybridMultilevel"/>
    <w:tmpl w:val="5C50D41E"/>
    <w:lvl w:ilvl="0" w:tplc="75F6C010">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Wingdings"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Wingdings" w:hint="default"/>
      </w:rPr>
    </w:lvl>
    <w:lvl w:ilvl="4" w:tplc="04090019">
      <w:start w:val="1"/>
      <w:numFmt w:val="bullet"/>
      <w:lvlText w:val="o"/>
      <w:lvlJc w:val="left"/>
      <w:pPr>
        <w:tabs>
          <w:tab w:val="num" w:pos="3240"/>
        </w:tabs>
        <w:ind w:left="3240" w:hanging="360"/>
      </w:pPr>
      <w:rPr>
        <w:rFonts w:ascii="Courier New" w:hAnsi="Courier New" w:cs="Wingdings"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Wingdings" w:hint="default"/>
      </w:rPr>
    </w:lvl>
    <w:lvl w:ilvl="7" w:tplc="04090019">
      <w:start w:val="1"/>
      <w:numFmt w:val="bullet"/>
      <w:lvlText w:val="o"/>
      <w:lvlJc w:val="left"/>
      <w:pPr>
        <w:tabs>
          <w:tab w:val="num" w:pos="5400"/>
        </w:tabs>
        <w:ind w:left="5400" w:hanging="360"/>
      </w:pPr>
      <w:rPr>
        <w:rFonts w:ascii="Courier New" w:hAnsi="Courier New" w:cs="Wingdings"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44">
    <w:nsid w:val="72FD3040"/>
    <w:multiLevelType w:val="hybridMultilevel"/>
    <w:tmpl w:val="73E6C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41D58DC"/>
    <w:multiLevelType w:val="multilevel"/>
    <w:tmpl w:val="7DEEB4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9806E69"/>
    <w:multiLevelType w:val="hybridMultilevel"/>
    <w:tmpl w:val="06D69E6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AD709E"/>
    <w:multiLevelType w:val="multilevel"/>
    <w:tmpl w:val="4650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702DC2"/>
    <w:multiLevelType w:val="multilevel"/>
    <w:tmpl w:val="4650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293B29"/>
    <w:multiLevelType w:val="hybridMultilevel"/>
    <w:tmpl w:val="9E5C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21"/>
  </w:num>
  <w:num w:numId="4">
    <w:abstractNumId w:val="15"/>
  </w:num>
  <w:num w:numId="5">
    <w:abstractNumId w:val="18"/>
  </w:num>
  <w:num w:numId="6">
    <w:abstractNumId w:val="24"/>
  </w:num>
  <w:num w:numId="7">
    <w:abstractNumId w:val="43"/>
  </w:num>
  <w:num w:numId="8">
    <w:abstractNumId w:val="46"/>
  </w:num>
  <w:num w:numId="9">
    <w:abstractNumId w:val="20"/>
  </w:num>
  <w:num w:numId="10">
    <w:abstractNumId w:val="38"/>
  </w:num>
  <w:num w:numId="11">
    <w:abstractNumId w:val="31"/>
  </w:num>
  <w:num w:numId="12">
    <w:abstractNumId w:val="0"/>
  </w:num>
  <w:num w:numId="13">
    <w:abstractNumId w:val="37"/>
  </w:num>
  <w:num w:numId="14">
    <w:abstractNumId w:val="48"/>
  </w:num>
  <w:num w:numId="15">
    <w:abstractNumId w:val="36"/>
  </w:num>
  <w:num w:numId="16">
    <w:abstractNumId w:val="44"/>
  </w:num>
  <w:num w:numId="17">
    <w:abstractNumId w:val="5"/>
  </w:num>
  <w:num w:numId="18">
    <w:abstractNumId w:val="42"/>
  </w:num>
  <w:num w:numId="19">
    <w:abstractNumId w:val="19"/>
  </w:num>
  <w:num w:numId="20">
    <w:abstractNumId w:val="8"/>
  </w:num>
  <w:num w:numId="21">
    <w:abstractNumId w:val="25"/>
  </w:num>
  <w:num w:numId="22">
    <w:abstractNumId w:val="1"/>
  </w:num>
  <w:num w:numId="23">
    <w:abstractNumId w:val="4"/>
  </w:num>
  <w:num w:numId="24">
    <w:abstractNumId w:val="13"/>
  </w:num>
  <w:num w:numId="25">
    <w:abstractNumId w:val="49"/>
  </w:num>
  <w:num w:numId="26">
    <w:abstractNumId w:val="11"/>
  </w:num>
  <w:num w:numId="27">
    <w:abstractNumId w:val="32"/>
  </w:num>
  <w:num w:numId="28">
    <w:abstractNumId w:val="33"/>
  </w:num>
  <w:num w:numId="29">
    <w:abstractNumId w:val="10"/>
  </w:num>
  <w:num w:numId="30">
    <w:abstractNumId w:val="6"/>
  </w:num>
  <w:num w:numId="31">
    <w:abstractNumId w:val="23"/>
  </w:num>
  <w:num w:numId="32">
    <w:abstractNumId w:val="29"/>
  </w:num>
  <w:num w:numId="33">
    <w:abstractNumId w:val="12"/>
  </w:num>
  <w:num w:numId="34">
    <w:abstractNumId w:val="2"/>
  </w:num>
  <w:num w:numId="35">
    <w:abstractNumId w:val="40"/>
  </w:num>
  <w:num w:numId="36">
    <w:abstractNumId w:val="17"/>
  </w:num>
  <w:num w:numId="37">
    <w:abstractNumId w:val="22"/>
  </w:num>
  <w:num w:numId="38">
    <w:abstractNumId w:val="7"/>
  </w:num>
  <w:num w:numId="39">
    <w:abstractNumId w:val="39"/>
  </w:num>
  <w:num w:numId="40">
    <w:abstractNumId w:val="16"/>
  </w:num>
  <w:num w:numId="41">
    <w:abstractNumId w:val="9"/>
  </w:num>
  <w:num w:numId="42">
    <w:abstractNumId w:val="45"/>
  </w:num>
  <w:num w:numId="43">
    <w:abstractNumId w:val="3"/>
  </w:num>
  <w:num w:numId="44">
    <w:abstractNumId w:val="26"/>
  </w:num>
  <w:num w:numId="45">
    <w:abstractNumId w:val="28"/>
  </w:num>
  <w:num w:numId="46">
    <w:abstractNumId w:val="47"/>
  </w:num>
  <w:num w:numId="47">
    <w:abstractNumId w:val="35"/>
  </w:num>
  <w:num w:numId="48">
    <w:abstractNumId w:val="14"/>
  </w:num>
  <w:num w:numId="49">
    <w:abstractNumId w:val="30"/>
  </w:num>
  <w:num w:numId="50">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activeWritingStyle w:appName="MSWord" w:lang="es-CO" w:vendorID="64" w:dllVersion="131078" w:nlCheck="1" w:checkStyle="1"/>
  <w:activeWritingStyle w:appName="MSWord" w:lang="en-ZA"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B84"/>
    <w:rsid w:val="00000FC3"/>
    <w:rsid w:val="000010C9"/>
    <w:rsid w:val="000018F7"/>
    <w:rsid w:val="00002C06"/>
    <w:rsid w:val="00002F76"/>
    <w:rsid w:val="000039B8"/>
    <w:rsid w:val="00004129"/>
    <w:rsid w:val="00004A7B"/>
    <w:rsid w:val="00004FDC"/>
    <w:rsid w:val="000051B2"/>
    <w:rsid w:val="000058F1"/>
    <w:rsid w:val="00005954"/>
    <w:rsid w:val="00005BB8"/>
    <w:rsid w:val="00005FA3"/>
    <w:rsid w:val="000063AD"/>
    <w:rsid w:val="00006A5A"/>
    <w:rsid w:val="00006D9E"/>
    <w:rsid w:val="00007D03"/>
    <w:rsid w:val="00010941"/>
    <w:rsid w:val="0001100D"/>
    <w:rsid w:val="00011108"/>
    <w:rsid w:val="000111B2"/>
    <w:rsid w:val="00011313"/>
    <w:rsid w:val="0001138E"/>
    <w:rsid w:val="000113D2"/>
    <w:rsid w:val="00011A3C"/>
    <w:rsid w:val="00011AB2"/>
    <w:rsid w:val="00011C3A"/>
    <w:rsid w:val="00011E58"/>
    <w:rsid w:val="00012E2F"/>
    <w:rsid w:val="00014FF2"/>
    <w:rsid w:val="000156A7"/>
    <w:rsid w:val="000169A8"/>
    <w:rsid w:val="0002018F"/>
    <w:rsid w:val="00020422"/>
    <w:rsid w:val="00020C8B"/>
    <w:rsid w:val="000212BF"/>
    <w:rsid w:val="000212CB"/>
    <w:rsid w:val="00021B7A"/>
    <w:rsid w:val="00022496"/>
    <w:rsid w:val="00022CD7"/>
    <w:rsid w:val="00023451"/>
    <w:rsid w:val="00024D86"/>
    <w:rsid w:val="00025018"/>
    <w:rsid w:val="00025717"/>
    <w:rsid w:val="0002599A"/>
    <w:rsid w:val="00025A94"/>
    <w:rsid w:val="00026122"/>
    <w:rsid w:val="00026F39"/>
    <w:rsid w:val="000271C9"/>
    <w:rsid w:val="0003074D"/>
    <w:rsid w:val="00031F44"/>
    <w:rsid w:val="000322A6"/>
    <w:rsid w:val="00032803"/>
    <w:rsid w:val="00032EC7"/>
    <w:rsid w:val="00033259"/>
    <w:rsid w:val="0003361F"/>
    <w:rsid w:val="00033952"/>
    <w:rsid w:val="00033D6B"/>
    <w:rsid w:val="0003500E"/>
    <w:rsid w:val="000353F7"/>
    <w:rsid w:val="0003586A"/>
    <w:rsid w:val="00035B4A"/>
    <w:rsid w:val="00035B9A"/>
    <w:rsid w:val="000365F2"/>
    <w:rsid w:val="000369B1"/>
    <w:rsid w:val="00036AFC"/>
    <w:rsid w:val="00036F79"/>
    <w:rsid w:val="00037A04"/>
    <w:rsid w:val="00037EF4"/>
    <w:rsid w:val="0004070A"/>
    <w:rsid w:val="000414A3"/>
    <w:rsid w:val="000416EE"/>
    <w:rsid w:val="0004213F"/>
    <w:rsid w:val="000426CF"/>
    <w:rsid w:val="00042C36"/>
    <w:rsid w:val="00042FAB"/>
    <w:rsid w:val="00043399"/>
    <w:rsid w:val="000435BC"/>
    <w:rsid w:val="000445B5"/>
    <w:rsid w:val="0004481C"/>
    <w:rsid w:val="00044D86"/>
    <w:rsid w:val="00045A34"/>
    <w:rsid w:val="00046F56"/>
    <w:rsid w:val="000475F3"/>
    <w:rsid w:val="00047F73"/>
    <w:rsid w:val="00047FD5"/>
    <w:rsid w:val="0005068F"/>
    <w:rsid w:val="00050954"/>
    <w:rsid w:val="00051877"/>
    <w:rsid w:val="0005372F"/>
    <w:rsid w:val="00053BDA"/>
    <w:rsid w:val="00053D50"/>
    <w:rsid w:val="00053FD8"/>
    <w:rsid w:val="0005461B"/>
    <w:rsid w:val="00054ABE"/>
    <w:rsid w:val="00054B6C"/>
    <w:rsid w:val="00055203"/>
    <w:rsid w:val="0005682A"/>
    <w:rsid w:val="00056F0E"/>
    <w:rsid w:val="000570E2"/>
    <w:rsid w:val="00057293"/>
    <w:rsid w:val="00057CC6"/>
    <w:rsid w:val="000602F6"/>
    <w:rsid w:val="00060CAF"/>
    <w:rsid w:val="000610BB"/>
    <w:rsid w:val="00061736"/>
    <w:rsid w:val="0006234D"/>
    <w:rsid w:val="00062E3D"/>
    <w:rsid w:val="0006346B"/>
    <w:rsid w:val="00063E16"/>
    <w:rsid w:val="00064DDF"/>
    <w:rsid w:val="000650BF"/>
    <w:rsid w:val="0006563C"/>
    <w:rsid w:val="00066574"/>
    <w:rsid w:val="00066BF9"/>
    <w:rsid w:val="000672E4"/>
    <w:rsid w:val="0006773F"/>
    <w:rsid w:val="00067AF5"/>
    <w:rsid w:val="00070C31"/>
    <w:rsid w:val="00070FE6"/>
    <w:rsid w:val="00071AA2"/>
    <w:rsid w:val="00071C37"/>
    <w:rsid w:val="00071CBA"/>
    <w:rsid w:val="00072CD7"/>
    <w:rsid w:val="0007307E"/>
    <w:rsid w:val="000731EA"/>
    <w:rsid w:val="00073EA1"/>
    <w:rsid w:val="00074B36"/>
    <w:rsid w:val="00074D07"/>
    <w:rsid w:val="00074DFB"/>
    <w:rsid w:val="00076DB1"/>
    <w:rsid w:val="0007740F"/>
    <w:rsid w:val="0008044B"/>
    <w:rsid w:val="00080CB1"/>
    <w:rsid w:val="0008123C"/>
    <w:rsid w:val="00082813"/>
    <w:rsid w:val="00082F96"/>
    <w:rsid w:val="000837AC"/>
    <w:rsid w:val="00084D96"/>
    <w:rsid w:val="00085188"/>
    <w:rsid w:val="0008563C"/>
    <w:rsid w:val="00085BC1"/>
    <w:rsid w:val="00086F6D"/>
    <w:rsid w:val="000873CA"/>
    <w:rsid w:val="0009077C"/>
    <w:rsid w:val="00091606"/>
    <w:rsid w:val="00091942"/>
    <w:rsid w:val="0009197C"/>
    <w:rsid w:val="00092F5B"/>
    <w:rsid w:val="00093073"/>
    <w:rsid w:val="00093B91"/>
    <w:rsid w:val="000950B9"/>
    <w:rsid w:val="00096239"/>
    <w:rsid w:val="00096920"/>
    <w:rsid w:val="00096B7B"/>
    <w:rsid w:val="000970A7"/>
    <w:rsid w:val="00097C2B"/>
    <w:rsid w:val="000A06EC"/>
    <w:rsid w:val="000A16CA"/>
    <w:rsid w:val="000A2412"/>
    <w:rsid w:val="000A25C4"/>
    <w:rsid w:val="000A40D3"/>
    <w:rsid w:val="000A4858"/>
    <w:rsid w:val="000A4CA9"/>
    <w:rsid w:val="000A525B"/>
    <w:rsid w:val="000A5B45"/>
    <w:rsid w:val="000A6D29"/>
    <w:rsid w:val="000A6FDB"/>
    <w:rsid w:val="000A737D"/>
    <w:rsid w:val="000A743C"/>
    <w:rsid w:val="000A7B0E"/>
    <w:rsid w:val="000B0A7C"/>
    <w:rsid w:val="000B0AEE"/>
    <w:rsid w:val="000B1EF6"/>
    <w:rsid w:val="000B24AD"/>
    <w:rsid w:val="000B304A"/>
    <w:rsid w:val="000B65CD"/>
    <w:rsid w:val="000B69F2"/>
    <w:rsid w:val="000B6BB0"/>
    <w:rsid w:val="000B7C45"/>
    <w:rsid w:val="000B7EEF"/>
    <w:rsid w:val="000B7F41"/>
    <w:rsid w:val="000B7FF8"/>
    <w:rsid w:val="000C105B"/>
    <w:rsid w:val="000C1396"/>
    <w:rsid w:val="000C15C8"/>
    <w:rsid w:val="000C3156"/>
    <w:rsid w:val="000C36F7"/>
    <w:rsid w:val="000C3B63"/>
    <w:rsid w:val="000C4683"/>
    <w:rsid w:val="000C4FC3"/>
    <w:rsid w:val="000C5456"/>
    <w:rsid w:val="000C5CC5"/>
    <w:rsid w:val="000C7694"/>
    <w:rsid w:val="000C7EE7"/>
    <w:rsid w:val="000D0205"/>
    <w:rsid w:val="000D07A0"/>
    <w:rsid w:val="000D0950"/>
    <w:rsid w:val="000D0E4D"/>
    <w:rsid w:val="000D1D29"/>
    <w:rsid w:val="000D2E8D"/>
    <w:rsid w:val="000D3474"/>
    <w:rsid w:val="000D3897"/>
    <w:rsid w:val="000D38E2"/>
    <w:rsid w:val="000D3967"/>
    <w:rsid w:val="000D3B10"/>
    <w:rsid w:val="000D4188"/>
    <w:rsid w:val="000D4458"/>
    <w:rsid w:val="000D5304"/>
    <w:rsid w:val="000D538B"/>
    <w:rsid w:val="000D5A16"/>
    <w:rsid w:val="000D5AFE"/>
    <w:rsid w:val="000E01DF"/>
    <w:rsid w:val="000E0F4F"/>
    <w:rsid w:val="000E13DC"/>
    <w:rsid w:val="000E234C"/>
    <w:rsid w:val="000E345B"/>
    <w:rsid w:val="000E45EC"/>
    <w:rsid w:val="000E5271"/>
    <w:rsid w:val="000E5406"/>
    <w:rsid w:val="000E5533"/>
    <w:rsid w:val="000E570A"/>
    <w:rsid w:val="000E6391"/>
    <w:rsid w:val="000E66C2"/>
    <w:rsid w:val="000E6FD9"/>
    <w:rsid w:val="000E7E55"/>
    <w:rsid w:val="000F0092"/>
    <w:rsid w:val="000F0176"/>
    <w:rsid w:val="000F06C7"/>
    <w:rsid w:val="000F0B96"/>
    <w:rsid w:val="000F1302"/>
    <w:rsid w:val="000F1B69"/>
    <w:rsid w:val="000F221C"/>
    <w:rsid w:val="000F2E8D"/>
    <w:rsid w:val="000F3357"/>
    <w:rsid w:val="000F38F0"/>
    <w:rsid w:val="000F51B6"/>
    <w:rsid w:val="000F54AE"/>
    <w:rsid w:val="000F64AC"/>
    <w:rsid w:val="000F6793"/>
    <w:rsid w:val="000F68CA"/>
    <w:rsid w:val="000F7266"/>
    <w:rsid w:val="000F7511"/>
    <w:rsid w:val="000F76C1"/>
    <w:rsid w:val="000F7FAA"/>
    <w:rsid w:val="00100DBC"/>
    <w:rsid w:val="00101479"/>
    <w:rsid w:val="001026D2"/>
    <w:rsid w:val="00102E22"/>
    <w:rsid w:val="00103481"/>
    <w:rsid w:val="0010358E"/>
    <w:rsid w:val="0010485B"/>
    <w:rsid w:val="001049EF"/>
    <w:rsid w:val="001055DA"/>
    <w:rsid w:val="001069F8"/>
    <w:rsid w:val="00106A7A"/>
    <w:rsid w:val="00106B1D"/>
    <w:rsid w:val="001070E0"/>
    <w:rsid w:val="001103BB"/>
    <w:rsid w:val="001109A2"/>
    <w:rsid w:val="001119BD"/>
    <w:rsid w:val="001119D4"/>
    <w:rsid w:val="00112BEC"/>
    <w:rsid w:val="00113950"/>
    <w:rsid w:val="00113B2F"/>
    <w:rsid w:val="00114464"/>
    <w:rsid w:val="00114946"/>
    <w:rsid w:val="00114BD6"/>
    <w:rsid w:val="00114C79"/>
    <w:rsid w:val="001151D8"/>
    <w:rsid w:val="00116C7B"/>
    <w:rsid w:val="00117478"/>
    <w:rsid w:val="00117E97"/>
    <w:rsid w:val="00117F56"/>
    <w:rsid w:val="00117F8C"/>
    <w:rsid w:val="0012070E"/>
    <w:rsid w:val="00120D62"/>
    <w:rsid w:val="00122229"/>
    <w:rsid w:val="0012315A"/>
    <w:rsid w:val="0012324F"/>
    <w:rsid w:val="001239A2"/>
    <w:rsid w:val="001240B2"/>
    <w:rsid w:val="001241A4"/>
    <w:rsid w:val="00124707"/>
    <w:rsid w:val="00124733"/>
    <w:rsid w:val="00124BF0"/>
    <w:rsid w:val="001266B3"/>
    <w:rsid w:val="001266DF"/>
    <w:rsid w:val="00126B48"/>
    <w:rsid w:val="001275DC"/>
    <w:rsid w:val="00130B99"/>
    <w:rsid w:val="00130BAA"/>
    <w:rsid w:val="00131400"/>
    <w:rsid w:val="00131F16"/>
    <w:rsid w:val="001331F6"/>
    <w:rsid w:val="0013355A"/>
    <w:rsid w:val="00134337"/>
    <w:rsid w:val="0013474A"/>
    <w:rsid w:val="0013515C"/>
    <w:rsid w:val="001352CE"/>
    <w:rsid w:val="001354F6"/>
    <w:rsid w:val="00136265"/>
    <w:rsid w:val="001364A6"/>
    <w:rsid w:val="00137474"/>
    <w:rsid w:val="00140196"/>
    <w:rsid w:val="00140456"/>
    <w:rsid w:val="00140FFD"/>
    <w:rsid w:val="00141819"/>
    <w:rsid w:val="00141B05"/>
    <w:rsid w:val="00141E50"/>
    <w:rsid w:val="00141FA3"/>
    <w:rsid w:val="0014207D"/>
    <w:rsid w:val="0014212B"/>
    <w:rsid w:val="00142436"/>
    <w:rsid w:val="00142727"/>
    <w:rsid w:val="00142AC6"/>
    <w:rsid w:val="00142C0A"/>
    <w:rsid w:val="0014376D"/>
    <w:rsid w:val="0014377C"/>
    <w:rsid w:val="001444BF"/>
    <w:rsid w:val="00145664"/>
    <w:rsid w:val="00145EF7"/>
    <w:rsid w:val="0014635A"/>
    <w:rsid w:val="001469CF"/>
    <w:rsid w:val="00147533"/>
    <w:rsid w:val="00147AC2"/>
    <w:rsid w:val="00150507"/>
    <w:rsid w:val="00150558"/>
    <w:rsid w:val="001505CB"/>
    <w:rsid w:val="00150DD2"/>
    <w:rsid w:val="001513E4"/>
    <w:rsid w:val="001517AF"/>
    <w:rsid w:val="00151A3E"/>
    <w:rsid w:val="00154325"/>
    <w:rsid w:val="001548B8"/>
    <w:rsid w:val="00155072"/>
    <w:rsid w:val="00155178"/>
    <w:rsid w:val="001553F0"/>
    <w:rsid w:val="00156007"/>
    <w:rsid w:val="00156429"/>
    <w:rsid w:val="001564A1"/>
    <w:rsid w:val="00157305"/>
    <w:rsid w:val="00157E03"/>
    <w:rsid w:val="00160908"/>
    <w:rsid w:val="001618D1"/>
    <w:rsid w:val="001626B4"/>
    <w:rsid w:val="001627FF"/>
    <w:rsid w:val="00162939"/>
    <w:rsid w:val="00162BB9"/>
    <w:rsid w:val="00163439"/>
    <w:rsid w:val="00164D5F"/>
    <w:rsid w:val="00165B53"/>
    <w:rsid w:val="00165BB7"/>
    <w:rsid w:val="00165D44"/>
    <w:rsid w:val="00166079"/>
    <w:rsid w:val="00166174"/>
    <w:rsid w:val="0016667A"/>
    <w:rsid w:val="00166713"/>
    <w:rsid w:val="0016671B"/>
    <w:rsid w:val="001674FD"/>
    <w:rsid w:val="00167890"/>
    <w:rsid w:val="0017011A"/>
    <w:rsid w:val="00170582"/>
    <w:rsid w:val="00170973"/>
    <w:rsid w:val="00170E19"/>
    <w:rsid w:val="0017161E"/>
    <w:rsid w:val="001736F7"/>
    <w:rsid w:val="00173D4A"/>
    <w:rsid w:val="0017590B"/>
    <w:rsid w:val="00175B81"/>
    <w:rsid w:val="00175EFF"/>
    <w:rsid w:val="00176682"/>
    <w:rsid w:val="001769E6"/>
    <w:rsid w:val="00176ED6"/>
    <w:rsid w:val="00176F28"/>
    <w:rsid w:val="00177060"/>
    <w:rsid w:val="00180E12"/>
    <w:rsid w:val="001816D9"/>
    <w:rsid w:val="0018194A"/>
    <w:rsid w:val="00181DD0"/>
    <w:rsid w:val="00184705"/>
    <w:rsid w:val="00184FC2"/>
    <w:rsid w:val="001853E5"/>
    <w:rsid w:val="001863E6"/>
    <w:rsid w:val="00186777"/>
    <w:rsid w:val="00186D3A"/>
    <w:rsid w:val="0018738B"/>
    <w:rsid w:val="001878FB"/>
    <w:rsid w:val="00187E7E"/>
    <w:rsid w:val="001902BA"/>
    <w:rsid w:val="00191049"/>
    <w:rsid w:val="0019275D"/>
    <w:rsid w:val="00192DBA"/>
    <w:rsid w:val="00193249"/>
    <w:rsid w:val="001933C1"/>
    <w:rsid w:val="00195517"/>
    <w:rsid w:val="001965C9"/>
    <w:rsid w:val="00196CBA"/>
    <w:rsid w:val="00196FA0"/>
    <w:rsid w:val="00197123"/>
    <w:rsid w:val="0019740E"/>
    <w:rsid w:val="001A0115"/>
    <w:rsid w:val="001A0FBC"/>
    <w:rsid w:val="001A11B8"/>
    <w:rsid w:val="001A1543"/>
    <w:rsid w:val="001A1DB8"/>
    <w:rsid w:val="001A28D6"/>
    <w:rsid w:val="001A2A8D"/>
    <w:rsid w:val="001A31DE"/>
    <w:rsid w:val="001A4509"/>
    <w:rsid w:val="001A4951"/>
    <w:rsid w:val="001A4B0F"/>
    <w:rsid w:val="001A4F3D"/>
    <w:rsid w:val="001A6F5F"/>
    <w:rsid w:val="001A7ACA"/>
    <w:rsid w:val="001B06FB"/>
    <w:rsid w:val="001B0E22"/>
    <w:rsid w:val="001B188B"/>
    <w:rsid w:val="001B1E6C"/>
    <w:rsid w:val="001B364C"/>
    <w:rsid w:val="001B4599"/>
    <w:rsid w:val="001B45B8"/>
    <w:rsid w:val="001B5718"/>
    <w:rsid w:val="001B6375"/>
    <w:rsid w:val="001B6D4F"/>
    <w:rsid w:val="001B7D7B"/>
    <w:rsid w:val="001C0ED3"/>
    <w:rsid w:val="001C1BD8"/>
    <w:rsid w:val="001C1C81"/>
    <w:rsid w:val="001C33EC"/>
    <w:rsid w:val="001C355F"/>
    <w:rsid w:val="001C4F27"/>
    <w:rsid w:val="001C5165"/>
    <w:rsid w:val="001C52A4"/>
    <w:rsid w:val="001C536A"/>
    <w:rsid w:val="001C5D15"/>
    <w:rsid w:val="001C6214"/>
    <w:rsid w:val="001C69B1"/>
    <w:rsid w:val="001C7005"/>
    <w:rsid w:val="001C7F9D"/>
    <w:rsid w:val="001D044F"/>
    <w:rsid w:val="001D05D2"/>
    <w:rsid w:val="001D135A"/>
    <w:rsid w:val="001D14EA"/>
    <w:rsid w:val="001D172E"/>
    <w:rsid w:val="001D2A3A"/>
    <w:rsid w:val="001D2F01"/>
    <w:rsid w:val="001D3137"/>
    <w:rsid w:val="001D36F1"/>
    <w:rsid w:val="001D3DD8"/>
    <w:rsid w:val="001D4310"/>
    <w:rsid w:val="001D44F1"/>
    <w:rsid w:val="001D6865"/>
    <w:rsid w:val="001D6A23"/>
    <w:rsid w:val="001D6CB5"/>
    <w:rsid w:val="001D782C"/>
    <w:rsid w:val="001D7E4E"/>
    <w:rsid w:val="001E03F7"/>
    <w:rsid w:val="001E10E7"/>
    <w:rsid w:val="001E1472"/>
    <w:rsid w:val="001E1724"/>
    <w:rsid w:val="001E1FC0"/>
    <w:rsid w:val="001E2679"/>
    <w:rsid w:val="001E29A9"/>
    <w:rsid w:val="001E2E42"/>
    <w:rsid w:val="001E3C53"/>
    <w:rsid w:val="001E3EF1"/>
    <w:rsid w:val="001E3FE7"/>
    <w:rsid w:val="001E43F3"/>
    <w:rsid w:val="001E537A"/>
    <w:rsid w:val="001E549C"/>
    <w:rsid w:val="001E5B09"/>
    <w:rsid w:val="001E5BB8"/>
    <w:rsid w:val="001E60D4"/>
    <w:rsid w:val="001E63FA"/>
    <w:rsid w:val="001E677B"/>
    <w:rsid w:val="001E7820"/>
    <w:rsid w:val="001E7D92"/>
    <w:rsid w:val="001F0335"/>
    <w:rsid w:val="001F0A8B"/>
    <w:rsid w:val="001F1348"/>
    <w:rsid w:val="001F1784"/>
    <w:rsid w:val="001F1CAB"/>
    <w:rsid w:val="001F241C"/>
    <w:rsid w:val="001F286B"/>
    <w:rsid w:val="001F3078"/>
    <w:rsid w:val="001F396A"/>
    <w:rsid w:val="001F3DFA"/>
    <w:rsid w:val="001F40A0"/>
    <w:rsid w:val="001F46D7"/>
    <w:rsid w:val="001F489C"/>
    <w:rsid w:val="001F49B2"/>
    <w:rsid w:val="001F613D"/>
    <w:rsid w:val="001F6956"/>
    <w:rsid w:val="001F705B"/>
    <w:rsid w:val="001F720E"/>
    <w:rsid w:val="001F7AC8"/>
    <w:rsid w:val="001F7BCF"/>
    <w:rsid w:val="0020011F"/>
    <w:rsid w:val="00200356"/>
    <w:rsid w:val="00201350"/>
    <w:rsid w:val="002018F5"/>
    <w:rsid w:val="00204992"/>
    <w:rsid w:val="002056CA"/>
    <w:rsid w:val="00205B97"/>
    <w:rsid w:val="00205C31"/>
    <w:rsid w:val="00205DE1"/>
    <w:rsid w:val="002060EF"/>
    <w:rsid w:val="002062A4"/>
    <w:rsid w:val="00206F93"/>
    <w:rsid w:val="00207B1E"/>
    <w:rsid w:val="00207E48"/>
    <w:rsid w:val="00210AF8"/>
    <w:rsid w:val="00211A89"/>
    <w:rsid w:val="0021313A"/>
    <w:rsid w:val="002137FC"/>
    <w:rsid w:val="00213FB1"/>
    <w:rsid w:val="0021439B"/>
    <w:rsid w:val="00214962"/>
    <w:rsid w:val="0021521C"/>
    <w:rsid w:val="00215233"/>
    <w:rsid w:val="002152C0"/>
    <w:rsid w:val="00216A52"/>
    <w:rsid w:val="00216EB2"/>
    <w:rsid w:val="002174FB"/>
    <w:rsid w:val="00220019"/>
    <w:rsid w:val="002203BA"/>
    <w:rsid w:val="002205F1"/>
    <w:rsid w:val="002207DB"/>
    <w:rsid w:val="00220CB8"/>
    <w:rsid w:val="00222061"/>
    <w:rsid w:val="002227FA"/>
    <w:rsid w:val="00222837"/>
    <w:rsid w:val="00223254"/>
    <w:rsid w:val="00224277"/>
    <w:rsid w:val="0022681B"/>
    <w:rsid w:val="0022686E"/>
    <w:rsid w:val="002271BC"/>
    <w:rsid w:val="00227F40"/>
    <w:rsid w:val="002300D5"/>
    <w:rsid w:val="002302B8"/>
    <w:rsid w:val="0023093D"/>
    <w:rsid w:val="00230C65"/>
    <w:rsid w:val="00232048"/>
    <w:rsid w:val="00232868"/>
    <w:rsid w:val="00232987"/>
    <w:rsid w:val="00232A8C"/>
    <w:rsid w:val="00232FFC"/>
    <w:rsid w:val="0023303B"/>
    <w:rsid w:val="00233E10"/>
    <w:rsid w:val="00234470"/>
    <w:rsid w:val="002345BA"/>
    <w:rsid w:val="00234F56"/>
    <w:rsid w:val="00235FC3"/>
    <w:rsid w:val="0023617F"/>
    <w:rsid w:val="0023663D"/>
    <w:rsid w:val="00236A89"/>
    <w:rsid w:val="00236C87"/>
    <w:rsid w:val="00236DE1"/>
    <w:rsid w:val="002400AD"/>
    <w:rsid w:val="002403CD"/>
    <w:rsid w:val="00240DB1"/>
    <w:rsid w:val="002410EB"/>
    <w:rsid w:val="002415BE"/>
    <w:rsid w:val="00242803"/>
    <w:rsid w:val="00244404"/>
    <w:rsid w:val="002448B6"/>
    <w:rsid w:val="00245326"/>
    <w:rsid w:val="0024576D"/>
    <w:rsid w:val="00245DDA"/>
    <w:rsid w:val="0024622C"/>
    <w:rsid w:val="00246955"/>
    <w:rsid w:val="00247695"/>
    <w:rsid w:val="002501A6"/>
    <w:rsid w:val="00250C1E"/>
    <w:rsid w:val="00250CA5"/>
    <w:rsid w:val="0025135F"/>
    <w:rsid w:val="00251515"/>
    <w:rsid w:val="00251FC7"/>
    <w:rsid w:val="0025279C"/>
    <w:rsid w:val="00252862"/>
    <w:rsid w:val="00252ACC"/>
    <w:rsid w:val="00252D96"/>
    <w:rsid w:val="002530E4"/>
    <w:rsid w:val="00253104"/>
    <w:rsid w:val="002531C8"/>
    <w:rsid w:val="002547C7"/>
    <w:rsid w:val="00255A18"/>
    <w:rsid w:val="00256E9D"/>
    <w:rsid w:val="0025706D"/>
    <w:rsid w:val="002579BE"/>
    <w:rsid w:val="00257C08"/>
    <w:rsid w:val="00260894"/>
    <w:rsid w:val="002608C5"/>
    <w:rsid w:val="0026091C"/>
    <w:rsid w:val="002613D8"/>
    <w:rsid w:val="002613FF"/>
    <w:rsid w:val="00261629"/>
    <w:rsid w:val="00261B02"/>
    <w:rsid w:val="0026212B"/>
    <w:rsid w:val="00262264"/>
    <w:rsid w:val="0026260C"/>
    <w:rsid w:val="00262C5F"/>
    <w:rsid w:val="0026447A"/>
    <w:rsid w:val="002647F9"/>
    <w:rsid w:val="00264895"/>
    <w:rsid w:val="0026509B"/>
    <w:rsid w:val="00265692"/>
    <w:rsid w:val="00266663"/>
    <w:rsid w:val="00266A6D"/>
    <w:rsid w:val="00266DD8"/>
    <w:rsid w:val="00267125"/>
    <w:rsid w:val="002671E6"/>
    <w:rsid w:val="002672C2"/>
    <w:rsid w:val="002673A2"/>
    <w:rsid w:val="00270500"/>
    <w:rsid w:val="002708A1"/>
    <w:rsid w:val="00270CE3"/>
    <w:rsid w:val="00270D14"/>
    <w:rsid w:val="00271810"/>
    <w:rsid w:val="00271C62"/>
    <w:rsid w:val="0027254D"/>
    <w:rsid w:val="0027298E"/>
    <w:rsid w:val="00272EC8"/>
    <w:rsid w:val="00273063"/>
    <w:rsid w:val="00273BE6"/>
    <w:rsid w:val="00274B8A"/>
    <w:rsid w:val="00275787"/>
    <w:rsid w:val="00276B48"/>
    <w:rsid w:val="0027792B"/>
    <w:rsid w:val="00277A60"/>
    <w:rsid w:val="00282163"/>
    <w:rsid w:val="00282A2F"/>
    <w:rsid w:val="0028313A"/>
    <w:rsid w:val="002833DF"/>
    <w:rsid w:val="0028386E"/>
    <w:rsid w:val="00283A69"/>
    <w:rsid w:val="002841C2"/>
    <w:rsid w:val="00284326"/>
    <w:rsid w:val="002845AE"/>
    <w:rsid w:val="00284CA1"/>
    <w:rsid w:val="00284F22"/>
    <w:rsid w:val="00285932"/>
    <w:rsid w:val="00285BAA"/>
    <w:rsid w:val="00285F09"/>
    <w:rsid w:val="00286203"/>
    <w:rsid w:val="002869CF"/>
    <w:rsid w:val="00292132"/>
    <w:rsid w:val="00292D9C"/>
    <w:rsid w:val="00293BE8"/>
    <w:rsid w:val="00294007"/>
    <w:rsid w:val="0029409E"/>
    <w:rsid w:val="002963EB"/>
    <w:rsid w:val="002969E9"/>
    <w:rsid w:val="00296CCC"/>
    <w:rsid w:val="00296E14"/>
    <w:rsid w:val="00296FFB"/>
    <w:rsid w:val="00297346"/>
    <w:rsid w:val="00297490"/>
    <w:rsid w:val="002974C6"/>
    <w:rsid w:val="00297B9B"/>
    <w:rsid w:val="00297BFD"/>
    <w:rsid w:val="002A0390"/>
    <w:rsid w:val="002A03E0"/>
    <w:rsid w:val="002A0CB7"/>
    <w:rsid w:val="002A170B"/>
    <w:rsid w:val="002A1F9F"/>
    <w:rsid w:val="002A249D"/>
    <w:rsid w:val="002A2520"/>
    <w:rsid w:val="002A2BB8"/>
    <w:rsid w:val="002A31B1"/>
    <w:rsid w:val="002A3E0F"/>
    <w:rsid w:val="002A5AF6"/>
    <w:rsid w:val="002A620D"/>
    <w:rsid w:val="002A65A9"/>
    <w:rsid w:val="002A7EE2"/>
    <w:rsid w:val="002B0349"/>
    <w:rsid w:val="002B2257"/>
    <w:rsid w:val="002B2470"/>
    <w:rsid w:val="002B2545"/>
    <w:rsid w:val="002B3277"/>
    <w:rsid w:val="002B477F"/>
    <w:rsid w:val="002B5FBD"/>
    <w:rsid w:val="002B743C"/>
    <w:rsid w:val="002B7FDF"/>
    <w:rsid w:val="002C3346"/>
    <w:rsid w:val="002C5715"/>
    <w:rsid w:val="002C59AB"/>
    <w:rsid w:val="002C5F79"/>
    <w:rsid w:val="002C614B"/>
    <w:rsid w:val="002C62C8"/>
    <w:rsid w:val="002C6A92"/>
    <w:rsid w:val="002C6BA3"/>
    <w:rsid w:val="002C7894"/>
    <w:rsid w:val="002D020D"/>
    <w:rsid w:val="002D0ADC"/>
    <w:rsid w:val="002D3082"/>
    <w:rsid w:val="002D426F"/>
    <w:rsid w:val="002D4C49"/>
    <w:rsid w:val="002D51A0"/>
    <w:rsid w:val="002D6416"/>
    <w:rsid w:val="002D672B"/>
    <w:rsid w:val="002D6C2F"/>
    <w:rsid w:val="002D7076"/>
    <w:rsid w:val="002E0A0D"/>
    <w:rsid w:val="002E0E05"/>
    <w:rsid w:val="002E137F"/>
    <w:rsid w:val="002E1724"/>
    <w:rsid w:val="002E1792"/>
    <w:rsid w:val="002E2265"/>
    <w:rsid w:val="002E2635"/>
    <w:rsid w:val="002E264B"/>
    <w:rsid w:val="002E27F9"/>
    <w:rsid w:val="002E37B5"/>
    <w:rsid w:val="002E3BC1"/>
    <w:rsid w:val="002E4919"/>
    <w:rsid w:val="002E4DCD"/>
    <w:rsid w:val="002E63C2"/>
    <w:rsid w:val="002E662D"/>
    <w:rsid w:val="002F0633"/>
    <w:rsid w:val="002F0F0D"/>
    <w:rsid w:val="002F2901"/>
    <w:rsid w:val="002F2B03"/>
    <w:rsid w:val="002F3453"/>
    <w:rsid w:val="002F4F8A"/>
    <w:rsid w:val="002F5899"/>
    <w:rsid w:val="002F5E29"/>
    <w:rsid w:val="002F601C"/>
    <w:rsid w:val="002F7A34"/>
    <w:rsid w:val="00300B8F"/>
    <w:rsid w:val="00300C99"/>
    <w:rsid w:val="003014C3"/>
    <w:rsid w:val="00301CC1"/>
    <w:rsid w:val="003020A9"/>
    <w:rsid w:val="00302B23"/>
    <w:rsid w:val="00302FB9"/>
    <w:rsid w:val="00303805"/>
    <w:rsid w:val="00304DD4"/>
    <w:rsid w:val="00304EF5"/>
    <w:rsid w:val="003063A5"/>
    <w:rsid w:val="00306ACD"/>
    <w:rsid w:val="00306C64"/>
    <w:rsid w:val="00310988"/>
    <w:rsid w:val="00310F06"/>
    <w:rsid w:val="00311637"/>
    <w:rsid w:val="00311A8C"/>
    <w:rsid w:val="00311E57"/>
    <w:rsid w:val="00312707"/>
    <w:rsid w:val="003131B3"/>
    <w:rsid w:val="00313771"/>
    <w:rsid w:val="00314056"/>
    <w:rsid w:val="0031441F"/>
    <w:rsid w:val="003144F8"/>
    <w:rsid w:val="0031474E"/>
    <w:rsid w:val="00314873"/>
    <w:rsid w:val="00315B94"/>
    <w:rsid w:val="003164DA"/>
    <w:rsid w:val="00316661"/>
    <w:rsid w:val="00316CCC"/>
    <w:rsid w:val="00317185"/>
    <w:rsid w:val="0031738E"/>
    <w:rsid w:val="0031747A"/>
    <w:rsid w:val="003174E9"/>
    <w:rsid w:val="0032012D"/>
    <w:rsid w:val="00320481"/>
    <w:rsid w:val="003208B0"/>
    <w:rsid w:val="00321859"/>
    <w:rsid w:val="003221C9"/>
    <w:rsid w:val="00324FDF"/>
    <w:rsid w:val="0032507E"/>
    <w:rsid w:val="00325FA1"/>
    <w:rsid w:val="00326D2C"/>
    <w:rsid w:val="00327A5E"/>
    <w:rsid w:val="00330EC6"/>
    <w:rsid w:val="00330F20"/>
    <w:rsid w:val="003313AF"/>
    <w:rsid w:val="00331433"/>
    <w:rsid w:val="00332DAE"/>
    <w:rsid w:val="00332FB1"/>
    <w:rsid w:val="0033350C"/>
    <w:rsid w:val="00333921"/>
    <w:rsid w:val="00335DD9"/>
    <w:rsid w:val="00337886"/>
    <w:rsid w:val="00340118"/>
    <w:rsid w:val="003401FE"/>
    <w:rsid w:val="00340251"/>
    <w:rsid w:val="0034387C"/>
    <w:rsid w:val="00343F83"/>
    <w:rsid w:val="0034439D"/>
    <w:rsid w:val="0034456F"/>
    <w:rsid w:val="00344E44"/>
    <w:rsid w:val="00344FDC"/>
    <w:rsid w:val="003450A6"/>
    <w:rsid w:val="00346565"/>
    <w:rsid w:val="00347086"/>
    <w:rsid w:val="00347987"/>
    <w:rsid w:val="00352164"/>
    <w:rsid w:val="003521A8"/>
    <w:rsid w:val="0035272A"/>
    <w:rsid w:val="00353F60"/>
    <w:rsid w:val="0035451D"/>
    <w:rsid w:val="0035455B"/>
    <w:rsid w:val="0035481D"/>
    <w:rsid w:val="00354EF7"/>
    <w:rsid w:val="00355506"/>
    <w:rsid w:val="0035564B"/>
    <w:rsid w:val="00356F1E"/>
    <w:rsid w:val="00357438"/>
    <w:rsid w:val="00361CB9"/>
    <w:rsid w:val="00361FC5"/>
    <w:rsid w:val="003626FB"/>
    <w:rsid w:val="0036346A"/>
    <w:rsid w:val="00363562"/>
    <w:rsid w:val="0036398F"/>
    <w:rsid w:val="00363D6C"/>
    <w:rsid w:val="0036458D"/>
    <w:rsid w:val="00364677"/>
    <w:rsid w:val="003647A3"/>
    <w:rsid w:val="0036480E"/>
    <w:rsid w:val="00366B03"/>
    <w:rsid w:val="00366D7D"/>
    <w:rsid w:val="00367708"/>
    <w:rsid w:val="003714D1"/>
    <w:rsid w:val="003716A1"/>
    <w:rsid w:val="003718AD"/>
    <w:rsid w:val="00371A71"/>
    <w:rsid w:val="0037318F"/>
    <w:rsid w:val="0037387C"/>
    <w:rsid w:val="00374101"/>
    <w:rsid w:val="00374242"/>
    <w:rsid w:val="0037452B"/>
    <w:rsid w:val="0037464C"/>
    <w:rsid w:val="0037502E"/>
    <w:rsid w:val="0037622C"/>
    <w:rsid w:val="00376434"/>
    <w:rsid w:val="0037695F"/>
    <w:rsid w:val="0037738B"/>
    <w:rsid w:val="00377B4A"/>
    <w:rsid w:val="00377D47"/>
    <w:rsid w:val="00380A8B"/>
    <w:rsid w:val="00381044"/>
    <w:rsid w:val="00381363"/>
    <w:rsid w:val="00381B15"/>
    <w:rsid w:val="00381B93"/>
    <w:rsid w:val="00381BA4"/>
    <w:rsid w:val="00382348"/>
    <w:rsid w:val="00382402"/>
    <w:rsid w:val="003830D9"/>
    <w:rsid w:val="0038464B"/>
    <w:rsid w:val="00384723"/>
    <w:rsid w:val="003848F7"/>
    <w:rsid w:val="00385549"/>
    <w:rsid w:val="00385A4D"/>
    <w:rsid w:val="00385E1C"/>
    <w:rsid w:val="003874E8"/>
    <w:rsid w:val="00387FF6"/>
    <w:rsid w:val="003903C0"/>
    <w:rsid w:val="00390EC2"/>
    <w:rsid w:val="00391280"/>
    <w:rsid w:val="003932D8"/>
    <w:rsid w:val="0039366F"/>
    <w:rsid w:val="00394944"/>
    <w:rsid w:val="00394D12"/>
    <w:rsid w:val="003950C6"/>
    <w:rsid w:val="003953F7"/>
    <w:rsid w:val="0039703E"/>
    <w:rsid w:val="003971A1"/>
    <w:rsid w:val="00397789"/>
    <w:rsid w:val="003A0C95"/>
    <w:rsid w:val="003A1391"/>
    <w:rsid w:val="003A3C87"/>
    <w:rsid w:val="003A5243"/>
    <w:rsid w:val="003A570E"/>
    <w:rsid w:val="003A5BAD"/>
    <w:rsid w:val="003A5E91"/>
    <w:rsid w:val="003A67FF"/>
    <w:rsid w:val="003B019F"/>
    <w:rsid w:val="003B0F16"/>
    <w:rsid w:val="003B23FE"/>
    <w:rsid w:val="003B2D03"/>
    <w:rsid w:val="003B2EC2"/>
    <w:rsid w:val="003B3C2D"/>
    <w:rsid w:val="003B3C7C"/>
    <w:rsid w:val="003B3ED4"/>
    <w:rsid w:val="003B3F33"/>
    <w:rsid w:val="003B44E4"/>
    <w:rsid w:val="003B52ED"/>
    <w:rsid w:val="003B5B9A"/>
    <w:rsid w:val="003B6F72"/>
    <w:rsid w:val="003B71F5"/>
    <w:rsid w:val="003B76AA"/>
    <w:rsid w:val="003B791C"/>
    <w:rsid w:val="003C033A"/>
    <w:rsid w:val="003C1332"/>
    <w:rsid w:val="003C14B5"/>
    <w:rsid w:val="003C1C4B"/>
    <w:rsid w:val="003C211F"/>
    <w:rsid w:val="003C2F00"/>
    <w:rsid w:val="003C4291"/>
    <w:rsid w:val="003C480E"/>
    <w:rsid w:val="003C4FE8"/>
    <w:rsid w:val="003C6851"/>
    <w:rsid w:val="003C6B4E"/>
    <w:rsid w:val="003D0134"/>
    <w:rsid w:val="003D018C"/>
    <w:rsid w:val="003D07B6"/>
    <w:rsid w:val="003D0A6A"/>
    <w:rsid w:val="003D0FA4"/>
    <w:rsid w:val="003D1251"/>
    <w:rsid w:val="003D147A"/>
    <w:rsid w:val="003D1482"/>
    <w:rsid w:val="003D29AC"/>
    <w:rsid w:val="003D2B0B"/>
    <w:rsid w:val="003D3E8C"/>
    <w:rsid w:val="003D43CE"/>
    <w:rsid w:val="003D4ED6"/>
    <w:rsid w:val="003D56CA"/>
    <w:rsid w:val="003D5907"/>
    <w:rsid w:val="003D5E44"/>
    <w:rsid w:val="003D6F8D"/>
    <w:rsid w:val="003D747D"/>
    <w:rsid w:val="003D7A4A"/>
    <w:rsid w:val="003D7B72"/>
    <w:rsid w:val="003D7E2F"/>
    <w:rsid w:val="003E0377"/>
    <w:rsid w:val="003E1781"/>
    <w:rsid w:val="003E2E46"/>
    <w:rsid w:val="003E4F4D"/>
    <w:rsid w:val="003E506D"/>
    <w:rsid w:val="003E54A7"/>
    <w:rsid w:val="003E7506"/>
    <w:rsid w:val="003E7E89"/>
    <w:rsid w:val="003E7F3F"/>
    <w:rsid w:val="003F094D"/>
    <w:rsid w:val="003F0C0A"/>
    <w:rsid w:val="003F1081"/>
    <w:rsid w:val="003F108E"/>
    <w:rsid w:val="003F16AF"/>
    <w:rsid w:val="003F21E6"/>
    <w:rsid w:val="003F3B49"/>
    <w:rsid w:val="003F4F33"/>
    <w:rsid w:val="003F5530"/>
    <w:rsid w:val="003F56EE"/>
    <w:rsid w:val="003F765A"/>
    <w:rsid w:val="003F766C"/>
    <w:rsid w:val="004004F7"/>
    <w:rsid w:val="00400A9A"/>
    <w:rsid w:val="00400D40"/>
    <w:rsid w:val="00402734"/>
    <w:rsid w:val="00403BC1"/>
    <w:rsid w:val="00403BC6"/>
    <w:rsid w:val="004043A0"/>
    <w:rsid w:val="00405269"/>
    <w:rsid w:val="004059A3"/>
    <w:rsid w:val="00406082"/>
    <w:rsid w:val="00406320"/>
    <w:rsid w:val="00406386"/>
    <w:rsid w:val="00406A14"/>
    <w:rsid w:val="00406AB8"/>
    <w:rsid w:val="00406CBC"/>
    <w:rsid w:val="00406D10"/>
    <w:rsid w:val="004074DE"/>
    <w:rsid w:val="00407889"/>
    <w:rsid w:val="00407F13"/>
    <w:rsid w:val="004109EF"/>
    <w:rsid w:val="004115E4"/>
    <w:rsid w:val="00411D4F"/>
    <w:rsid w:val="00412012"/>
    <w:rsid w:val="004121EF"/>
    <w:rsid w:val="00413160"/>
    <w:rsid w:val="004142E9"/>
    <w:rsid w:val="0041439F"/>
    <w:rsid w:val="004154DB"/>
    <w:rsid w:val="00415699"/>
    <w:rsid w:val="00415BF1"/>
    <w:rsid w:val="0041605B"/>
    <w:rsid w:val="00416A9E"/>
    <w:rsid w:val="0041738A"/>
    <w:rsid w:val="004178E7"/>
    <w:rsid w:val="0042015C"/>
    <w:rsid w:val="00421820"/>
    <w:rsid w:val="004219CD"/>
    <w:rsid w:val="004225F0"/>
    <w:rsid w:val="00422940"/>
    <w:rsid w:val="00422B17"/>
    <w:rsid w:val="00422E5F"/>
    <w:rsid w:val="0042589C"/>
    <w:rsid w:val="004264C0"/>
    <w:rsid w:val="004264D8"/>
    <w:rsid w:val="00430F75"/>
    <w:rsid w:val="00431196"/>
    <w:rsid w:val="0043169B"/>
    <w:rsid w:val="00431B2E"/>
    <w:rsid w:val="00431F7D"/>
    <w:rsid w:val="00432390"/>
    <w:rsid w:val="004323B5"/>
    <w:rsid w:val="00432A8B"/>
    <w:rsid w:val="00433185"/>
    <w:rsid w:val="0043406C"/>
    <w:rsid w:val="00434528"/>
    <w:rsid w:val="00434543"/>
    <w:rsid w:val="00435043"/>
    <w:rsid w:val="0043589A"/>
    <w:rsid w:val="0043671D"/>
    <w:rsid w:val="00436F86"/>
    <w:rsid w:val="00437DAB"/>
    <w:rsid w:val="00440005"/>
    <w:rsid w:val="0044126F"/>
    <w:rsid w:val="0044185B"/>
    <w:rsid w:val="00441C35"/>
    <w:rsid w:val="00441D1D"/>
    <w:rsid w:val="004428DA"/>
    <w:rsid w:val="00442A10"/>
    <w:rsid w:val="00442FA2"/>
    <w:rsid w:val="00442FB5"/>
    <w:rsid w:val="00444172"/>
    <w:rsid w:val="00444662"/>
    <w:rsid w:val="00444E29"/>
    <w:rsid w:val="00445476"/>
    <w:rsid w:val="004457A6"/>
    <w:rsid w:val="00446007"/>
    <w:rsid w:val="004460E0"/>
    <w:rsid w:val="004464FE"/>
    <w:rsid w:val="00446946"/>
    <w:rsid w:val="00446A03"/>
    <w:rsid w:val="004477C3"/>
    <w:rsid w:val="00450AA1"/>
    <w:rsid w:val="00450F21"/>
    <w:rsid w:val="00451618"/>
    <w:rsid w:val="004520BC"/>
    <w:rsid w:val="00452155"/>
    <w:rsid w:val="00452ABB"/>
    <w:rsid w:val="00453735"/>
    <w:rsid w:val="00453DDC"/>
    <w:rsid w:val="00453E44"/>
    <w:rsid w:val="0045433F"/>
    <w:rsid w:val="004554CF"/>
    <w:rsid w:val="00455978"/>
    <w:rsid w:val="00455E7B"/>
    <w:rsid w:val="00455EB9"/>
    <w:rsid w:val="00456682"/>
    <w:rsid w:val="004566BE"/>
    <w:rsid w:val="00456D2C"/>
    <w:rsid w:val="004570AF"/>
    <w:rsid w:val="004570D7"/>
    <w:rsid w:val="00457148"/>
    <w:rsid w:val="00457DD6"/>
    <w:rsid w:val="00460682"/>
    <w:rsid w:val="00460B43"/>
    <w:rsid w:val="004618F8"/>
    <w:rsid w:val="00461A61"/>
    <w:rsid w:val="004628CF"/>
    <w:rsid w:val="00462B83"/>
    <w:rsid w:val="00462F12"/>
    <w:rsid w:val="0046331B"/>
    <w:rsid w:val="004640A1"/>
    <w:rsid w:val="00464235"/>
    <w:rsid w:val="00464370"/>
    <w:rsid w:val="0046498C"/>
    <w:rsid w:val="00464E99"/>
    <w:rsid w:val="00465339"/>
    <w:rsid w:val="004653C6"/>
    <w:rsid w:val="00465825"/>
    <w:rsid w:val="00465A3B"/>
    <w:rsid w:val="00467446"/>
    <w:rsid w:val="0046771D"/>
    <w:rsid w:val="004708EB"/>
    <w:rsid w:val="00471C2F"/>
    <w:rsid w:val="00472157"/>
    <w:rsid w:val="004724F9"/>
    <w:rsid w:val="0047293C"/>
    <w:rsid w:val="004736C7"/>
    <w:rsid w:val="004736E2"/>
    <w:rsid w:val="00473739"/>
    <w:rsid w:val="004737B4"/>
    <w:rsid w:val="00474348"/>
    <w:rsid w:val="00474C16"/>
    <w:rsid w:val="0047526C"/>
    <w:rsid w:val="00475FE8"/>
    <w:rsid w:val="004763AE"/>
    <w:rsid w:val="004764B2"/>
    <w:rsid w:val="00476A58"/>
    <w:rsid w:val="00476B1A"/>
    <w:rsid w:val="004774D8"/>
    <w:rsid w:val="00477658"/>
    <w:rsid w:val="00477AD3"/>
    <w:rsid w:val="004807F0"/>
    <w:rsid w:val="0048142C"/>
    <w:rsid w:val="004820DF"/>
    <w:rsid w:val="004827CB"/>
    <w:rsid w:val="004850E4"/>
    <w:rsid w:val="00486B60"/>
    <w:rsid w:val="00487F15"/>
    <w:rsid w:val="00491148"/>
    <w:rsid w:val="004914C7"/>
    <w:rsid w:val="004919EE"/>
    <w:rsid w:val="00491A8A"/>
    <w:rsid w:val="00491E18"/>
    <w:rsid w:val="00491E54"/>
    <w:rsid w:val="004934FB"/>
    <w:rsid w:val="004935AF"/>
    <w:rsid w:val="004936A1"/>
    <w:rsid w:val="004937B2"/>
    <w:rsid w:val="004942CA"/>
    <w:rsid w:val="00494C7C"/>
    <w:rsid w:val="00494F59"/>
    <w:rsid w:val="0049570F"/>
    <w:rsid w:val="004961A8"/>
    <w:rsid w:val="0049791F"/>
    <w:rsid w:val="00497D82"/>
    <w:rsid w:val="004A0422"/>
    <w:rsid w:val="004A051C"/>
    <w:rsid w:val="004A2492"/>
    <w:rsid w:val="004A272B"/>
    <w:rsid w:val="004A2FFC"/>
    <w:rsid w:val="004A3987"/>
    <w:rsid w:val="004A4493"/>
    <w:rsid w:val="004A457E"/>
    <w:rsid w:val="004A50EA"/>
    <w:rsid w:val="004A5729"/>
    <w:rsid w:val="004A655C"/>
    <w:rsid w:val="004A6886"/>
    <w:rsid w:val="004A76E2"/>
    <w:rsid w:val="004A7E16"/>
    <w:rsid w:val="004B01C3"/>
    <w:rsid w:val="004B0E28"/>
    <w:rsid w:val="004B133B"/>
    <w:rsid w:val="004B276D"/>
    <w:rsid w:val="004B371B"/>
    <w:rsid w:val="004B3936"/>
    <w:rsid w:val="004B48D0"/>
    <w:rsid w:val="004B51CC"/>
    <w:rsid w:val="004B5429"/>
    <w:rsid w:val="004B5619"/>
    <w:rsid w:val="004B67DB"/>
    <w:rsid w:val="004B696C"/>
    <w:rsid w:val="004B6EEF"/>
    <w:rsid w:val="004B6FD9"/>
    <w:rsid w:val="004B778A"/>
    <w:rsid w:val="004B7B93"/>
    <w:rsid w:val="004C02EE"/>
    <w:rsid w:val="004C0DC9"/>
    <w:rsid w:val="004C271E"/>
    <w:rsid w:val="004C2BD4"/>
    <w:rsid w:val="004C3697"/>
    <w:rsid w:val="004C4D26"/>
    <w:rsid w:val="004C4F29"/>
    <w:rsid w:val="004C5608"/>
    <w:rsid w:val="004C5A86"/>
    <w:rsid w:val="004C6395"/>
    <w:rsid w:val="004C6FBF"/>
    <w:rsid w:val="004C7D96"/>
    <w:rsid w:val="004C7FFE"/>
    <w:rsid w:val="004D0293"/>
    <w:rsid w:val="004D1337"/>
    <w:rsid w:val="004D13FA"/>
    <w:rsid w:val="004D1BED"/>
    <w:rsid w:val="004D1D2B"/>
    <w:rsid w:val="004D2ABD"/>
    <w:rsid w:val="004D2C08"/>
    <w:rsid w:val="004D2D54"/>
    <w:rsid w:val="004D2DF6"/>
    <w:rsid w:val="004D2E8D"/>
    <w:rsid w:val="004D2F0A"/>
    <w:rsid w:val="004D35B2"/>
    <w:rsid w:val="004D365B"/>
    <w:rsid w:val="004D3F36"/>
    <w:rsid w:val="004D40B5"/>
    <w:rsid w:val="004D40F6"/>
    <w:rsid w:val="004D4703"/>
    <w:rsid w:val="004D49D6"/>
    <w:rsid w:val="004D4DE0"/>
    <w:rsid w:val="004D5816"/>
    <w:rsid w:val="004D5BBE"/>
    <w:rsid w:val="004D5F97"/>
    <w:rsid w:val="004D608D"/>
    <w:rsid w:val="004D6E73"/>
    <w:rsid w:val="004D700D"/>
    <w:rsid w:val="004D79BB"/>
    <w:rsid w:val="004D7AA3"/>
    <w:rsid w:val="004D7DA8"/>
    <w:rsid w:val="004E2DB1"/>
    <w:rsid w:val="004E2F0F"/>
    <w:rsid w:val="004E3CE9"/>
    <w:rsid w:val="004E430D"/>
    <w:rsid w:val="004E46B6"/>
    <w:rsid w:val="004E5E83"/>
    <w:rsid w:val="004E60D4"/>
    <w:rsid w:val="004E64D1"/>
    <w:rsid w:val="004F05FA"/>
    <w:rsid w:val="004F0EB3"/>
    <w:rsid w:val="004F12F6"/>
    <w:rsid w:val="004F1676"/>
    <w:rsid w:val="004F21B8"/>
    <w:rsid w:val="004F2396"/>
    <w:rsid w:val="004F364E"/>
    <w:rsid w:val="004F3CC4"/>
    <w:rsid w:val="004F510E"/>
    <w:rsid w:val="004F5705"/>
    <w:rsid w:val="004F5F05"/>
    <w:rsid w:val="004F613D"/>
    <w:rsid w:val="004F6489"/>
    <w:rsid w:val="004F660A"/>
    <w:rsid w:val="00500B14"/>
    <w:rsid w:val="00500EB2"/>
    <w:rsid w:val="005020FC"/>
    <w:rsid w:val="00502319"/>
    <w:rsid w:val="00503BB1"/>
    <w:rsid w:val="005046E6"/>
    <w:rsid w:val="005051CF"/>
    <w:rsid w:val="005051E6"/>
    <w:rsid w:val="00506515"/>
    <w:rsid w:val="005066F5"/>
    <w:rsid w:val="00506D6A"/>
    <w:rsid w:val="00506F61"/>
    <w:rsid w:val="00507C62"/>
    <w:rsid w:val="0051036A"/>
    <w:rsid w:val="00510F6F"/>
    <w:rsid w:val="00511000"/>
    <w:rsid w:val="005115C5"/>
    <w:rsid w:val="00511807"/>
    <w:rsid w:val="00511D68"/>
    <w:rsid w:val="00512226"/>
    <w:rsid w:val="00512261"/>
    <w:rsid w:val="005139D7"/>
    <w:rsid w:val="00514B47"/>
    <w:rsid w:val="00514DFA"/>
    <w:rsid w:val="005150B0"/>
    <w:rsid w:val="005151AA"/>
    <w:rsid w:val="0051655C"/>
    <w:rsid w:val="005174AE"/>
    <w:rsid w:val="0052001B"/>
    <w:rsid w:val="00520CF4"/>
    <w:rsid w:val="00520F30"/>
    <w:rsid w:val="00521971"/>
    <w:rsid w:val="00522462"/>
    <w:rsid w:val="005235E7"/>
    <w:rsid w:val="00523A1F"/>
    <w:rsid w:val="00523DF6"/>
    <w:rsid w:val="00523E58"/>
    <w:rsid w:val="00524F8A"/>
    <w:rsid w:val="005258C8"/>
    <w:rsid w:val="005262BD"/>
    <w:rsid w:val="0052669C"/>
    <w:rsid w:val="00526CC6"/>
    <w:rsid w:val="005301A8"/>
    <w:rsid w:val="00530767"/>
    <w:rsid w:val="0053077A"/>
    <w:rsid w:val="00531897"/>
    <w:rsid w:val="00531C9B"/>
    <w:rsid w:val="005327EC"/>
    <w:rsid w:val="00533105"/>
    <w:rsid w:val="00533C08"/>
    <w:rsid w:val="00533CB3"/>
    <w:rsid w:val="00533F45"/>
    <w:rsid w:val="0053410C"/>
    <w:rsid w:val="00534E53"/>
    <w:rsid w:val="00535664"/>
    <w:rsid w:val="005357C3"/>
    <w:rsid w:val="0053622A"/>
    <w:rsid w:val="00536325"/>
    <w:rsid w:val="0053647C"/>
    <w:rsid w:val="005371F3"/>
    <w:rsid w:val="00537C32"/>
    <w:rsid w:val="00540CB7"/>
    <w:rsid w:val="005411CC"/>
    <w:rsid w:val="00542715"/>
    <w:rsid w:val="00543210"/>
    <w:rsid w:val="00543274"/>
    <w:rsid w:val="00543EF3"/>
    <w:rsid w:val="00544139"/>
    <w:rsid w:val="005441D3"/>
    <w:rsid w:val="00544470"/>
    <w:rsid w:val="005446F1"/>
    <w:rsid w:val="005454AB"/>
    <w:rsid w:val="0054594A"/>
    <w:rsid w:val="005479A2"/>
    <w:rsid w:val="00550035"/>
    <w:rsid w:val="00550614"/>
    <w:rsid w:val="00550C97"/>
    <w:rsid w:val="00552359"/>
    <w:rsid w:val="0055287E"/>
    <w:rsid w:val="00552A21"/>
    <w:rsid w:val="00552DAB"/>
    <w:rsid w:val="005531E8"/>
    <w:rsid w:val="0055371C"/>
    <w:rsid w:val="005538F5"/>
    <w:rsid w:val="0055497D"/>
    <w:rsid w:val="00554D82"/>
    <w:rsid w:val="00555129"/>
    <w:rsid w:val="005552C6"/>
    <w:rsid w:val="00555DA8"/>
    <w:rsid w:val="005565DF"/>
    <w:rsid w:val="00557A31"/>
    <w:rsid w:val="00557DC9"/>
    <w:rsid w:val="005613EC"/>
    <w:rsid w:val="00561F5F"/>
    <w:rsid w:val="005622BF"/>
    <w:rsid w:val="0056234B"/>
    <w:rsid w:val="00562965"/>
    <w:rsid w:val="00563647"/>
    <w:rsid w:val="00563995"/>
    <w:rsid w:val="0056489B"/>
    <w:rsid w:val="00564DBF"/>
    <w:rsid w:val="00564E62"/>
    <w:rsid w:val="0056505C"/>
    <w:rsid w:val="00566075"/>
    <w:rsid w:val="00566CF7"/>
    <w:rsid w:val="00566FB6"/>
    <w:rsid w:val="00567157"/>
    <w:rsid w:val="005674D8"/>
    <w:rsid w:val="00567CB5"/>
    <w:rsid w:val="00570BD7"/>
    <w:rsid w:val="00570DB7"/>
    <w:rsid w:val="00570FE2"/>
    <w:rsid w:val="00571653"/>
    <w:rsid w:val="00571BF9"/>
    <w:rsid w:val="005721E4"/>
    <w:rsid w:val="00572388"/>
    <w:rsid w:val="00573A18"/>
    <w:rsid w:val="00573D7C"/>
    <w:rsid w:val="00574421"/>
    <w:rsid w:val="0057445B"/>
    <w:rsid w:val="005744D8"/>
    <w:rsid w:val="00575513"/>
    <w:rsid w:val="00575880"/>
    <w:rsid w:val="00575F75"/>
    <w:rsid w:val="005769DF"/>
    <w:rsid w:val="0057716C"/>
    <w:rsid w:val="005772C6"/>
    <w:rsid w:val="00577604"/>
    <w:rsid w:val="00577A50"/>
    <w:rsid w:val="00577FB8"/>
    <w:rsid w:val="005815CD"/>
    <w:rsid w:val="0058199F"/>
    <w:rsid w:val="00582AB6"/>
    <w:rsid w:val="00582ABF"/>
    <w:rsid w:val="0058364B"/>
    <w:rsid w:val="0058410B"/>
    <w:rsid w:val="005846CD"/>
    <w:rsid w:val="00584F5A"/>
    <w:rsid w:val="00584FCB"/>
    <w:rsid w:val="00585769"/>
    <w:rsid w:val="00585BBA"/>
    <w:rsid w:val="0058603E"/>
    <w:rsid w:val="00587000"/>
    <w:rsid w:val="00587174"/>
    <w:rsid w:val="005901FB"/>
    <w:rsid w:val="00590C2F"/>
    <w:rsid w:val="00590C63"/>
    <w:rsid w:val="0059113F"/>
    <w:rsid w:val="00591905"/>
    <w:rsid w:val="00592CAA"/>
    <w:rsid w:val="005934E8"/>
    <w:rsid w:val="005942B0"/>
    <w:rsid w:val="005956E3"/>
    <w:rsid w:val="00595FEF"/>
    <w:rsid w:val="005964CE"/>
    <w:rsid w:val="005968D4"/>
    <w:rsid w:val="00597C52"/>
    <w:rsid w:val="005A02CC"/>
    <w:rsid w:val="005A08D4"/>
    <w:rsid w:val="005A0DE4"/>
    <w:rsid w:val="005A1002"/>
    <w:rsid w:val="005A10BA"/>
    <w:rsid w:val="005A13EA"/>
    <w:rsid w:val="005A1830"/>
    <w:rsid w:val="005A2106"/>
    <w:rsid w:val="005A3FC8"/>
    <w:rsid w:val="005A4300"/>
    <w:rsid w:val="005A4E34"/>
    <w:rsid w:val="005A6A54"/>
    <w:rsid w:val="005A6B55"/>
    <w:rsid w:val="005A71B8"/>
    <w:rsid w:val="005A756D"/>
    <w:rsid w:val="005A7592"/>
    <w:rsid w:val="005A797E"/>
    <w:rsid w:val="005B07A3"/>
    <w:rsid w:val="005B087F"/>
    <w:rsid w:val="005B18D3"/>
    <w:rsid w:val="005B1BBD"/>
    <w:rsid w:val="005B1BC6"/>
    <w:rsid w:val="005B3D4A"/>
    <w:rsid w:val="005B4F01"/>
    <w:rsid w:val="005B5319"/>
    <w:rsid w:val="005B62AE"/>
    <w:rsid w:val="005B62F8"/>
    <w:rsid w:val="005B65F6"/>
    <w:rsid w:val="005B75E6"/>
    <w:rsid w:val="005B761A"/>
    <w:rsid w:val="005C0676"/>
    <w:rsid w:val="005C0C6E"/>
    <w:rsid w:val="005C10BA"/>
    <w:rsid w:val="005C1CAF"/>
    <w:rsid w:val="005C25B2"/>
    <w:rsid w:val="005C2C9D"/>
    <w:rsid w:val="005C31F4"/>
    <w:rsid w:val="005C389F"/>
    <w:rsid w:val="005C3EDD"/>
    <w:rsid w:val="005C4783"/>
    <w:rsid w:val="005C61DF"/>
    <w:rsid w:val="005C6221"/>
    <w:rsid w:val="005C6835"/>
    <w:rsid w:val="005D02FC"/>
    <w:rsid w:val="005D0A06"/>
    <w:rsid w:val="005D0E6B"/>
    <w:rsid w:val="005D177C"/>
    <w:rsid w:val="005D1B09"/>
    <w:rsid w:val="005D1FE6"/>
    <w:rsid w:val="005D2957"/>
    <w:rsid w:val="005D2B14"/>
    <w:rsid w:val="005D31A0"/>
    <w:rsid w:val="005D32B7"/>
    <w:rsid w:val="005D44A4"/>
    <w:rsid w:val="005D48A7"/>
    <w:rsid w:val="005D6357"/>
    <w:rsid w:val="005D6A5B"/>
    <w:rsid w:val="005D712E"/>
    <w:rsid w:val="005E01B1"/>
    <w:rsid w:val="005E0E09"/>
    <w:rsid w:val="005E172D"/>
    <w:rsid w:val="005E1A1D"/>
    <w:rsid w:val="005E2157"/>
    <w:rsid w:val="005E241B"/>
    <w:rsid w:val="005E26D2"/>
    <w:rsid w:val="005E29B7"/>
    <w:rsid w:val="005E2CAA"/>
    <w:rsid w:val="005E3527"/>
    <w:rsid w:val="005E3F29"/>
    <w:rsid w:val="005E43D6"/>
    <w:rsid w:val="005E461C"/>
    <w:rsid w:val="005E4A10"/>
    <w:rsid w:val="005E59C0"/>
    <w:rsid w:val="005E5EDE"/>
    <w:rsid w:val="005E72FD"/>
    <w:rsid w:val="005F00F4"/>
    <w:rsid w:val="005F06B3"/>
    <w:rsid w:val="005F1B25"/>
    <w:rsid w:val="005F2B34"/>
    <w:rsid w:val="005F2F62"/>
    <w:rsid w:val="005F41FC"/>
    <w:rsid w:val="005F5747"/>
    <w:rsid w:val="005F5B2C"/>
    <w:rsid w:val="005F61D9"/>
    <w:rsid w:val="005F752F"/>
    <w:rsid w:val="005F7744"/>
    <w:rsid w:val="005F7A51"/>
    <w:rsid w:val="006009DA"/>
    <w:rsid w:val="00600B25"/>
    <w:rsid w:val="00601957"/>
    <w:rsid w:val="00601A9D"/>
    <w:rsid w:val="00601ECD"/>
    <w:rsid w:val="0060209E"/>
    <w:rsid w:val="00602C2E"/>
    <w:rsid w:val="00604BF5"/>
    <w:rsid w:val="00605198"/>
    <w:rsid w:val="00605B45"/>
    <w:rsid w:val="00607BA4"/>
    <w:rsid w:val="00607DBC"/>
    <w:rsid w:val="00611312"/>
    <w:rsid w:val="00612814"/>
    <w:rsid w:val="00612B83"/>
    <w:rsid w:val="00613266"/>
    <w:rsid w:val="00613A31"/>
    <w:rsid w:val="00617968"/>
    <w:rsid w:val="006216CE"/>
    <w:rsid w:val="00621F87"/>
    <w:rsid w:val="00621F88"/>
    <w:rsid w:val="006227E6"/>
    <w:rsid w:val="00623A38"/>
    <w:rsid w:val="006242E7"/>
    <w:rsid w:val="006250DA"/>
    <w:rsid w:val="00625289"/>
    <w:rsid w:val="00626EF1"/>
    <w:rsid w:val="006303CE"/>
    <w:rsid w:val="00630A0A"/>
    <w:rsid w:val="00630E6B"/>
    <w:rsid w:val="006325B1"/>
    <w:rsid w:val="0063382C"/>
    <w:rsid w:val="00633CC8"/>
    <w:rsid w:val="00634F96"/>
    <w:rsid w:val="006350BB"/>
    <w:rsid w:val="006360A1"/>
    <w:rsid w:val="006360E2"/>
    <w:rsid w:val="0063614F"/>
    <w:rsid w:val="00636B0C"/>
    <w:rsid w:val="00636C73"/>
    <w:rsid w:val="00640A5E"/>
    <w:rsid w:val="00640C83"/>
    <w:rsid w:val="0064112B"/>
    <w:rsid w:val="0064129D"/>
    <w:rsid w:val="006416F0"/>
    <w:rsid w:val="00642189"/>
    <w:rsid w:val="00643073"/>
    <w:rsid w:val="006433DB"/>
    <w:rsid w:val="00643749"/>
    <w:rsid w:val="00644412"/>
    <w:rsid w:val="006446B8"/>
    <w:rsid w:val="00645D13"/>
    <w:rsid w:val="00645DFC"/>
    <w:rsid w:val="0064690D"/>
    <w:rsid w:val="00646A28"/>
    <w:rsid w:val="00646A63"/>
    <w:rsid w:val="00646D56"/>
    <w:rsid w:val="00647C5C"/>
    <w:rsid w:val="0065007D"/>
    <w:rsid w:val="0065188C"/>
    <w:rsid w:val="006519E0"/>
    <w:rsid w:val="00651C43"/>
    <w:rsid w:val="00653422"/>
    <w:rsid w:val="00653EEE"/>
    <w:rsid w:val="00654B34"/>
    <w:rsid w:val="00654F41"/>
    <w:rsid w:val="0065512A"/>
    <w:rsid w:val="006551E4"/>
    <w:rsid w:val="00655722"/>
    <w:rsid w:val="00655823"/>
    <w:rsid w:val="00655987"/>
    <w:rsid w:val="00655EA4"/>
    <w:rsid w:val="00656084"/>
    <w:rsid w:val="00656131"/>
    <w:rsid w:val="00656A86"/>
    <w:rsid w:val="00656BCF"/>
    <w:rsid w:val="00656EB6"/>
    <w:rsid w:val="006575C5"/>
    <w:rsid w:val="00657DAF"/>
    <w:rsid w:val="006608B8"/>
    <w:rsid w:val="00660B24"/>
    <w:rsid w:val="00662094"/>
    <w:rsid w:val="006622B5"/>
    <w:rsid w:val="00662E2E"/>
    <w:rsid w:val="00663777"/>
    <w:rsid w:val="00663A64"/>
    <w:rsid w:val="00663E01"/>
    <w:rsid w:val="00664A7D"/>
    <w:rsid w:val="00665502"/>
    <w:rsid w:val="00665B56"/>
    <w:rsid w:val="00665D28"/>
    <w:rsid w:val="00665E53"/>
    <w:rsid w:val="00666D26"/>
    <w:rsid w:val="006708EE"/>
    <w:rsid w:val="006710F1"/>
    <w:rsid w:val="00671ACA"/>
    <w:rsid w:val="00672E25"/>
    <w:rsid w:val="00673537"/>
    <w:rsid w:val="00673863"/>
    <w:rsid w:val="00673BE5"/>
    <w:rsid w:val="00674AC3"/>
    <w:rsid w:val="00675715"/>
    <w:rsid w:val="006757A9"/>
    <w:rsid w:val="0067591F"/>
    <w:rsid w:val="00675DC7"/>
    <w:rsid w:val="006761CF"/>
    <w:rsid w:val="006767DB"/>
    <w:rsid w:val="00676BB0"/>
    <w:rsid w:val="00676E01"/>
    <w:rsid w:val="00676FEA"/>
    <w:rsid w:val="006770B5"/>
    <w:rsid w:val="0068074B"/>
    <w:rsid w:val="00681881"/>
    <w:rsid w:val="00681A5F"/>
    <w:rsid w:val="006826B1"/>
    <w:rsid w:val="00682D89"/>
    <w:rsid w:val="00683675"/>
    <w:rsid w:val="006860B5"/>
    <w:rsid w:val="00687C53"/>
    <w:rsid w:val="0069037B"/>
    <w:rsid w:val="00690A54"/>
    <w:rsid w:val="00690FF0"/>
    <w:rsid w:val="00691A53"/>
    <w:rsid w:val="006927D7"/>
    <w:rsid w:val="006936CD"/>
    <w:rsid w:val="00693ED4"/>
    <w:rsid w:val="0069425F"/>
    <w:rsid w:val="0069445E"/>
    <w:rsid w:val="0069491C"/>
    <w:rsid w:val="006949E1"/>
    <w:rsid w:val="00694BBD"/>
    <w:rsid w:val="006952A6"/>
    <w:rsid w:val="0069567F"/>
    <w:rsid w:val="006959F1"/>
    <w:rsid w:val="00695FF2"/>
    <w:rsid w:val="006974C6"/>
    <w:rsid w:val="0069750B"/>
    <w:rsid w:val="0069775E"/>
    <w:rsid w:val="00697807"/>
    <w:rsid w:val="00697D54"/>
    <w:rsid w:val="006A1BA5"/>
    <w:rsid w:val="006A1EE1"/>
    <w:rsid w:val="006A24C3"/>
    <w:rsid w:val="006A36C2"/>
    <w:rsid w:val="006A3A0B"/>
    <w:rsid w:val="006A42F7"/>
    <w:rsid w:val="006A4628"/>
    <w:rsid w:val="006A4D6A"/>
    <w:rsid w:val="006A5855"/>
    <w:rsid w:val="006A5F3C"/>
    <w:rsid w:val="006A621B"/>
    <w:rsid w:val="006A6460"/>
    <w:rsid w:val="006A67D9"/>
    <w:rsid w:val="006A6CDA"/>
    <w:rsid w:val="006A7155"/>
    <w:rsid w:val="006A71CE"/>
    <w:rsid w:val="006A78D1"/>
    <w:rsid w:val="006A7967"/>
    <w:rsid w:val="006B3B85"/>
    <w:rsid w:val="006B728A"/>
    <w:rsid w:val="006B7413"/>
    <w:rsid w:val="006B78EE"/>
    <w:rsid w:val="006C10AB"/>
    <w:rsid w:val="006C144F"/>
    <w:rsid w:val="006C2FA8"/>
    <w:rsid w:val="006C31D7"/>
    <w:rsid w:val="006C37D9"/>
    <w:rsid w:val="006C3834"/>
    <w:rsid w:val="006C43D8"/>
    <w:rsid w:val="006C45F2"/>
    <w:rsid w:val="006C5957"/>
    <w:rsid w:val="006C616F"/>
    <w:rsid w:val="006C67B3"/>
    <w:rsid w:val="006C7CB6"/>
    <w:rsid w:val="006D0AD7"/>
    <w:rsid w:val="006D12E5"/>
    <w:rsid w:val="006D136F"/>
    <w:rsid w:val="006D2D35"/>
    <w:rsid w:val="006D2E13"/>
    <w:rsid w:val="006D45EB"/>
    <w:rsid w:val="006D5288"/>
    <w:rsid w:val="006D6376"/>
    <w:rsid w:val="006D6834"/>
    <w:rsid w:val="006D6DBD"/>
    <w:rsid w:val="006E0577"/>
    <w:rsid w:val="006E1505"/>
    <w:rsid w:val="006E481C"/>
    <w:rsid w:val="006E6E53"/>
    <w:rsid w:val="006E7189"/>
    <w:rsid w:val="006E771C"/>
    <w:rsid w:val="006F124B"/>
    <w:rsid w:val="006F1D30"/>
    <w:rsid w:val="006F22E0"/>
    <w:rsid w:val="006F292C"/>
    <w:rsid w:val="006F2956"/>
    <w:rsid w:val="006F2C97"/>
    <w:rsid w:val="006F31D8"/>
    <w:rsid w:val="006F358F"/>
    <w:rsid w:val="006F46DC"/>
    <w:rsid w:val="006F4949"/>
    <w:rsid w:val="006F50D5"/>
    <w:rsid w:val="006F50FB"/>
    <w:rsid w:val="006F5C60"/>
    <w:rsid w:val="006F5CAC"/>
    <w:rsid w:val="006F5CF2"/>
    <w:rsid w:val="006F75BB"/>
    <w:rsid w:val="006F768B"/>
    <w:rsid w:val="006F7EAC"/>
    <w:rsid w:val="00700B6B"/>
    <w:rsid w:val="007016A8"/>
    <w:rsid w:val="00701DA3"/>
    <w:rsid w:val="00703289"/>
    <w:rsid w:val="00703D88"/>
    <w:rsid w:val="0070403F"/>
    <w:rsid w:val="007046A9"/>
    <w:rsid w:val="0070516D"/>
    <w:rsid w:val="00705F22"/>
    <w:rsid w:val="00705F3C"/>
    <w:rsid w:val="00707A1C"/>
    <w:rsid w:val="00707A66"/>
    <w:rsid w:val="00707D16"/>
    <w:rsid w:val="00707F57"/>
    <w:rsid w:val="007105F8"/>
    <w:rsid w:val="00711AE2"/>
    <w:rsid w:val="00712F4B"/>
    <w:rsid w:val="00714508"/>
    <w:rsid w:val="00716521"/>
    <w:rsid w:val="00716753"/>
    <w:rsid w:val="007167F5"/>
    <w:rsid w:val="00717896"/>
    <w:rsid w:val="007179CB"/>
    <w:rsid w:val="00720AED"/>
    <w:rsid w:val="00720DAE"/>
    <w:rsid w:val="00721A5C"/>
    <w:rsid w:val="00722738"/>
    <w:rsid w:val="0072325A"/>
    <w:rsid w:val="00723583"/>
    <w:rsid w:val="00724027"/>
    <w:rsid w:val="00727870"/>
    <w:rsid w:val="00727D52"/>
    <w:rsid w:val="00730816"/>
    <w:rsid w:val="00730EA8"/>
    <w:rsid w:val="00731391"/>
    <w:rsid w:val="007313D0"/>
    <w:rsid w:val="00732F16"/>
    <w:rsid w:val="0073331F"/>
    <w:rsid w:val="007339A9"/>
    <w:rsid w:val="00733CE1"/>
    <w:rsid w:val="0073498F"/>
    <w:rsid w:val="0073545C"/>
    <w:rsid w:val="00735B2E"/>
    <w:rsid w:val="00736354"/>
    <w:rsid w:val="0073707E"/>
    <w:rsid w:val="00740D0C"/>
    <w:rsid w:val="00740FE7"/>
    <w:rsid w:val="007412A7"/>
    <w:rsid w:val="00741671"/>
    <w:rsid w:val="00742EDD"/>
    <w:rsid w:val="007438E4"/>
    <w:rsid w:val="00743E9C"/>
    <w:rsid w:val="00744675"/>
    <w:rsid w:val="00744E10"/>
    <w:rsid w:val="007460FE"/>
    <w:rsid w:val="00746C03"/>
    <w:rsid w:val="00746EBC"/>
    <w:rsid w:val="007473F7"/>
    <w:rsid w:val="007507A3"/>
    <w:rsid w:val="0075089B"/>
    <w:rsid w:val="00750D39"/>
    <w:rsid w:val="00752B75"/>
    <w:rsid w:val="007547DC"/>
    <w:rsid w:val="00755B75"/>
    <w:rsid w:val="00756074"/>
    <w:rsid w:val="00760409"/>
    <w:rsid w:val="0076045A"/>
    <w:rsid w:val="00760B07"/>
    <w:rsid w:val="0076119D"/>
    <w:rsid w:val="00762269"/>
    <w:rsid w:val="00764AB8"/>
    <w:rsid w:val="007654FB"/>
    <w:rsid w:val="00765FDE"/>
    <w:rsid w:val="007664E8"/>
    <w:rsid w:val="007668CA"/>
    <w:rsid w:val="007669C8"/>
    <w:rsid w:val="007673C7"/>
    <w:rsid w:val="00767410"/>
    <w:rsid w:val="00767ED7"/>
    <w:rsid w:val="00770753"/>
    <w:rsid w:val="00771068"/>
    <w:rsid w:val="00771093"/>
    <w:rsid w:val="00771B48"/>
    <w:rsid w:val="00772BDD"/>
    <w:rsid w:val="00772E11"/>
    <w:rsid w:val="007734EC"/>
    <w:rsid w:val="00773A94"/>
    <w:rsid w:val="0077439F"/>
    <w:rsid w:val="0077661D"/>
    <w:rsid w:val="00776992"/>
    <w:rsid w:val="00777674"/>
    <w:rsid w:val="0077785D"/>
    <w:rsid w:val="00777F86"/>
    <w:rsid w:val="00781423"/>
    <w:rsid w:val="0078149A"/>
    <w:rsid w:val="0078169D"/>
    <w:rsid w:val="007823FC"/>
    <w:rsid w:val="00782772"/>
    <w:rsid w:val="00782C3A"/>
    <w:rsid w:val="00782CAF"/>
    <w:rsid w:val="00783051"/>
    <w:rsid w:val="00783089"/>
    <w:rsid w:val="00783466"/>
    <w:rsid w:val="00784CAB"/>
    <w:rsid w:val="007851F9"/>
    <w:rsid w:val="00786514"/>
    <w:rsid w:val="0078673F"/>
    <w:rsid w:val="00786A81"/>
    <w:rsid w:val="0078761C"/>
    <w:rsid w:val="00787B2B"/>
    <w:rsid w:val="007902A6"/>
    <w:rsid w:val="007907C4"/>
    <w:rsid w:val="00790E85"/>
    <w:rsid w:val="007911FD"/>
    <w:rsid w:val="00791302"/>
    <w:rsid w:val="00791736"/>
    <w:rsid w:val="00791782"/>
    <w:rsid w:val="007919B5"/>
    <w:rsid w:val="00791DDB"/>
    <w:rsid w:val="0079457D"/>
    <w:rsid w:val="00794FFC"/>
    <w:rsid w:val="0079581B"/>
    <w:rsid w:val="007965C6"/>
    <w:rsid w:val="00796B64"/>
    <w:rsid w:val="00796F75"/>
    <w:rsid w:val="007972F2"/>
    <w:rsid w:val="00797A18"/>
    <w:rsid w:val="007A016C"/>
    <w:rsid w:val="007A0B0E"/>
    <w:rsid w:val="007A1B50"/>
    <w:rsid w:val="007A1BEF"/>
    <w:rsid w:val="007A2329"/>
    <w:rsid w:val="007A2873"/>
    <w:rsid w:val="007A2AE4"/>
    <w:rsid w:val="007A2B25"/>
    <w:rsid w:val="007A2B26"/>
    <w:rsid w:val="007A2FC6"/>
    <w:rsid w:val="007A31B8"/>
    <w:rsid w:val="007A395F"/>
    <w:rsid w:val="007A3B91"/>
    <w:rsid w:val="007A49EE"/>
    <w:rsid w:val="007A4A59"/>
    <w:rsid w:val="007A56BD"/>
    <w:rsid w:val="007A574D"/>
    <w:rsid w:val="007A5C8B"/>
    <w:rsid w:val="007A5EBA"/>
    <w:rsid w:val="007A651C"/>
    <w:rsid w:val="007A67D6"/>
    <w:rsid w:val="007B19F4"/>
    <w:rsid w:val="007B2F8C"/>
    <w:rsid w:val="007B30D3"/>
    <w:rsid w:val="007B3673"/>
    <w:rsid w:val="007B4D06"/>
    <w:rsid w:val="007B5561"/>
    <w:rsid w:val="007B56DE"/>
    <w:rsid w:val="007B5B4A"/>
    <w:rsid w:val="007B661A"/>
    <w:rsid w:val="007B666E"/>
    <w:rsid w:val="007B667E"/>
    <w:rsid w:val="007B6C5A"/>
    <w:rsid w:val="007B783A"/>
    <w:rsid w:val="007B7C48"/>
    <w:rsid w:val="007B7C82"/>
    <w:rsid w:val="007C1647"/>
    <w:rsid w:val="007C1AE3"/>
    <w:rsid w:val="007C1F2B"/>
    <w:rsid w:val="007C21A4"/>
    <w:rsid w:val="007C2875"/>
    <w:rsid w:val="007C2CC2"/>
    <w:rsid w:val="007C361D"/>
    <w:rsid w:val="007C3A9E"/>
    <w:rsid w:val="007C403E"/>
    <w:rsid w:val="007C439F"/>
    <w:rsid w:val="007C5125"/>
    <w:rsid w:val="007C5397"/>
    <w:rsid w:val="007C6872"/>
    <w:rsid w:val="007C6DC0"/>
    <w:rsid w:val="007C6FB6"/>
    <w:rsid w:val="007C707B"/>
    <w:rsid w:val="007C7FCC"/>
    <w:rsid w:val="007D047B"/>
    <w:rsid w:val="007D0AE8"/>
    <w:rsid w:val="007D0B3E"/>
    <w:rsid w:val="007D1319"/>
    <w:rsid w:val="007D1FDD"/>
    <w:rsid w:val="007D25D5"/>
    <w:rsid w:val="007D27DD"/>
    <w:rsid w:val="007D2CC8"/>
    <w:rsid w:val="007D2E07"/>
    <w:rsid w:val="007D3DC6"/>
    <w:rsid w:val="007D41BC"/>
    <w:rsid w:val="007D4C14"/>
    <w:rsid w:val="007D56A1"/>
    <w:rsid w:val="007D6C69"/>
    <w:rsid w:val="007D6F14"/>
    <w:rsid w:val="007D7ED0"/>
    <w:rsid w:val="007E06E6"/>
    <w:rsid w:val="007E0900"/>
    <w:rsid w:val="007E0DDA"/>
    <w:rsid w:val="007E127A"/>
    <w:rsid w:val="007E154B"/>
    <w:rsid w:val="007E166E"/>
    <w:rsid w:val="007E1C38"/>
    <w:rsid w:val="007E2419"/>
    <w:rsid w:val="007E2452"/>
    <w:rsid w:val="007E251B"/>
    <w:rsid w:val="007E25BB"/>
    <w:rsid w:val="007E262C"/>
    <w:rsid w:val="007E274A"/>
    <w:rsid w:val="007E3A6E"/>
    <w:rsid w:val="007E3D21"/>
    <w:rsid w:val="007E4BF6"/>
    <w:rsid w:val="007E5B2C"/>
    <w:rsid w:val="007E6522"/>
    <w:rsid w:val="007E655F"/>
    <w:rsid w:val="007E68A4"/>
    <w:rsid w:val="007E7423"/>
    <w:rsid w:val="007E7B84"/>
    <w:rsid w:val="007F07D5"/>
    <w:rsid w:val="007F0CAC"/>
    <w:rsid w:val="007F0DFB"/>
    <w:rsid w:val="007F1996"/>
    <w:rsid w:val="007F21F2"/>
    <w:rsid w:val="007F23C3"/>
    <w:rsid w:val="007F2D4E"/>
    <w:rsid w:val="007F3293"/>
    <w:rsid w:val="007F33C1"/>
    <w:rsid w:val="007F36D8"/>
    <w:rsid w:val="007F3751"/>
    <w:rsid w:val="007F37F2"/>
    <w:rsid w:val="007F41E7"/>
    <w:rsid w:val="007F44D5"/>
    <w:rsid w:val="007F5409"/>
    <w:rsid w:val="007F5AAA"/>
    <w:rsid w:val="007F6F4B"/>
    <w:rsid w:val="007F7C3D"/>
    <w:rsid w:val="00800549"/>
    <w:rsid w:val="0080077E"/>
    <w:rsid w:val="00800DBC"/>
    <w:rsid w:val="00800F6E"/>
    <w:rsid w:val="008017EB"/>
    <w:rsid w:val="00803AA3"/>
    <w:rsid w:val="00803AE2"/>
    <w:rsid w:val="00803D4C"/>
    <w:rsid w:val="00803FD6"/>
    <w:rsid w:val="00804C81"/>
    <w:rsid w:val="00805FEB"/>
    <w:rsid w:val="00810032"/>
    <w:rsid w:val="00810B10"/>
    <w:rsid w:val="0081304E"/>
    <w:rsid w:val="00813262"/>
    <w:rsid w:val="00813532"/>
    <w:rsid w:val="00813563"/>
    <w:rsid w:val="0081372C"/>
    <w:rsid w:val="008143CC"/>
    <w:rsid w:val="00815C93"/>
    <w:rsid w:val="0081662D"/>
    <w:rsid w:val="0081726D"/>
    <w:rsid w:val="00817547"/>
    <w:rsid w:val="00821065"/>
    <w:rsid w:val="00821679"/>
    <w:rsid w:val="00821D5F"/>
    <w:rsid w:val="00822182"/>
    <w:rsid w:val="008236F1"/>
    <w:rsid w:val="0082370A"/>
    <w:rsid w:val="008237E3"/>
    <w:rsid w:val="00825054"/>
    <w:rsid w:val="00825B56"/>
    <w:rsid w:val="00826494"/>
    <w:rsid w:val="00826C45"/>
    <w:rsid w:val="00826D25"/>
    <w:rsid w:val="00826E31"/>
    <w:rsid w:val="008273F6"/>
    <w:rsid w:val="00827734"/>
    <w:rsid w:val="00827B4E"/>
    <w:rsid w:val="00827FA2"/>
    <w:rsid w:val="00830820"/>
    <w:rsid w:val="00830B54"/>
    <w:rsid w:val="0083128D"/>
    <w:rsid w:val="00831477"/>
    <w:rsid w:val="00831A2D"/>
    <w:rsid w:val="00831CD7"/>
    <w:rsid w:val="008320D3"/>
    <w:rsid w:val="00832919"/>
    <w:rsid w:val="00832A62"/>
    <w:rsid w:val="00832B9A"/>
    <w:rsid w:val="00833801"/>
    <w:rsid w:val="00833E33"/>
    <w:rsid w:val="008343A4"/>
    <w:rsid w:val="00835A5B"/>
    <w:rsid w:val="00836065"/>
    <w:rsid w:val="00840D89"/>
    <w:rsid w:val="0084151D"/>
    <w:rsid w:val="00841A41"/>
    <w:rsid w:val="00841E14"/>
    <w:rsid w:val="008420B0"/>
    <w:rsid w:val="008436EC"/>
    <w:rsid w:val="00843A1C"/>
    <w:rsid w:val="00843A67"/>
    <w:rsid w:val="0084424A"/>
    <w:rsid w:val="008444FB"/>
    <w:rsid w:val="008447B5"/>
    <w:rsid w:val="00845226"/>
    <w:rsid w:val="008454FA"/>
    <w:rsid w:val="0084637B"/>
    <w:rsid w:val="0084668B"/>
    <w:rsid w:val="008474EE"/>
    <w:rsid w:val="008522E1"/>
    <w:rsid w:val="008523F1"/>
    <w:rsid w:val="0085260F"/>
    <w:rsid w:val="00852C33"/>
    <w:rsid w:val="00853027"/>
    <w:rsid w:val="0085378B"/>
    <w:rsid w:val="00853A9E"/>
    <w:rsid w:val="00853D1B"/>
    <w:rsid w:val="008541C4"/>
    <w:rsid w:val="00854374"/>
    <w:rsid w:val="00854618"/>
    <w:rsid w:val="00854754"/>
    <w:rsid w:val="00854FD1"/>
    <w:rsid w:val="0085532C"/>
    <w:rsid w:val="00855B67"/>
    <w:rsid w:val="00856333"/>
    <w:rsid w:val="00856346"/>
    <w:rsid w:val="008566ED"/>
    <w:rsid w:val="00857A5E"/>
    <w:rsid w:val="0086049B"/>
    <w:rsid w:val="00860EB8"/>
    <w:rsid w:val="00862293"/>
    <w:rsid w:val="00862BB5"/>
    <w:rsid w:val="00863085"/>
    <w:rsid w:val="00863864"/>
    <w:rsid w:val="00864B49"/>
    <w:rsid w:val="008660D3"/>
    <w:rsid w:val="00867818"/>
    <w:rsid w:val="008678BD"/>
    <w:rsid w:val="00867955"/>
    <w:rsid w:val="008709F8"/>
    <w:rsid w:val="008720E4"/>
    <w:rsid w:val="00872526"/>
    <w:rsid w:val="0087393D"/>
    <w:rsid w:val="00873B15"/>
    <w:rsid w:val="00873C93"/>
    <w:rsid w:val="0087415F"/>
    <w:rsid w:val="00874211"/>
    <w:rsid w:val="0087533E"/>
    <w:rsid w:val="008759B9"/>
    <w:rsid w:val="00876449"/>
    <w:rsid w:val="00876453"/>
    <w:rsid w:val="00876935"/>
    <w:rsid w:val="00876ABE"/>
    <w:rsid w:val="008772EC"/>
    <w:rsid w:val="008804DA"/>
    <w:rsid w:val="0088089A"/>
    <w:rsid w:val="008809CE"/>
    <w:rsid w:val="0088176C"/>
    <w:rsid w:val="00881DA6"/>
    <w:rsid w:val="0088257D"/>
    <w:rsid w:val="00882BA2"/>
    <w:rsid w:val="008831E7"/>
    <w:rsid w:val="0088369D"/>
    <w:rsid w:val="0088390B"/>
    <w:rsid w:val="008850B3"/>
    <w:rsid w:val="008857D9"/>
    <w:rsid w:val="00885A2C"/>
    <w:rsid w:val="00886449"/>
    <w:rsid w:val="00886696"/>
    <w:rsid w:val="0088727E"/>
    <w:rsid w:val="00887E6D"/>
    <w:rsid w:val="0089017E"/>
    <w:rsid w:val="00890BBA"/>
    <w:rsid w:val="008913A5"/>
    <w:rsid w:val="00892565"/>
    <w:rsid w:val="00892AFB"/>
    <w:rsid w:val="0089392D"/>
    <w:rsid w:val="00894CBE"/>
    <w:rsid w:val="00894DCB"/>
    <w:rsid w:val="0089613D"/>
    <w:rsid w:val="008962F7"/>
    <w:rsid w:val="00896623"/>
    <w:rsid w:val="00896A28"/>
    <w:rsid w:val="00896C41"/>
    <w:rsid w:val="00897163"/>
    <w:rsid w:val="008977C3"/>
    <w:rsid w:val="00897921"/>
    <w:rsid w:val="00897CF7"/>
    <w:rsid w:val="008A0B7B"/>
    <w:rsid w:val="008A0B82"/>
    <w:rsid w:val="008A10F6"/>
    <w:rsid w:val="008A18AC"/>
    <w:rsid w:val="008A2CF5"/>
    <w:rsid w:val="008A3D98"/>
    <w:rsid w:val="008A47A9"/>
    <w:rsid w:val="008A49CB"/>
    <w:rsid w:val="008A4A70"/>
    <w:rsid w:val="008A6A63"/>
    <w:rsid w:val="008A6EF8"/>
    <w:rsid w:val="008B0B3B"/>
    <w:rsid w:val="008B121E"/>
    <w:rsid w:val="008B1932"/>
    <w:rsid w:val="008B1C5C"/>
    <w:rsid w:val="008B25AB"/>
    <w:rsid w:val="008B2759"/>
    <w:rsid w:val="008B3028"/>
    <w:rsid w:val="008B4504"/>
    <w:rsid w:val="008B4B04"/>
    <w:rsid w:val="008B53F5"/>
    <w:rsid w:val="008B588D"/>
    <w:rsid w:val="008B5FA1"/>
    <w:rsid w:val="008B6D55"/>
    <w:rsid w:val="008B6F0A"/>
    <w:rsid w:val="008B6F56"/>
    <w:rsid w:val="008C03A5"/>
    <w:rsid w:val="008C07DE"/>
    <w:rsid w:val="008C0D02"/>
    <w:rsid w:val="008C0D7D"/>
    <w:rsid w:val="008C0DF4"/>
    <w:rsid w:val="008C19D2"/>
    <w:rsid w:val="008C2969"/>
    <w:rsid w:val="008C3A1B"/>
    <w:rsid w:val="008C3F9D"/>
    <w:rsid w:val="008C443B"/>
    <w:rsid w:val="008C5DBC"/>
    <w:rsid w:val="008C6C2A"/>
    <w:rsid w:val="008C6E12"/>
    <w:rsid w:val="008C6F12"/>
    <w:rsid w:val="008C74C0"/>
    <w:rsid w:val="008D15EE"/>
    <w:rsid w:val="008D16B9"/>
    <w:rsid w:val="008D1883"/>
    <w:rsid w:val="008D1FB1"/>
    <w:rsid w:val="008D2308"/>
    <w:rsid w:val="008D2C95"/>
    <w:rsid w:val="008D39E5"/>
    <w:rsid w:val="008D468A"/>
    <w:rsid w:val="008D4B88"/>
    <w:rsid w:val="008D4C2A"/>
    <w:rsid w:val="008D56CC"/>
    <w:rsid w:val="008D5CB5"/>
    <w:rsid w:val="008D7DAC"/>
    <w:rsid w:val="008E03DF"/>
    <w:rsid w:val="008E0D3F"/>
    <w:rsid w:val="008E184A"/>
    <w:rsid w:val="008E1A02"/>
    <w:rsid w:val="008E1E11"/>
    <w:rsid w:val="008E207E"/>
    <w:rsid w:val="008E2541"/>
    <w:rsid w:val="008E27F3"/>
    <w:rsid w:val="008E2857"/>
    <w:rsid w:val="008E2FF9"/>
    <w:rsid w:val="008E3130"/>
    <w:rsid w:val="008E3974"/>
    <w:rsid w:val="008E4555"/>
    <w:rsid w:val="008E6B65"/>
    <w:rsid w:val="008F0035"/>
    <w:rsid w:val="008F0847"/>
    <w:rsid w:val="008F08A1"/>
    <w:rsid w:val="008F08C5"/>
    <w:rsid w:val="008F0B27"/>
    <w:rsid w:val="008F1751"/>
    <w:rsid w:val="008F3872"/>
    <w:rsid w:val="008F5F73"/>
    <w:rsid w:val="008F6059"/>
    <w:rsid w:val="008F610A"/>
    <w:rsid w:val="008F6925"/>
    <w:rsid w:val="008F7125"/>
    <w:rsid w:val="009007EE"/>
    <w:rsid w:val="0090089C"/>
    <w:rsid w:val="0090095D"/>
    <w:rsid w:val="00900A75"/>
    <w:rsid w:val="00900E62"/>
    <w:rsid w:val="00900F04"/>
    <w:rsid w:val="00901680"/>
    <w:rsid w:val="00901CBA"/>
    <w:rsid w:val="009020FC"/>
    <w:rsid w:val="009023A8"/>
    <w:rsid w:val="0090355B"/>
    <w:rsid w:val="00903985"/>
    <w:rsid w:val="00905797"/>
    <w:rsid w:val="00905CF1"/>
    <w:rsid w:val="009064DD"/>
    <w:rsid w:val="0090690F"/>
    <w:rsid w:val="0090692A"/>
    <w:rsid w:val="00907A8C"/>
    <w:rsid w:val="00907D2B"/>
    <w:rsid w:val="009109A6"/>
    <w:rsid w:val="0091213A"/>
    <w:rsid w:val="00912ABF"/>
    <w:rsid w:val="0091409F"/>
    <w:rsid w:val="00915E47"/>
    <w:rsid w:val="00916765"/>
    <w:rsid w:val="009173E5"/>
    <w:rsid w:val="00917512"/>
    <w:rsid w:val="00917691"/>
    <w:rsid w:val="009177FE"/>
    <w:rsid w:val="00917CDD"/>
    <w:rsid w:val="00920104"/>
    <w:rsid w:val="00920B92"/>
    <w:rsid w:val="00921AA1"/>
    <w:rsid w:val="009228A6"/>
    <w:rsid w:val="00922977"/>
    <w:rsid w:val="00922BB1"/>
    <w:rsid w:val="00923DDC"/>
    <w:rsid w:val="0092597F"/>
    <w:rsid w:val="00926864"/>
    <w:rsid w:val="00926AEA"/>
    <w:rsid w:val="0092731C"/>
    <w:rsid w:val="00927FD4"/>
    <w:rsid w:val="00931D43"/>
    <w:rsid w:val="00931F1B"/>
    <w:rsid w:val="0093267A"/>
    <w:rsid w:val="00932903"/>
    <w:rsid w:val="00932D80"/>
    <w:rsid w:val="009339CE"/>
    <w:rsid w:val="00934BA5"/>
    <w:rsid w:val="009351CD"/>
    <w:rsid w:val="00935C1F"/>
    <w:rsid w:val="009368E4"/>
    <w:rsid w:val="00936D92"/>
    <w:rsid w:val="00937189"/>
    <w:rsid w:val="009404F8"/>
    <w:rsid w:val="00940D5E"/>
    <w:rsid w:val="00941065"/>
    <w:rsid w:val="00941EE4"/>
    <w:rsid w:val="0094202B"/>
    <w:rsid w:val="0094261C"/>
    <w:rsid w:val="00942761"/>
    <w:rsid w:val="00942C88"/>
    <w:rsid w:val="00942D6E"/>
    <w:rsid w:val="0094371F"/>
    <w:rsid w:val="0094378C"/>
    <w:rsid w:val="00943F9D"/>
    <w:rsid w:val="00944170"/>
    <w:rsid w:val="009445D1"/>
    <w:rsid w:val="00944AB9"/>
    <w:rsid w:val="0094545E"/>
    <w:rsid w:val="00947FCF"/>
    <w:rsid w:val="00950630"/>
    <w:rsid w:val="00950AD5"/>
    <w:rsid w:val="00951617"/>
    <w:rsid w:val="00951B8E"/>
    <w:rsid w:val="00951DE6"/>
    <w:rsid w:val="009525EB"/>
    <w:rsid w:val="00952B7B"/>
    <w:rsid w:val="00953232"/>
    <w:rsid w:val="0095382E"/>
    <w:rsid w:val="00954361"/>
    <w:rsid w:val="00954686"/>
    <w:rsid w:val="009555C0"/>
    <w:rsid w:val="00955D7A"/>
    <w:rsid w:val="0095615A"/>
    <w:rsid w:val="0095629C"/>
    <w:rsid w:val="0095653D"/>
    <w:rsid w:val="00956776"/>
    <w:rsid w:val="00957033"/>
    <w:rsid w:val="009608A4"/>
    <w:rsid w:val="009608DA"/>
    <w:rsid w:val="009608FC"/>
    <w:rsid w:val="00960D64"/>
    <w:rsid w:val="00961457"/>
    <w:rsid w:val="00962493"/>
    <w:rsid w:val="009629FB"/>
    <w:rsid w:val="00963DE4"/>
    <w:rsid w:val="009647EE"/>
    <w:rsid w:val="00964E74"/>
    <w:rsid w:val="00966454"/>
    <w:rsid w:val="0096679C"/>
    <w:rsid w:val="00966B63"/>
    <w:rsid w:val="00967543"/>
    <w:rsid w:val="00970547"/>
    <w:rsid w:val="00970B23"/>
    <w:rsid w:val="00971942"/>
    <w:rsid w:val="00971BE0"/>
    <w:rsid w:val="00972246"/>
    <w:rsid w:val="00972D13"/>
    <w:rsid w:val="0097353C"/>
    <w:rsid w:val="009738F1"/>
    <w:rsid w:val="009739F0"/>
    <w:rsid w:val="009746EE"/>
    <w:rsid w:val="0097502F"/>
    <w:rsid w:val="00975CF2"/>
    <w:rsid w:val="00975ECE"/>
    <w:rsid w:val="00976190"/>
    <w:rsid w:val="00976981"/>
    <w:rsid w:val="00977A87"/>
    <w:rsid w:val="00977D8B"/>
    <w:rsid w:val="009802C9"/>
    <w:rsid w:val="00980BEB"/>
    <w:rsid w:val="00981584"/>
    <w:rsid w:val="009817C1"/>
    <w:rsid w:val="00981D14"/>
    <w:rsid w:val="00982E16"/>
    <w:rsid w:val="00984330"/>
    <w:rsid w:val="00984387"/>
    <w:rsid w:val="0098473C"/>
    <w:rsid w:val="009849D5"/>
    <w:rsid w:val="00984BF3"/>
    <w:rsid w:val="009850FC"/>
    <w:rsid w:val="00985A63"/>
    <w:rsid w:val="00985B71"/>
    <w:rsid w:val="00985C72"/>
    <w:rsid w:val="0098672B"/>
    <w:rsid w:val="0098707F"/>
    <w:rsid w:val="0098769C"/>
    <w:rsid w:val="009878E9"/>
    <w:rsid w:val="00987DFF"/>
    <w:rsid w:val="00987E52"/>
    <w:rsid w:val="00987F93"/>
    <w:rsid w:val="0099029B"/>
    <w:rsid w:val="009902AB"/>
    <w:rsid w:val="009903A3"/>
    <w:rsid w:val="00990955"/>
    <w:rsid w:val="00991277"/>
    <w:rsid w:val="0099152B"/>
    <w:rsid w:val="0099156D"/>
    <w:rsid w:val="00991B27"/>
    <w:rsid w:val="00992594"/>
    <w:rsid w:val="0099268F"/>
    <w:rsid w:val="0099447B"/>
    <w:rsid w:val="00995533"/>
    <w:rsid w:val="00995929"/>
    <w:rsid w:val="00996208"/>
    <w:rsid w:val="00996923"/>
    <w:rsid w:val="00997E27"/>
    <w:rsid w:val="009A0563"/>
    <w:rsid w:val="009A0AEE"/>
    <w:rsid w:val="009A1E3B"/>
    <w:rsid w:val="009A28C3"/>
    <w:rsid w:val="009A28ED"/>
    <w:rsid w:val="009A3A4D"/>
    <w:rsid w:val="009A4A6F"/>
    <w:rsid w:val="009A50BD"/>
    <w:rsid w:val="009A5524"/>
    <w:rsid w:val="009A5747"/>
    <w:rsid w:val="009A5B75"/>
    <w:rsid w:val="009A5C43"/>
    <w:rsid w:val="009A6E48"/>
    <w:rsid w:val="009B0B5B"/>
    <w:rsid w:val="009B1916"/>
    <w:rsid w:val="009B26ED"/>
    <w:rsid w:val="009B2798"/>
    <w:rsid w:val="009B4DFD"/>
    <w:rsid w:val="009B54F9"/>
    <w:rsid w:val="009B5AB2"/>
    <w:rsid w:val="009B64A2"/>
    <w:rsid w:val="009C0031"/>
    <w:rsid w:val="009C00CB"/>
    <w:rsid w:val="009C11A7"/>
    <w:rsid w:val="009C1BB8"/>
    <w:rsid w:val="009C2887"/>
    <w:rsid w:val="009C28CF"/>
    <w:rsid w:val="009C37F3"/>
    <w:rsid w:val="009C3D2B"/>
    <w:rsid w:val="009C5044"/>
    <w:rsid w:val="009C5196"/>
    <w:rsid w:val="009C5AAA"/>
    <w:rsid w:val="009C6597"/>
    <w:rsid w:val="009C764E"/>
    <w:rsid w:val="009C7752"/>
    <w:rsid w:val="009C7DDF"/>
    <w:rsid w:val="009D1B32"/>
    <w:rsid w:val="009D1E03"/>
    <w:rsid w:val="009D1FED"/>
    <w:rsid w:val="009D2442"/>
    <w:rsid w:val="009D2E4B"/>
    <w:rsid w:val="009D31A0"/>
    <w:rsid w:val="009D394D"/>
    <w:rsid w:val="009D3DB7"/>
    <w:rsid w:val="009D4B21"/>
    <w:rsid w:val="009D4CFE"/>
    <w:rsid w:val="009D58F6"/>
    <w:rsid w:val="009D5D40"/>
    <w:rsid w:val="009D6E51"/>
    <w:rsid w:val="009D77D1"/>
    <w:rsid w:val="009D7A7A"/>
    <w:rsid w:val="009E0800"/>
    <w:rsid w:val="009E0808"/>
    <w:rsid w:val="009E0BCD"/>
    <w:rsid w:val="009E1914"/>
    <w:rsid w:val="009E258B"/>
    <w:rsid w:val="009E2DBE"/>
    <w:rsid w:val="009E2F52"/>
    <w:rsid w:val="009E3120"/>
    <w:rsid w:val="009E348B"/>
    <w:rsid w:val="009E396B"/>
    <w:rsid w:val="009E536D"/>
    <w:rsid w:val="009E7698"/>
    <w:rsid w:val="009E7DD3"/>
    <w:rsid w:val="009F0870"/>
    <w:rsid w:val="009F10DC"/>
    <w:rsid w:val="009F26E8"/>
    <w:rsid w:val="009F3834"/>
    <w:rsid w:val="009F6049"/>
    <w:rsid w:val="009F6984"/>
    <w:rsid w:val="009F6CF7"/>
    <w:rsid w:val="009F6FDD"/>
    <w:rsid w:val="009F712A"/>
    <w:rsid w:val="009F7423"/>
    <w:rsid w:val="00A00E18"/>
    <w:rsid w:val="00A00FFD"/>
    <w:rsid w:val="00A011B9"/>
    <w:rsid w:val="00A01C46"/>
    <w:rsid w:val="00A02876"/>
    <w:rsid w:val="00A02C5D"/>
    <w:rsid w:val="00A03043"/>
    <w:rsid w:val="00A03089"/>
    <w:rsid w:val="00A03278"/>
    <w:rsid w:val="00A03371"/>
    <w:rsid w:val="00A03B07"/>
    <w:rsid w:val="00A03ED0"/>
    <w:rsid w:val="00A04C67"/>
    <w:rsid w:val="00A04CC7"/>
    <w:rsid w:val="00A0529B"/>
    <w:rsid w:val="00A05658"/>
    <w:rsid w:val="00A059C2"/>
    <w:rsid w:val="00A05C12"/>
    <w:rsid w:val="00A0644A"/>
    <w:rsid w:val="00A066CA"/>
    <w:rsid w:val="00A1076E"/>
    <w:rsid w:val="00A10C4B"/>
    <w:rsid w:val="00A10D8C"/>
    <w:rsid w:val="00A1195B"/>
    <w:rsid w:val="00A11E99"/>
    <w:rsid w:val="00A1219A"/>
    <w:rsid w:val="00A1224D"/>
    <w:rsid w:val="00A12950"/>
    <w:rsid w:val="00A13084"/>
    <w:rsid w:val="00A13B9A"/>
    <w:rsid w:val="00A13C33"/>
    <w:rsid w:val="00A13D98"/>
    <w:rsid w:val="00A13DC9"/>
    <w:rsid w:val="00A14115"/>
    <w:rsid w:val="00A14C41"/>
    <w:rsid w:val="00A150EB"/>
    <w:rsid w:val="00A155F6"/>
    <w:rsid w:val="00A1575E"/>
    <w:rsid w:val="00A16339"/>
    <w:rsid w:val="00A17BF5"/>
    <w:rsid w:val="00A17D7D"/>
    <w:rsid w:val="00A20149"/>
    <w:rsid w:val="00A20620"/>
    <w:rsid w:val="00A20784"/>
    <w:rsid w:val="00A20AED"/>
    <w:rsid w:val="00A232CE"/>
    <w:rsid w:val="00A23F76"/>
    <w:rsid w:val="00A2639E"/>
    <w:rsid w:val="00A268FA"/>
    <w:rsid w:val="00A26DCA"/>
    <w:rsid w:val="00A27912"/>
    <w:rsid w:val="00A27CE1"/>
    <w:rsid w:val="00A30A35"/>
    <w:rsid w:val="00A30D2B"/>
    <w:rsid w:val="00A31378"/>
    <w:rsid w:val="00A31D4F"/>
    <w:rsid w:val="00A31F0A"/>
    <w:rsid w:val="00A32013"/>
    <w:rsid w:val="00A326F2"/>
    <w:rsid w:val="00A33043"/>
    <w:rsid w:val="00A33468"/>
    <w:rsid w:val="00A34336"/>
    <w:rsid w:val="00A34434"/>
    <w:rsid w:val="00A34491"/>
    <w:rsid w:val="00A34BB9"/>
    <w:rsid w:val="00A350CF"/>
    <w:rsid w:val="00A354FB"/>
    <w:rsid w:val="00A35E27"/>
    <w:rsid w:val="00A35F5E"/>
    <w:rsid w:val="00A367A9"/>
    <w:rsid w:val="00A37924"/>
    <w:rsid w:val="00A379BF"/>
    <w:rsid w:val="00A37D20"/>
    <w:rsid w:val="00A401EC"/>
    <w:rsid w:val="00A4032F"/>
    <w:rsid w:val="00A40952"/>
    <w:rsid w:val="00A40E75"/>
    <w:rsid w:val="00A413DF"/>
    <w:rsid w:val="00A416E9"/>
    <w:rsid w:val="00A41770"/>
    <w:rsid w:val="00A4201A"/>
    <w:rsid w:val="00A4371D"/>
    <w:rsid w:val="00A43922"/>
    <w:rsid w:val="00A43CA2"/>
    <w:rsid w:val="00A458E1"/>
    <w:rsid w:val="00A45C9E"/>
    <w:rsid w:val="00A45F05"/>
    <w:rsid w:val="00A4705B"/>
    <w:rsid w:val="00A473EA"/>
    <w:rsid w:val="00A47561"/>
    <w:rsid w:val="00A4784B"/>
    <w:rsid w:val="00A50151"/>
    <w:rsid w:val="00A51151"/>
    <w:rsid w:val="00A5137F"/>
    <w:rsid w:val="00A51900"/>
    <w:rsid w:val="00A51E25"/>
    <w:rsid w:val="00A52789"/>
    <w:rsid w:val="00A52BFB"/>
    <w:rsid w:val="00A52FDA"/>
    <w:rsid w:val="00A53443"/>
    <w:rsid w:val="00A53CC0"/>
    <w:rsid w:val="00A53F06"/>
    <w:rsid w:val="00A5409D"/>
    <w:rsid w:val="00A543CA"/>
    <w:rsid w:val="00A54A9C"/>
    <w:rsid w:val="00A5529F"/>
    <w:rsid w:val="00A55880"/>
    <w:rsid w:val="00A55A02"/>
    <w:rsid w:val="00A55B42"/>
    <w:rsid w:val="00A5626F"/>
    <w:rsid w:val="00A57AF4"/>
    <w:rsid w:val="00A57D74"/>
    <w:rsid w:val="00A60007"/>
    <w:rsid w:val="00A618BF"/>
    <w:rsid w:val="00A6269F"/>
    <w:rsid w:val="00A63B61"/>
    <w:rsid w:val="00A63B77"/>
    <w:rsid w:val="00A63ECF"/>
    <w:rsid w:val="00A64532"/>
    <w:rsid w:val="00A64C16"/>
    <w:rsid w:val="00A65C60"/>
    <w:rsid w:val="00A66A17"/>
    <w:rsid w:val="00A67252"/>
    <w:rsid w:val="00A672D3"/>
    <w:rsid w:val="00A67A0F"/>
    <w:rsid w:val="00A67BB8"/>
    <w:rsid w:val="00A701D9"/>
    <w:rsid w:val="00A70A23"/>
    <w:rsid w:val="00A70AA1"/>
    <w:rsid w:val="00A70C17"/>
    <w:rsid w:val="00A723CB"/>
    <w:rsid w:val="00A74756"/>
    <w:rsid w:val="00A7491E"/>
    <w:rsid w:val="00A751DC"/>
    <w:rsid w:val="00A75293"/>
    <w:rsid w:val="00A759C7"/>
    <w:rsid w:val="00A76403"/>
    <w:rsid w:val="00A7694E"/>
    <w:rsid w:val="00A76BEC"/>
    <w:rsid w:val="00A76C4E"/>
    <w:rsid w:val="00A771E2"/>
    <w:rsid w:val="00A77730"/>
    <w:rsid w:val="00A77C7A"/>
    <w:rsid w:val="00A805C8"/>
    <w:rsid w:val="00A8097A"/>
    <w:rsid w:val="00A81101"/>
    <w:rsid w:val="00A81189"/>
    <w:rsid w:val="00A81A47"/>
    <w:rsid w:val="00A8255E"/>
    <w:rsid w:val="00A82C71"/>
    <w:rsid w:val="00A83EE5"/>
    <w:rsid w:val="00A85630"/>
    <w:rsid w:val="00A85787"/>
    <w:rsid w:val="00A859B7"/>
    <w:rsid w:val="00A861C5"/>
    <w:rsid w:val="00A866B0"/>
    <w:rsid w:val="00A86D65"/>
    <w:rsid w:val="00A878FB"/>
    <w:rsid w:val="00A90FCD"/>
    <w:rsid w:val="00A91027"/>
    <w:rsid w:val="00A91394"/>
    <w:rsid w:val="00A92745"/>
    <w:rsid w:val="00A92A17"/>
    <w:rsid w:val="00A92D83"/>
    <w:rsid w:val="00A9325D"/>
    <w:rsid w:val="00A94C07"/>
    <w:rsid w:val="00A95607"/>
    <w:rsid w:val="00A96A52"/>
    <w:rsid w:val="00A96C64"/>
    <w:rsid w:val="00A97749"/>
    <w:rsid w:val="00A97A3D"/>
    <w:rsid w:val="00AA130A"/>
    <w:rsid w:val="00AA1958"/>
    <w:rsid w:val="00AA19FA"/>
    <w:rsid w:val="00AA289C"/>
    <w:rsid w:val="00AA3C9A"/>
    <w:rsid w:val="00AA3D0E"/>
    <w:rsid w:val="00AA41BF"/>
    <w:rsid w:val="00AA4C07"/>
    <w:rsid w:val="00AA53BE"/>
    <w:rsid w:val="00AA5707"/>
    <w:rsid w:val="00AA5AA5"/>
    <w:rsid w:val="00AA5ECB"/>
    <w:rsid w:val="00AA618F"/>
    <w:rsid w:val="00AA6315"/>
    <w:rsid w:val="00AA63FA"/>
    <w:rsid w:val="00AA6904"/>
    <w:rsid w:val="00AA7084"/>
    <w:rsid w:val="00AA787E"/>
    <w:rsid w:val="00AA7C83"/>
    <w:rsid w:val="00AA7D7A"/>
    <w:rsid w:val="00AA7EC9"/>
    <w:rsid w:val="00AB06E6"/>
    <w:rsid w:val="00AB07CD"/>
    <w:rsid w:val="00AB0D0F"/>
    <w:rsid w:val="00AB11BF"/>
    <w:rsid w:val="00AB26E3"/>
    <w:rsid w:val="00AB2BC9"/>
    <w:rsid w:val="00AB3222"/>
    <w:rsid w:val="00AB3255"/>
    <w:rsid w:val="00AB3570"/>
    <w:rsid w:val="00AB3E6C"/>
    <w:rsid w:val="00AB4339"/>
    <w:rsid w:val="00AB47B0"/>
    <w:rsid w:val="00AB4E71"/>
    <w:rsid w:val="00AB4EB7"/>
    <w:rsid w:val="00AB588F"/>
    <w:rsid w:val="00AB5A92"/>
    <w:rsid w:val="00AB603A"/>
    <w:rsid w:val="00AB6A36"/>
    <w:rsid w:val="00AB6A4B"/>
    <w:rsid w:val="00AB73B3"/>
    <w:rsid w:val="00AB75CF"/>
    <w:rsid w:val="00AC0A1E"/>
    <w:rsid w:val="00AC0E67"/>
    <w:rsid w:val="00AC1012"/>
    <w:rsid w:val="00AC1705"/>
    <w:rsid w:val="00AC263A"/>
    <w:rsid w:val="00AC2B6B"/>
    <w:rsid w:val="00AC4B7D"/>
    <w:rsid w:val="00AC4BB9"/>
    <w:rsid w:val="00AC4C3C"/>
    <w:rsid w:val="00AC4C86"/>
    <w:rsid w:val="00AC5103"/>
    <w:rsid w:val="00AC5515"/>
    <w:rsid w:val="00AC5BBB"/>
    <w:rsid w:val="00AC6ADD"/>
    <w:rsid w:val="00AC6D18"/>
    <w:rsid w:val="00AC756C"/>
    <w:rsid w:val="00AD024E"/>
    <w:rsid w:val="00AD04DA"/>
    <w:rsid w:val="00AD1308"/>
    <w:rsid w:val="00AD1459"/>
    <w:rsid w:val="00AD2E03"/>
    <w:rsid w:val="00AD329C"/>
    <w:rsid w:val="00AD3B9E"/>
    <w:rsid w:val="00AD44BA"/>
    <w:rsid w:val="00AD5287"/>
    <w:rsid w:val="00AD5634"/>
    <w:rsid w:val="00AD6776"/>
    <w:rsid w:val="00AD758D"/>
    <w:rsid w:val="00AE0478"/>
    <w:rsid w:val="00AE07CA"/>
    <w:rsid w:val="00AE08F1"/>
    <w:rsid w:val="00AE0D1F"/>
    <w:rsid w:val="00AE1356"/>
    <w:rsid w:val="00AE1764"/>
    <w:rsid w:val="00AE1A19"/>
    <w:rsid w:val="00AE3D9A"/>
    <w:rsid w:val="00AE3EC1"/>
    <w:rsid w:val="00AE5403"/>
    <w:rsid w:val="00AE56C1"/>
    <w:rsid w:val="00AE593C"/>
    <w:rsid w:val="00AE5EF9"/>
    <w:rsid w:val="00AE617D"/>
    <w:rsid w:val="00AE6234"/>
    <w:rsid w:val="00AE6AC3"/>
    <w:rsid w:val="00AE7288"/>
    <w:rsid w:val="00AF0663"/>
    <w:rsid w:val="00AF12F3"/>
    <w:rsid w:val="00AF14C6"/>
    <w:rsid w:val="00AF1608"/>
    <w:rsid w:val="00AF3A96"/>
    <w:rsid w:val="00AF4433"/>
    <w:rsid w:val="00AF4B62"/>
    <w:rsid w:val="00AF4BC8"/>
    <w:rsid w:val="00AF55F0"/>
    <w:rsid w:val="00AF636A"/>
    <w:rsid w:val="00AF74EB"/>
    <w:rsid w:val="00AF79BE"/>
    <w:rsid w:val="00AF7B8E"/>
    <w:rsid w:val="00AF7D12"/>
    <w:rsid w:val="00AF7D22"/>
    <w:rsid w:val="00AF7D50"/>
    <w:rsid w:val="00B012F3"/>
    <w:rsid w:val="00B017F1"/>
    <w:rsid w:val="00B01E01"/>
    <w:rsid w:val="00B02AE7"/>
    <w:rsid w:val="00B02B3C"/>
    <w:rsid w:val="00B02E4B"/>
    <w:rsid w:val="00B03592"/>
    <w:rsid w:val="00B0493E"/>
    <w:rsid w:val="00B049A2"/>
    <w:rsid w:val="00B0585D"/>
    <w:rsid w:val="00B06433"/>
    <w:rsid w:val="00B06E82"/>
    <w:rsid w:val="00B06EF0"/>
    <w:rsid w:val="00B110BC"/>
    <w:rsid w:val="00B120A6"/>
    <w:rsid w:val="00B128D6"/>
    <w:rsid w:val="00B13681"/>
    <w:rsid w:val="00B13F6A"/>
    <w:rsid w:val="00B13FB5"/>
    <w:rsid w:val="00B14DA2"/>
    <w:rsid w:val="00B14DFF"/>
    <w:rsid w:val="00B1545C"/>
    <w:rsid w:val="00B16012"/>
    <w:rsid w:val="00B1668B"/>
    <w:rsid w:val="00B167A4"/>
    <w:rsid w:val="00B17901"/>
    <w:rsid w:val="00B17930"/>
    <w:rsid w:val="00B203C7"/>
    <w:rsid w:val="00B208C1"/>
    <w:rsid w:val="00B2142B"/>
    <w:rsid w:val="00B21969"/>
    <w:rsid w:val="00B22652"/>
    <w:rsid w:val="00B22940"/>
    <w:rsid w:val="00B22B66"/>
    <w:rsid w:val="00B22FD2"/>
    <w:rsid w:val="00B234E7"/>
    <w:rsid w:val="00B23B1A"/>
    <w:rsid w:val="00B24057"/>
    <w:rsid w:val="00B2437E"/>
    <w:rsid w:val="00B25015"/>
    <w:rsid w:val="00B25208"/>
    <w:rsid w:val="00B2520C"/>
    <w:rsid w:val="00B26658"/>
    <w:rsid w:val="00B2691C"/>
    <w:rsid w:val="00B301B2"/>
    <w:rsid w:val="00B30ACB"/>
    <w:rsid w:val="00B320AD"/>
    <w:rsid w:val="00B32324"/>
    <w:rsid w:val="00B336FF"/>
    <w:rsid w:val="00B33860"/>
    <w:rsid w:val="00B355C1"/>
    <w:rsid w:val="00B355D7"/>
    <w:rsid w:val="00B3684C"/>
    <w:rsid w:val="00B36ED9"/>
    <w:rsid w:val="00B36FE8"/>
    <w:rsid w:val="00B37481"/>
    <w:rsid w:val="00B37873"/>
    <w:rsid w:val="00B37D48"/>
    <w:rsid w:val="00B40214"/>
    <w:rsid w:val="00B4074D"/>
    <w:rsid w:val="00B40998"/>
    <w:rsid w:val="00B4102D"/>
    <w:rsid w:val="00B416CA"/>
    <w:rsid w:val="00B41797"/>
    <w:rsid w:val="00B4233D"/>
    <w:rsid w:val="00B431B7"/>
    <w:rsid w:val="00B4334C"/>
    <w:rsid w:val="00B434A2"/>
    <w:rsid w:val="00B43823"/>
    <w:rsid w:val="00B43AEE"/>
    <w:rsid w:val="00B4412D"/>
    <w:rsid w:val="00B45971"/>
    <w:rsid w:val="00B45DFB"/>
    <w:rsid w:val="00B46264"/>
    <w:rsid w:val="00B46445"/>
    <w:rsid w:val="00B46507"/>
    <w:rsid w:val="00B47B3B"/>
    <w:rsid w:val="00B5207A"/>
    <w:rsid w:val="00B53021"/>
    <w:rsid w:val="00B534AD"/>
    <w:rsid w:val="00B53C57"/>
    <w:rsid w:val="00B53FE4"/>
    <w:rsid w:val="00B56039"/>
    <w:rsid w:val="00B56F62"/>
    <w:rsid w:val="00B57895"/>
    <w:rsid w:val="00B578A9"/>
    <w:rsid w:val="00B607A8"/>
    <w:rsid w:val="00B60911"/>
    <w:rsid w:val="00B61095"/>
    <w:rsid w:val="00B62216"/>
    <w:rsid w:val="00B62A13"/>
    <w:rsid w:val="00B62CAD"/>
    <w:rsid w:val="00B62D70"/>
    <w:rsid w:val="00B62FF9"/>
    <w:rsid w:val="00B632ED"/>
    <w:rsid w:val="00B65751"/>
    <w:rsid w:val="00B6697D"/>
    <w:rsid w:val="00B66BE0"/>
    <w:rsid w:val="00B67CB6"/>
    <w:rsid w:val="00B67CDC"/>
    <w:rsid w:val="00B67FA0"/>
    <w:rsid w:val="00B708CA"/>
    <w:rsid w:val="00B71553"/>
    <w:rsid w:val="00B727A7"/>
    <w:rsid w:val="00B736C4"/>
    <w:rsid w:val="00B751FA"/>
    <w:rsid w:val="00B75B5A"/>
    <w:rsid w:val="00B76094"/>
    <w:rsid w:val="00B76595"/>
    <w:rsid w:val="00B76780"/>
    <w:rsid w:val="00B76EDF"/>
    <w:rsid w:val="00B773A2"/>
    <w:rsid w:val="00B775F2"/>
    <w:rsid w:val="00B77E1C"/>
    <w:rsid w:val="00B80EBA"/>
    <w:rsid w:val="00B81385"/>
    <w:rsid w:val="00B814D1"/>
    <w:rsid w:val="00B81D8D"/>
    <w:rsid w:val="00B82B48"/>
    <w:rsid w:val="00B82BB1"/>
    <w:rsid w:val="00B82D12"/>
    <w:rsid w:val="00B83028"/>
    <w:rsid w:val="00B836A3"/>
    <w:rsid w:val="00B837AA"/>
    <w:rsid w:val="00B83801"/>
    <w:rsid w:val="00B83BEA"/>
    <w:rsid w:val="00B843F5"/>
    <w:rsid w:val="00B84936"/>
    <w:rsid w:val="00B8495B"/>
    <w:rsid w:val="00B84D30"/>
    <w:rsid w:val="00B8568F"/>
    <w:rsid w:val="00B85879"/>
    <w:rsid w:val="00B85CBE"/>
    <w:rsid w:val="00B86356"/>
    <w:rsid w:val="00B86C6B"/>
    <w:rsid w:val="00B87334"/>
    <w:rsid w:val="00B901F8"/>
    <w:rsid w:val="00B90B22"/>
    <w:rsid w:val="00B90EC7"/>
    <w:rsid w:val="00B936B3"/>
    <w:rsid w:val="00B93EA7"/>
    <w:rsid w:val="00B94198"/>
    <w:rsid w:val="00B945A9"/>
    <w:rsid w:val="00B94B1D"/>
    <w:rsid w:val="00B94BBE"/>
    <w:rsid w:val="00B95077"/>
    <w:rsid w:val="00B9533A"/>
    <w:rsid w:val="00B95526"/>
    <w:rsid w:val="00B95648"/>
    <w:rsid w:val="00B95882"/>
    <w:rsid w:val="00B96D1D"/>
    <w:rsid w:val="00B97CE1"/>
    <w:rsid w:val="00BA1131"/>
    <w:rsid w:val="00BA1AD0"/>
    <w:rsid w:val="00BA22A4"/>
    <w:rsid w:val="00BA25DF"/>
    <w:rsid w:val="00BA2A49"/>
    <w:rsid w:val="00BA2C03"/>
    <w:rsid w:val="00BA2DC9"/>
    <w:rsid w:val="00BA2F64"/>
    <w:rsid w:val="00BA2F9F"/>
    <w:rsid w:val="00BA3DFF"/>
    <w:rsid w:val="00BA42E7"/>
    <w:rsid w:val="00BA49F2"/>
    <w:rsid w:val="00BA4CB6"/>
    <w:rsid w:val="00BA4E1F"/>
    <w:rsid w:val="00BA4E37"/>
    <w:rsid w:val="00BA5148"/>
    <w:rsid w:val="00BA5FF3"/>
    <w:rsid w:val="00BA6036"/>
    <w:rsid w:val="00BA6AED"/>
    <w:rsid w:val="00BA73D1"/>
    <w:rsid w:val="00BA7649"/>
    <w:rsid w:val="00BA7C60"/>
    <w:rsid w:val="00BA7DDA"/>
    <w:rsid w:val="00BA7EC4"/>
    <w:rsid w:val="00BB0406"/>
    <w:rsid w:val="00BB135A"/>
    <w:rsid w:val="00BB197B"/>
    <w:rsid w:val="00BB1D08"/>
    <w:rsid w:val="00BB38F7"/>
    <w:rsid w:val="00BB3949"/>
    <w:rsid w:val="00BB3BAB"/>
    <w:rsid w:val="00BB3CEE"/>
    <w:rsid w:val="00BB451C"/>
    <w:rsid w:val="00BB55D6"/>
    <w:rsid w:val="00BB56AE"/>
    <w:rsid w:val="00BB6A1A"/>
    <w:rsid w:val="00BB7246"/>
    <w:rsid w:val="00BB72CD"/>
    <w:rsid w:val="00BB7B09"/>
    <w:rsid w:val="00BB7CBF"/>
    <w:rsid w:val="00BC06BD"/>
    <w:rsid w:val="00BC1A13"/>
    <w:rsid w:val="00BC2236"/>
    <w:rsid w:val="00BC2A23"/>
    <w:rsid w:val="00BC2CF0"/>
    <w:rsid w:val="00BC3F85"/>
    <w:rsid w:val="00BC552E"/>
    <w:rsid w:val="00BC5640"/>
    <w:rsid w:val="00BC5694"/>
    <w:rsid w:val="00BC5927"/>
    <w:rsid w:val="00BC639D"/>
    <w:rsid w:val="00BC6AD8"/>
    <w:rsid w:val="00BC6C28"/>
    <w:rsid w:val="00BD0099"/>
    <w:rsid w:val="00BD1EEF"/>
    <w:rsid w:val="00BD2445"/>
    <w:rsid w:val="00BD2614"/>
    <w:rsid w:val="00BD340D"/>
    <w:rsid w:val="00BD3BB1"/>
    <w:rsid w:val="00BD3FAD"/>
    <w:rsid w:val="00BD3FB6"/>
    <w:rsid w:val="00BD4A0E"/>
    <w:rsid w:val="00BD5846"/>
    <w:rsid w:val="00BD5A3D"/>
    <w:rsid w:val="00BD6026"/>
    <w:rsid w:val="00BD79ED"/>
    <w:rsid w:val="00BD7AA1"/>
    <w:rsid w:val="00BE1AB7"/>
    <w:rsid w:val="00BE21D1"/>
    <w:rsid w:val="00BE2E65"/>
    <w:rsid w:val="00BE2E7A"/>
    <w:rsid w:val="00BE37F8"/>
    <w:rsid w:val="00BE4998"/>
    <w:rsid w:val="00BE70A0"/>
    <w:rsid w:val="00BE75E6"/>
    <w:rsid w:val="00BE7EB5"/>
    <w:rsid w:val="00BF00A6"/>
    <w:rsid w:val="00BF0428"/>
    <w:rsid w:val="00BF0766"/>
    <w:rsid w:val="00BF109C"/>
    <w:rsid w:val="00BF19BB"/>
    <w:rsid w:val="00BF20ED"/>
    <w:rsid w:val="00BF2487"/>
    <w:rsid w:val="00BF26AA"/>
    <w:rsid w:val="00BF283D"/>
    <w:rsid w:val="00BF34DE"/>
    <w:rsid w:val="00BF3E4F"/>
    <w:rsid w:val="00BF586B"/>
    <w:rsid w:val="00BF663C"/>
    <w:rsid w:val="00BF76C0"/>
    <w:rsid w:val="00BF7842"/>
    <w:rsid w:val="00C00D76"/>
    <w:rsid w:val="00C02732"/>
    <w:rsid w:val="00C03837"/>
    <w:rsid w:val="00C0423D"/>
    <w:rsid w:val="00C0449F"/>
    <w:rsid w:val="00C0455A"/>
    <w:rsid w:val="00C06F2A"/>
    <w:rsid w:val="00C06FB7"/>
    <w:rsid w:val="00C10147"/>
    <w:rsid w:val="00C10570"/>
    <w:rsid w:val="00C1058D"/>
    <w:rsid w:val="00C110EE"/>
    <w:rsid w:val="00C1113E"/>
    <w:rsid w:val="00C11B1D"/>
    <w:rsid w:val="00C11C19"/>
    <w:rsid w:val="00C1350E"/>
    <w:rsid w:val="00C13ADF"/>
    <w:rsid w:val="00C13E1F"/>
    <w:rsid w:val="00C1436D"/>
    <w:rsid w:val="00C1526A"/>
    <w:rsid w:val="00C15568"/>
    <w:rsid w:val="00C155FD"/>
    <w:rsid w:val="00C1562D"/>
    <w:rsid w:val="00C15881"/>
    <w:rsid w:val="00C15A7A"/>
    <w:rsid w:val="00C16FEC"/>
    <w:rsid w:val="00C17774"/>
    <w:rsid w:val="00C20495"/>
    <w:rsid w:val="00C20D2C"/>
    <w:rsid w:val="00C2104F"/>
    <w:rsid w:val="00C212C6"/>
    <w:rsid w:val="00C2140A"/>
    <w:rsid w:val="00C2184D"/>
    <w:rsid w:val="00C21EB0"/>
    <w:rsid w:val="00C2227A"/>
    <w:rsid w:val="00C222D9"/>
    <w:rsid w:val="00C22AD6"/>
    <w:rsid w:val="00C23DBE"/>
    <w:rsid w:val="00C23F6B"/>
    <w:rsid w:val="00C247B7"/>
    <w:rsid w:val="00C24DC1"/>
    <w:rsid w:val="00C252BF"/>
    <w:rsid w:val="00C27179"/>
    <w:rsid w:val="00C27A45"/>
    <w:rsid w:val="00C31845"/>
    <w:rsid w:val="00C31BB6"/>
    <w:rsid w:val="00C31F5E"/>
    <w:rsid w:val="00C32388"/>
    <w:rsid w:val="00C3340A"/>
    <w:rsid w:val="00C3393A"/>
    <w:rsid w:val="00C346E4"/>
    <w:rsid w:val="00C3474F"/>
    <w:rsid w:val="00C35112"/>
    <w:rsid w:val="00C354EA"/>
    <w:rsid w:val="00C359B1"/>
    <w:rsid w:val="00C365B5"/>
    <w:rsid w:val="00C366B9"/>
    <w:rsid w:val="00C36F49"/>
    <w:rsid w:val="00C378EE"/>
    <w:rsid w:val="00C40FD8"/>
    <w:rsid w:val="00C4147F"/>
    <w:rsid w:val="00C417D6"/>
    <w:rsid w:val="00C42F70"/>
    <w:rsid w:val="00C42F8F"/>
    <w:rsid w:val="00C438CB"/>
    <w:rsid w:val="00C44365"/>
    <w:rsid w:val="00C4734B"/>
    <w:rsid w:val="00C47684"/>
    <w:rsid w:val="00C47DC2"/>
    <w:rsid w:val="00C47FEC"/>
    <w:rsid w:val="00C50037"/>
    <w:rsid w:val="00C50555"/>
    <w:rsid w:val="00C51013"/>
    <w:rsid w:val="00C5151A"/>
    <w:rsid w:val="00C51654"/>
    <w:rsid w:val="00C5183F"/>
    <w:rsid w:val="00C51C0D"/>
    <w:rsid w:val="00C521CA"/>
    <w:rsid w:val="00C52DCE"/>
    <w:rsid w:val="00C53000"/>
    <w:rsid w:val="00C54E04"/>
    <w:rsid w:val="00C552E8"/>
    <w:rsid w:val="00C55497"/>
    <w:rsid w:val="00C554D1"/>
    <w:rsid w:val="00C554FF"/>
    <w:rsid w:val="00C556D6"/>
    <w:rsid w:val="00C559D3"/>
    <w:rsid w:val="00C55A9D"/>
    <w:rsid w:val="00C563C7"/>
    <w:rsid w:val="00C57333"/>
    <w:rsid w:val="00C57613"/>
    <w:rsid w:val="00C57FBB"/>
    <w:rsid w:val="00C61B2E"/>
    <w:rsid w:val="00C641C1"/>
    <w:rsid w:val="00C664E4"/>
    <w:rsid w:val="00C66516"/>
    <w:rsid w:val="00C66F55"/>
    <w:rsid w:val="00C67AE0"/>
    <w:rsid w:val="00C7008F"/>
    <w:rsid w:val="00C70667"/>
    <w:rsid w:val="00C70B58"/>
    <w:rsid w:val="00C70D7D"/>
    <w:rsid w:val="00C70F03"/>
    <w:rsid w:val="00C71BA4"/>
    <w:rsid w:val="00C72A2A"/>
    <w:rsid w:val="00C72DAC"/>
    <w:rsid w:val="00C7315B"/>
    <w:rsid w:val="00C742ED"/>
    <w:rsid w:val="00C74F00"/>
    <w:rsid w:val="00C74F35"/>
    <w:rsid w:val="00C75826"/>
    <w:rsid w:val="00C7587C"/>
    <w:rsid w:val="00C7675B"/>
    <w:rsid w:val="00C76BE0"/>
    <w:rsid w:val="00C76CB0"/>
    <w:rsid w:val="00C772E5"/>
    <w:rsid w:val="00C777A9"/>
    <w:rsid w:val="00C77A0A"/>
    <w:rsid w:val="00C77BA5"/>
    <w:rsid w:val="00C80348"/>
    <w:rsid w:val="00C80656"/>
    <w:rsid w:val="00C80CCD"/>
    <w:rsid w:val="00C817A6"/>
    <w:rsid w:val="00C826B2"/>
    <w:rsid w:val="00C82BF8"/>
    <w:rsid w:val="00C83F39"/>
    <w:rsid w:val="00C8418B"/>
    <w:rsid w:val="00C85993"/>
    <w:rsid w:val="00C8611F"/>
    <w:rsid w:val="00C876BF"/>
    <w:rsid w:val="00C87F5E"/>
    <w:rsid w:val="00C928AE"/>
    <w:rsid w:val="00C9308C"/>
    <w:rsid w:val="00C93E48"/>
    <w:rsid w:val="00C951D3"/>
    <w:rsid w:val="00C955EB"/>
    <w:rsid w:val="00C95BDD"/>
    <w:rsid w:val="00C95D82"/>
    <w:rsid w:val="00C95E02"/>
    <w:rsid w:val="00CA06D7"/>
    <w:rsid w:val="00CA11E4"/>
    <w:rsid w:val="00CA1C7F"/>
    <w:rsid w:val="00CA2688"/>
    <w:rsid w:val="00CA32CF"/>
    <w:rsid w:val="00CA345D"/>
    <w:rsid w:val="00CA3810"/>
    <w:rsid w:val="00CA3CBF"/>
    <w:rsid w:val="00CA407B"/>
    <w:rsid w:val="00CA4394"/>
    <w:rsid w:val="00CA4578"/>
    <w:rsid w:val="00CA4808"/>
    <w:rsid w:val="00CA493D"/>
    <w:rsid w:val="00CA4C6C"/>
    <w:rsid w:val="00CA5767"/>
    <w:rsid w:val="00CA5D09"/>
    <w:rsid w:val="00CA6D57"/>
    <w:rsid w:val="00CA6DD3"/>
    <w:rsid w:val="00CA7BDC"/>
    <w:rsid w:val="00CB089B"/>
    <w:rsid w:val="00CB099B"/>
    <w:rsid w:val="00CB11C5"/>
    <w:rsid w:val="00CB1A1F"/>
    <w:rsid w:val="00CB211B"/>
    <w:rsid w:val="00CB2408"/>
    <w:rsid w:val="00CB254A"/>
    <w:rsid w:val="00CB27BF"/>
    <w:rsid w:val="00CB32B1"/>
    <w:rsid w:val="00CB4918"/>
    <w:rsid w:val="00CB4D8F"/>
    <w:rsid w:val="00CB51BA"/>
    <w:rsid w:val="00CB582B"/>
    <w:rsid w:val="00CB6286"/>
    <w:rsid w:val="00CB733C"/>
    <w:rsid w:val="00CB7832"/>
    <w:rsid w:val="00CC0271"/>
    <w:rsid w:val="00CC13B8"/>
    <w:rsid w:val="00CC1DC4"/>
    <w:rsid w:val="00CC1EEF"/>
    <w:rsid w:val="00CC25EE"/>
    <w:rsid w:val="00CC2E3F"/>
    <w:rsid w:val="00CC3022"/>
    <w:rsid w:val="00CC3D3D"/>
    <w:rsid w:val="00CC4290"/>
    <w:rsid w:val="00CC47A7"/>
    <w:rsid w:val="00CC535C"/>
    <w:rsid w:val="00CC5D75"/>
    <w:rsid w:val="00CC5E2D"/>
    <w:rsid w:val="00CC6633"/>
    <w:rsid w:val="00CC6C27"/>
    <w:rsid w:val="00CC72B0"/>
    <w:rsid w:val="00CD0334"/>
    <w:rsid w:val="00CD0593"/>
    <w:rsid w:val="00CD0B6E"/>
    <w:rsid w:val="00CD0D22"/>
    <w:rsid w:val="00CD13B8"/>
    <w:rsid w:val="00CD1A20"/>
    <w:rsid w:val="00CD1EF0"/>
    <w:rsid w:val="00CD385A"/>
    <w:rsid w:val="00CD45E4"/>
    <w:rsid w:val="00CD4F9C"/>
    <w:rsid w:val="00CD573E"/>
    <w:rsid w:val="00CD6637"/>
    <w:rsid w:val="00CD6C24"/>
    <w:rsid w:val="00CD6F91"/>
    <w:rsid w:val="00CD7E01"/>
    <w:rsid w:val="00CE0E8B"/>
    <w:rsid w:val="00CE0EDE"/>
    <w:rsid w:val="00CE0EF2"/>
    <w:rsid w:val="00CE1286"/>
    <w:rsid w:val="00CE14AB"/>
    <w:rsid w:val="00CE1748"/>
    <w:rsid w:val="00CE1EDB"/>
    <w:rsid w:val="00CE2316"/>
    <w:rsid w:val="00CE25B6"/>
    <w:rsid w:val="00CE2CF3"/>
    <w:rsid w:val="00CE3774"/>
    <w:rsid w:val="00CE3B3C"/>
    <w:rsid w:val="00CE3D01"/>
    <w:rsid w:val="00CE3D36"/>
    <w:rsid w:val="00CE450F"/>
    <w:rsid w:val="00CE547A"/>
    <w:rsid w:val="00CE58B8"/>
    <w:rsid w:val="00CE5B54"/>
    <w:rsid w:val="00CE67B5"/>
    <w:rsid w:val="00CE67D9"/>
    <w:rsid w:val="00CE7601"/>
    <w:rsid w:val="00CF00F8"/>
    <w:rsid w:val="00CF0DE5"/>
    <w:rsid w:val="00CF1316"/>
    <w:rsid w:val="00CF14F4"/>
    <w:rsid w:val="00CF198D"/>
    <w:rsid w:val="00CF1C3B"/>
    <w:rsid w:val="00CF1FCE"/>
    <w:rsid w:val="00CF2173"/>
    <w:rsid w:val="00CF3003"/>
    <w:rsid w:val="00CF3925"/>
    <w:rsid w:val="00CF3C11"/>
    <w:rsid w:val="00CF3E8D"/>
    <w:rsid w:val="00CF4C1F"/>
    <w:rsid w:val="00CF5A39"/>
    <w:rsid w:val="00CF5F87"/>
    <w:rsid w:val="00CF66AF"/>
    <w:rsid w:val="00CF6FF2"/>
    <w:rsid w:val="00CF716F"/>
    <w:rsid w:val="00CF73AD"/>
    <w:rsid w:val="00D001C3"/>
    <w:rsid w:val="00D013BE"/>
    <w:rsid w:val="00D01456"/>
    <w:rsid w:val="00D01840"/>
    <w:rsid w:val="00D029EB"/>
    <w:rsid w:val="00D03E7E"/>
    <w:rsid w:val="00D06286"/>
    <w:rsid w:val="00D06D40"/>
    <w:rsid w:val="00D07E3F"/>
    <w:rsid w:val="00D07EED"/>
    <w:rsid w:val="00D10517"/>
    <w:rsid w:val="00D10994"/>
    <w:rsid w:val="00D11074"/>
    <w:rsid w:val="00D11418"/>
    <w:rsid w:val="00D115E3"/>
    <w:rsid w:val="00D11E34"/>
    <w:rsid w:val="00D12ACC"/>
    <w:rsid w:val="00D13B96"/>
    <w:rsid w:val="00D151FC"/>
    <w:rsid w:val="00D1580F"/>
    <w:rsid w:val="00D161E6"/>
    <w:rsid w:val="00D174B7"/>
    <w:rsid w:val="00D17AB3"/>
    <w:rsid w:val="00D20B75"/>
    <w:rsid w:val="00D22164"/>
    <w:rsid w:val="00D228AF"/>
    <w:rsid w:val="00D22FF5"/>
    <w:rsid w:val="00D23D44"/>
    <w:rsid w:val="00D23FB5"/>
    <w:rsid w:val="00D24C0D"/>
    <w:rsid w:val="00D24F38"/>
    <w:rsid w:val="00D2549E"/>
    <w:rsid w:val="00D25756"/>
    <w:rsid w:val="00D265B7"/>
    <w:rsid w:val="00D26826"/>
    <w:rsid w:val="00D26989"/>
    <w:rsid w:val="00D269B4"/>
    <w:rsid w:val="00D2789D"/>
    <w:rsid w:val="00D30526"/>
    <w:rsid w:val="00D31DB4"/>
    <w:rsid w:val="00D31FA1"/>
    <w:rsid w:val="00D32280"/>
    <w:rsid w:val="00D32850"/>
    <w:rsid w:val="00D32CED"/>
    <w:rsid w:val="00D32D20"/>
    <w:rsid w:val="00D32F1E"/>
    <w:rsid w:val="00D33F62"/>
    <w:rsid w:val="00D34166"/>
    <w:rsid w:val="00D350B5"/>
    <w:rsid w:val="00D352C7"/>
    <w:rsid w:val="00D35C49"/>
    <w:rsid w:val="00D3635F"/>
    <w:rsid w:val="00D36C9F"/>
    <w:rsid w:val="00D37062"/>
    <w:rsid w:val="00D370AC"/>
    <w:rsid w:val="00D377BD"/>
    <w:rsid w:val="00D37B3B"/>
    <w:rsid w:val="00D37B57"/>
    <w:rsid w:val="00D41207"/>
    <w:rsid w:val="00D422A5"/>
    <w:rsid w:val="00D435E1"/>
    <w:rsid w:val="00D44459"/>
    <w:rsid w:val="00D44970"/>
    <w:rsid w:val="00D44C9E"/>
    <w:rsid w:val="00D44CC5"/>
    <w:rsid w:val="00D44DB0"/>
    <w:rsid w:val="00D456C3"/>
    <w:rsid w:val="00D459AD"/>
    <w:rsid w:val="00D45AC3"/>
    <w:rsid w:val="00D46B49"/>
    <w:rsid w:val="00D50365"/>
    <w:rsid w:val="00D50F99"/>
    <w:rsid w:val="00D51117"/>
    <w:rsid w:val="00D5194D"/>
    <w:rsid w:val="00D51C4E"/>
    <w:rsid w:val="00D53374"/>
    <w:rsid w:val="00D5339D"/>
    <w:rsid w:val="00D534D9"/>
    <w:rsid w:val="00D53D24"/>
    <w:rsid w:val="00D53E87"/>
    <w:rsid w:val="00D55159"/>
    <w:rsid w:val="00D5658C"/>
    <w:rsid w:val="00D56FA8"/>
    <w:rsid w:val="00D573D5"/>
    <w:rsid w:val="00D6325E"/>
    <w:rsid w:val="00D63FB9"/>
    <w:rsid w:val="00D64723"/>
    <w:rsid w:val="00D65257"/>
    <w:rsid w:val="00D652A1"/>
    <w:rsid w:val="00D65427"/>
    <w:rsid w:val="00D65883"/>
    <w:rsid w:val="00D65D20"/>
    <w:rsid w:val="00D701B2"/>
    <w:rsid w:val="00D70365"/>
    <w:rsid w:val="00D70457"/>
    <w:rsid w:val="00D70C15"/>
    <w:rsid w:val="00D70CC2"/>
    <w:rsid w:val="00D70F39"/>
    <w:rsid w:val="00D71774"/>
    <w:rsid w:val="00D717A8"/>
    <w:rsid w:val="00D717AD"/>
    <w:rsid w:val="00D71AD4"/>
    <w:rsid w:val="00D724F8"/>
    <w:rsid w:val="00D73782"/>
    <w:rsid w:val="00D74079"/>
    <w:rsid w:val="00D755EF"/>
    <w:rsid w:val="00D767FA"/>
    <w:rsid w:val="00D7692C"/>
    <w:rsid w:val="00D770F4"/>
    <w:rsid w:val="00D77318"/>
    <w:rsid w:val="00D7775F"/>
    <w:rsid w:val="00D81008"/>
    <w:rsid w:val="00D81E4C"/>
    <w:rsid w:val="00D8236F"/>
    <w:rsid w:val="00D82BDF"/>
    <w:rsid w:val="00D8333F"/>
    <w:rsid w:val="00D83673"/>
    <w:rsid w:val="00D84598"/>
    <w:rsid w:val="00D84634"/>
    <w:rsid w:val="00D85065"/>
    <w:rsid w:val="00D8514D"/>
    <w:rsid w:val="00D8521F"/>
    <w:rsid w:val="00D860D2"/>
    <w:rsid w:val="00D86453"/>
    <w:rsid w:val="00D865FB"/>
    <w:rsid w:val="00D86802"/>
    <w:rsid w:val="00D901B1"/>
    <w:rsid w:val="00D904BC"/>
    <w:rsid w:val="00D90729"/>
    <w:rsid w:val="00D909AD"/>
    <w:rsid w:val="00D925A8"/>
    <w:rsid w:val="00D928D7"/>
    <w:rsid w:val="00D932B1"/>
    <w:rsid w:val="00D93B0E"/>
    <w:rsid w:val="00D93BB7"/>
    <w:rsid w:val="00D94FF7"/>
    <w:rsid w:val="00D9600F"/>
    <w:rsid w:val="00D97A66"/>
    <w:rsid w:val="00D97B60"/>
    <w:rsid w:val="00D97BA8"/>
    <w:rsid w:val="00DA024F"/>
    <w:rsid w:val="00DA032B"/>
    <w:rsid w:val="00DA11AF"/>
    <w:rsid w:val="00DA167C"/>
    <w:rsid w:val="00DA176F"/>
    <w:rsid w:val="00DA2279"/>
    <w:rsid w:val="00DA3754"/>
    <w:rsid w:val="00DA3C38"/>
    <w:rsid w:val="00DA3DC2"/>
    <w:rsid w:val="00DA4568"/>
    <w:rsid w:val="00DA458E"/>
    <w:rsid w:val="00DA4C9C"/>
    <w:rsid w:val="00DA57D1"/>
    <w:rsid w:val="00DA584C"/>
    <w:rsid w:val="00DA5D14"/>
    <w:rsid w:val="00DA665D"/>
    <w:rsid w:val="00DA71D4"/>
    <w:rsid w:val="00DA73F1"/>
    <w:rsid w:val="00DA7FE9"/>
    <w:rsid w:val="00DB1150"/>
    <w:rsid w:val="00DB1C2D"/>
    <w:rsid w:val="00DB268E"/>
    <w:rsid w:val="00DB2693"/>
    <w:rsid w:val="00DB2957"/>
    <w:rsid w:val="00DB2F53"/>
    <w:rsid w:val="00DB313D"/>
    <w:rsid w:val="00DB315A"/>
    <w:rsid w:val="00DB36CB"/>
    <w:rsid w:val="00DB4542"/>
    <w:rsid w:val="00DB4B22"/>
    <w:rsid w:val="00DB5364"/>
    <w:rsid w:val="00DB586C"/>
    <w:rsid w:val="00DB588A"/>
    <w:rsid w:val="00DB6F18"/>
    <w:rsid w:val="00DB730A"/>
    <w:rsid w:val="00DC00DE"/>
    <w:rsid w:val="00DC0618"/>
    <w:rsid w:val="00DC18C5"/>
    <w:rsid w:val="00DC1D9A"/>
    <w:rsid w:val="00DC2BE8"/>
    <w:rsid w:val="00DC2CE9"/>
    <w:rsid w:val="00DC38F7"/>
    <w:rsid w:val="00DC40E5"/>
    <w:rsid w:val="00DC410D"/>
    <w:rsid w:val="00DC44F4"/>
    <w:rsid w:val="00DC451C"/>
    <w:rsid w:val="00DC4A04"/>
    <w:rsid w:val="00DC6B4D"/>
    <w:rsid w:val="00DC6CF4"/>
    <w:rsid w:val="00DC76D2"/>
    <w:rsid w:val="00DC76F6"/>
    <w:rsid w:val="00DC78C6"/>
    <w:rsid w:val="00DD00BA"/>
    <w:rsid w:val="00DD0891"/>
    <w:rsid w:val="00DD0C15"/>
    <w:rsid w:val="00DD17A4"/>
    <w:rsid w:val="00DD1BBA"/>
    <w:rsid w:val="00DD34A3"/>
    <w:rsid w:val="00DD3B4B"/>
    <w:rsid w:val="00DD3DAD"/>
    <w:rsid w:val="00DD4C05"/>
    <w:rsid w:val="00DD4C8A"/>
    <w:rsid w:val="00DD6BA1"/>
    <w:rsid w:val="00DD6D97"/>
    <w:rsid w:val="00DD7819"/>
    <w:rsid w:val="00DE0029"/>
    <w:rsid w:val="00DE1332"/>
    <w:rsid w:val="00DE14E9"/>
    <w:rsid w:val="00DE1CDD"/>
    <w:rsid w:val="00DE2E04"/>
    <w:rsid w:val="00DE31F8"/>
    <w:rsid w:val="00DE35C4"/>
    <w:rsid w:val="00DE3928"/>
    <w:rsid w:val="00DE3943"/>
    <w:rsid w:val="00DE3E91"/>
    <w:rsid w:val="00DE478E"/>
    <w:rsid w:val="00DE4E30"/>
    <w:rsid w:val="00DE4FA5"/>
    <w:rsid w:val="00DE569D"/>
    <w:rsid w:val="00DE5D76"/>
    <w:rsid w:val="00DE5F44"/>
    <w:rsid w:val="00DE6BB4"/>
    <w:rsid w:val="00DE6DC7"/>
    <w:rsid w:val="00DF0A93"/>
    <w:rsid w:val="00DF1EC2"/>
    <w:rsid w:val="00DF2426"/>
    <w:rsid w:val="00DF2B1D"/>
    <w:rsid w:val="00DF32EE"/>
    <w:rsid w:val="00DF401E"/>
    <w:rsid w:val="00DF5A71"/>
    <w:rsid w:val="00DF5D4F"/>
    <w:rsid w:val="00DF666C"/>
    <w:rsid w:val="00DF6790"/>
    <w:rsid w:val="00DF6EB3"/>
    <w:rsid w:val="00DF798A"/>
    <w:rsid w:val="00DF7E76"/>
    <w:rsid w:val="00DF7FAE"/>
    <w:rsid w:val="00E00B9B"/>
    <w:rsid w:val="00E0135C"/>
    <w:rsid w:val="00E014C4"/>
    <w:rsid w:val="00E01667"/>
    <w:rsid w:val="00E01D27"/>
    <w:rsid w:val="00E0238F"/>
    <w:rsid w:val="00E0266E"/>
    <w:rsid w:val="00E02FA9"/>
    <w:rsid w:val="00E03B45"/>
    <w:rsid w:val="00E03CDE"/>
    <w:rsid w:val="00E050F8"/>
    <w:rsid w:val="00E0531E"/>
    <w:rsid w:val="00E05B68"/>
    <w:rsid w:val="00E05D29"/>
    <w:rsid w:val="00E06844"/>
    <w:rsid w:val="00E074EF"/>
    <w:rsid w:val="00E07DBB"/>
    <w:rsid w:val="00E07FF2"/>
    <w:rsid w:val="00E10C94"/>
    <w:rsid w:val="00E11E2C"/>
    <w:rsid w:val="00E1273C"/>
    <w:rsid w:val="00E12B5E"/>
    <w:rsid w:val="00E133AD"/>
    <w:rsid w:val="00E13C7F"/>
    <w:rsid w:val="00E13F04"/>
    <w:rsid w:val="00E14500"/>
    <w:rsid w:val="00E14C03"/>
    <w:rsid w:val="00E1653E"/>
    <w:rsid w:val="00E16B5C"/>
    <w:rsid w:val="00E17DEF"/>
    <w:rsid w:val="00E17EA6"/>
    <w:rsid w:val="00E203D1"/>
    <w:rsid w:val="00E20407"/>
    <w:rsid w:val="00E20434"/>
    <w:rsid w:val="00E207A9"/>
    <w:rsid w:val="00E20DEF"/>
    <w:rsid w:val="00E20F18"/>
    <w:rsid w:val="00E214EF"/>
    <w:rsid w:val="00E21689"/>
    <w:rsid w:val="00E21B79"/>
    <w:rsid w:val="00E22194"/>
    <w:rsid w:val="00E22565"/>
    <w:rsid w:val="00E234D3"/>
    <w:rsid w:val="00E239D6"/>
    <w:rsid w:val="00E23C02"/>
    <w:rsid w:val="00E244BE"/>
    <w:rsid w:val="00E2522D"/>
    <w:rsid w:val="00E25369"/>
    <w:rsid w:val="00E256C4"/>
    <w:rsid w:val="00E25E79"/>
    <w:rsid w:val="00E26805"/>
    <w:rsid w:val="00E26DC7"/>
    <w:rsid w:val="00E2755A"/>
    <w:rsid w:val="00E2759C"/>
    <w:rsid w:val="00E30A41"/>
    <w:rsid w:val="00E30DA8"/>
    <w:rsid w:val="00E32B23"/>
    <w:rsid w:val="00E33003"/>
    <w:rsid w:val="00E3359B"/>
    <w:rsid w:val="00E33BF6"/>
    <w:rsid w:val="00E34047"/>
    <w:rsid w:val="00E34961"/>
    <w:rsid w:val="00E34DC7"/>
    <w:rsid w:val="00E34FAF"/>
    <w:rsid w:val="00E3506E"/>
    <w:rsid w:val="00E3587F"/>
    <w:rsid w:val="00E3665A"/>
    <w:rsid w:val="00E36B7A"/>
    <w:rsid w:val="00E36C91"/>
    <w:rsid w:val="00E374B5"/>
    <w:rsid w:val="00E375C6"/>
    <w:rsid w:val="00E4052B"/>
    <w:rsid w:val="00E41044"/>
    <w:rsid w:val="00E41733"/>
    <w:rsid w:val="00E422C2"/>
    <w:rsid w:val="00E424B3"/>
    <w:rsid w:val="00E42502"/>
    <w:rsid w:val="00E427D1"/>
    <w:rsid w:val="00E43790"/>
    <w:rsid w:val="00E439A9"/>
    <w:rsid w:val="00E43A23"/>
    <w:rsid w:val="00E44C6A"/>
    <w:rsid w:val="00E45E80"/>
    <w:rsid w:val="00E4686D"/>
    <w:rsid w:val="00E47C31"/>
    <w:rsid w:val="00E500E2"/>
    <w:rsid w:val="00E502DC"/>
    <w:rsid w:val="00E5094E"/>
    <w:rsid w:val="00E50EC7"/>
    <w:rsid w:val="00E5263B"/>
    <w:rsid w:val="00E5394B"/>
    <w:rsid w:val="00E541A1"/>
    <w:rsid w:val="00E549C8"/>
    <w:rsid w:val="00E5561A"/>
    <w:rsid w:val="00E55AA2"/>
    <w:rsid w:val="00E60052"/>
    <w:rsid w:val="00E60864"/>
    <w:rsid w:val="00E60B71"/>
    <w:rsid w:val="00E61719"/>
    <w:rsid w:val="00E627E2"/>
    <w:rsid w:val="00E6336D"/>
    <w:rsid w:val="00E65EB7"/>
    <w:rsid w:val="00E6686D"/>
    <w:rsid w:val="00E6691F"/>
    <w:rsid w:val="00E66B3A"/>
    <w:rsid w:val="00E677B5"/>
    <w:rsid w:val="00E70A15"/>
    <w:rsid w:val="00E710FE"/>
    <w:rsid w:val="00E74150"/>
    <w:rsid w:val="00E74354"/>
    <w:rsid w:val="00E766C6"/>
    <w:rsid w:val="00E766D1"/>
    <w:rsid w:val="00E76D82"/>
    <w:rsid w:val="00E77E49"/>
    <w:rsid w:val="00E801E9"/>
    <w:rsid w:val="00E80589"/>
    <w:rsid w:val="00E80F8A"/>
    <w:rsid w:val="00E810A1"/>
    <w:rsid w:val="00E81EBB"/>
    <w:rsid w:val="00E8202D"/>
    <w:rsid w:val="00E824B3"/>
    <w:rsid w:val="00E8263F"/>
    <w:rsid w:val="00E83560"/>
    <w:rsid w:val="00E851AA"/>
    <w:rsid w:val="00E8523C"/>
    <w:rsid w:val="00E85252"/>
    <w:rsid w:val="00E85290"/>
    <w:rsid w:val="00E8580E"/>
    <w:rsid w:val="00E85DD1"/>
    <w:rsid w:val="00E866E5"/>
    <w:rsid w:val="00E87D61"/>
    <w:rsid w:val="00E90389"/>
    <w:rsid w:val="00E91435"/>
    <w:rsid w:val="00E918C2"/>
    <w:rsid w:val="00E925FC"/>
    <w:rsid w:val="00E92852"/>
    <w:rsid w:val="00E92C13"/>
    <w:rsid w:val="00E92EA9"/>
    <w:rsid w:val="00E9363A"/>
    <w:rsid w:val="00E9382A"/>
    <w:rsid w:val="00E93F48"/>
    <w:rsid w:val="00E9418D"/>
    <w:rsid w:val="00E948E4"/>
    <w:rsid w:val="00E94B47"/>
    <w:rsid w:val="00E96AC0"/>
    <w:rsid w:val="00E97785"/>
    <w:rsid w:val="00E97D44"/>
    <w:rsid w:val="00EA078F"/>
    <w:rsid w:val="00EA0E5F"/>
    <w:rsid w:val="00EA3367"/>
    <w:rsid w:val="00EA3923"/>
    <w:rsid w:val="00EA40D0"/>
    <w:rsid w:val="00EA4523"/>
    <w:rsid w:val="00EA4C56"/>
    <w:rsid w:val="00EA539F"/>
    <w:rsid w:val="00EA5764"/>
    <w:rsid w:val="00EA67FE"/>
    <w:rsid w:val="00EA6A07"/>
    <w:rsid w:val="00EA712F"/>
    <w:rsid w:val="00EA765B"/>
    <w:rsid w:val="00EA77AE"/>
    <w:rsid w:val="00EA7DC0"/>
    <w:rsid w:val="00EB0DCF"/>
    <w:rsid w:val="00EB161B"/>
    <w:rsid w:val="00EB2612"/>
    <w:rsid w:val="00EB3BBC"/>
    <w:rsid w:val="00EB3F8D"/>
    <w:rsid w:val="00EB4572"/>
    <w:rsid w:val="00EB49EC"/>
    <w:rsid w:val="00EB4E3A"/>
    <w:rsid w:val="00EB67B5"/>
    <w:rsid w:val="00EB7F1D"/>
    <w:rsid w:val="00EC0211"/>
    <w:rsid w:val="00EC02A5"/>
    <w:rsid w:val="00EC0372"/>
    <w:rsid w:val="00EC03E1"/>
    <w:rsid w:val="00EC0E28"/>
    <w:rsid w:val="00EC11A4"/>
    <w:rsid w:val="00EC1437"/>
    <w:rsid w:val="00EC1B9D"/>
    <w:rsid w:val="00EC1CEE"/>
    <w:rsid w:val="00EC2114"/>
    <w:rsid w:val="00EC261C"/>
    <w:rsid w:val="00EC26C2"/>
    <w:rsid w:val="00EC2CB2"/>
    <w:rsid w:val="00EC3048"/>
    <w:rsid w:val="00EC335E"/>
    <w:rsid w:val="00EC3961"/>
    <w:rsid w:val="00EC3AEA"/>
    <w:rsid w:val="00EC437A"/>
    <w:rsid w:val="00EC53C6"/>
    <w:rsid w:val="00EC5861"/>
    <w:rsid w:val="00EC5A61"/>
    <w:rsid w:val="00EC789F"/>
    <w:rsid w:val="00EC78C0"/>
    <w:rsid w:val="00ED0581"/>
    <w:rsid w:val="00ED08BD"/>
    <w:rsid w:val="00ED1ED1"/>
    <w:rsid w:val="00ED2653"/>
    <w:rsid w:val="00ED2B1B"/>
    <w:rsid w:val="00ED2FBA"/>
    <w:rsid w:val="00ED33CB"/>
    <w:rsid w:val="00ED3714"/>
    <w:rsid w:val="00ED40A7"/>
    <w:rsid w:val="00ED42A1"/>
    <w:rsid w:val="00ED4F4C"/>
    <w:rsid w:val="00ED5116"/>
    <w:rsid w:val="00ED5966"/>
    <w:rsid w:val="00ED5ACC"/>
    <w:rsid w:val="00ED63CA"/>
    <w:rsid w:val="00ED6432"/>
    <w:rsid w:val="00ED65A1"/>
    <w:rsid w:val="00ED66A4"/>
    <w:rsid w:val="00ED68DA"/>
    <w:rsid w:val="00ED7112"/>
    <w:rsid w:val="00ED727C"/>
    <w:rsid w:val="00ED74F4"/>
    <w:rsid w:val="00ED76F3"/>
    <w:rsid w:val="00EE0235"/>
    <w:rsid w:val="00EE11A1"/>
    <w:rsid w:val="00EE1A30"/>
    <w:rsid w:val="00EE1FB5"/>
    <w:rsid w:val="00EE2989"/>
    <w:rsid w:val="00EE3913"/>
    <w:rsid w:val="00EE3FC2"/>
    <w:rsid w:val="00EE445C"/>
    <w:rsid w:val="00EE4B31"/>
    <w:rsid w:val="00EE5386"/>
    <w:rsid w:val="00EE539C"/>
    <w:rsid w:val="00EE54A3"/>
    <w:rsid w:val="00EE62FC"/>
    <w:rsid w:val="00EE6EC8"/>
    <w:rsid w:val="00EE72F1"/>
    <w:rsid w:val="00EE770F"/>
    <w:rsid w:val="00EE7CD2"/>
    <w:rsid w:val="00EF02B2"/>
    <w:rsid w:val="00EF0328"/>
    <w:rsid w:val="00EF0481"/>
    <w:rsid w:val="00EF375D"/>
    <w:rsid w:val="00EF4608"/>
    <w:rsid w:val="00EF46A7"/>
    <w:rsid w:val="00EF6A02"/>
    <w:rsid w:val="00EF6D5B"/>
    <w:rsid w:val="00EF781E"/>
    <w:rsid w:val="00F003A8"/>
    <w:rsid w:val="00F01FC5"/>
    <w:rsid w:val="00F01FF6"/>
    <w:rsid w:val="00F0265E"/>
    <w:rsid w:val="00F03063"/>
    <w:rsid w:val="00F03460"/>
    <w:rsid w:val="00F03772"/>
    <w:rsid w:val="00F03BFC"/>
    <w:rsid w:val="00F03E3D"/>
    <w:rsid w:val="00F04F1F"/>
    <w:rsid w:val="00F076A8"/>
    <w:rsid w:val="00F12D46"/>
    <w:rsid w:val="00F13697"/>
    <w:rsid w:val="00F13815"/>
    <w:rsid w:val="00F138DB"/>
    <w:rsid w:val="00F13B92"/>
    <w:rsid w:val="00F13BC8"/>
    <w:rsid w:val="00F13D08"/>
    <w:rsid w:val="00F15A0B"/>
    <w:rsid w:val="00F16579"/>
    <w:rsid w:val="00F1658A"/>
    <w:rsid w:val="00F20D0B"/>
    <w:rsid w:val="00F21295"/>
    <w:rsid w:val="00F22B59"/>
    <w:rsid w:val="00F2324A"/>
    <w:rsid w:val="00F23979"/>
    <w:rsid w:val="00F23B89"/>
    <w:rsid w:val="00F25E03"/>
    <w:rsid w:val="00F268C9"/>
    <w:rsid w:val="00F26B71"/>
    <w:rsid w:val="00F26C0B"/>
    <w:rsid w:val="00F26DBA"/>
    <w:rsid w:val="00F278C0"/>
    <w:rsid w:val="00F30C55"/>
    <w:rsid w:val="00F30D8C"/>
    <w:rsid w:val="00F311B0"/>
    <w:rsid w:val="00F318BA"/>
    <w:rsid w:val="00F32BC8"/>
    <w:rsid w:val="00F32DB5"/>
    <w:rsid w:val="00F33939"/>
    <w:rsid w:val="00F33C9F"/>
    <w:rsid w:val="00F3473D"/>
    <w:rsid w:val="00F34EDD"/>
    <w:rsid w:val="00F3763F"/>
    <w:rsid w:val="00F37A78"/>
    <w:rsid w:val="00F400B5"/>
    <w:rsid w:val="00F40AC8"/>
    <w:rsid w:val="00F4100E"/>
    <w:rsid w:val="00F414FD"/>
    <w:rsid w:val="00F4213C"/>
    <w:rsid w:val="00F42375"/>
    <w:rsid w:val="00F427CE"/>
    <w:rsid w:val="00F43718"/>
    <w:rsid w:val="00F43A5F"/>
    <w:rsid w:val="00F447BA"/>
    <w:rsid w:val="00F45729"/>
    <w:rsid w:val="00F45EB2"/>
    <w:rsid w:val="00F46419"/>
    <w:rsid w:val="00F47213"/>
    <w:rsid w:val="00F472C9"/>
    <w:rsid w:val="00F47DE3"/>
    <w:rsid w:val="00F50A58"/>
    <w:rsid w:val="00F50C23"/>
    <w:rsid w:val="00F52D9C"/>
    <w:rsid w:val="00F539C2"/>
    <w:rsid w:val="00F54368"/>
    <w:rsid w:val="00F545B3"/>
    <w:rsid w:val="00F5490F"/>
    <w:rsid w:val="00F549C8"/>
    <w:rsid w:val="00F54F44"/>
    <w:rsid w:val="00F557EC"/>
    <w:rsid w:val="00F55F1B"/>
    <w:rsid w:val="00F56460"/>
    <w:rsid w:val="00F57AD8"/>
    <w:rsid w:val="00F57F3A"/>
    <w:rsid w:val="00F60411"/>
    <w:rsid w:val="00F643A0"/>
    <w:rsid w:val="00F64AC6"/>
    <w:rsid w:val="00F659F2"/>
    <w:rsid w:val="00F659F8"/>
    <w:rsid w:val="00F6642D"/>
    <w:rsid w:val="00F67C63"/>
    <w:rsid w:val="00F67D55"/>
    <w:rsid w:val="00F7027B"/>
    <w:rsid w:val="00F70A7D"/>
    <w:rsid w:val="00F711B6"/>
    <w:rsid w:val="00F733AA"/>
    <w:rsid w:val="00F73BA7"/>
    <w:rsid w:val="00F76242"/>
    <w:rsid w:val="00F767E7"/>
    <w:rsid w:val="00F77020"/>
    <w:rsid w:val="00F77E8D"/>
    <w:rsid w:val="00F80956"/>
    <w:rsid w:val="00F819CD"/>
    <w:rsid w:val="00F82501"/>
    <w:rsid w:val="00F83CE7"/>
    <w:rsid w:val="00F83DC4"/>
    <w:rsid w:val="00F83EE1"/>
    <w:rsid w:val="00F84C12"/>
    <w:rsid w:val="00F84D40"/>
    <w:rsid w:val="00F852DB"/>
    <w:rsid w:val="00F86DED"/>
    <w:rsid w:val="00F87438"/>
    <w:rsid w:val="00F87B18"/>
    <w:rsid w:val="00F90044"/>
    <w:rsid w:val="00F90062"/>
    <w:rsid w:val="00F91046"/>
    <w:rsid w:val="00F93FE5"/>
    <w:rsid w:val="00F94321"/>
    <w:rsid w:val="00F94F98"/>
    <w:rsid w:val="00F9629D"/>
    <w:rsid w:val="00F96420"/>
    <w:rsid w:val="00FA0D05"/>
    <w:rsid w:val="00FA0E1A"/>
    <w:rsid w:val="00FA13E3"/>
    <w:rsid w:val="00FA16CD"/>
    <w:rsid w:val="00FA23B8"/>
    <w:rsid w:val="00FA29E7"/>
    <w:rsid w:val="00FA31CF"/>
    <w:rsid w:val="00FA3EBC"/>
    <w:rsid w:val="00FA55DB"/>
    <w:rsid w:val="00FA58AB"/>
    <w:rsid w:val="00FA5D49"/>
    <w:rsid w:val="00FA5E5B"/>
    <w:rsid w:val="00FA7E29"/>
    <w:rsid w:val="00FA7F83"/>
    <w:rsid w:val="00FB0726"/>
    <w:rsid w:val="00FB0B23"/>
    <w:rsid w:val="00FB0B67"/>
    <w:rsid w:val="00FB0F7B"/>
    <w:rsid w:val="00FB2768"/>
    <w:rsid w:val="00FB2CB4"/>
    <w:rsid w:val="00FB3AEF"/>
    <w:rsid w:val="00FB3CA2"/>
    <w:rsid w:val="00FB3CE5"/>
    <w:rsid w:val="00FB3EC3"/>
    <w:rsid w:val="00FB4076"/>
    <w:rsid w:val="00FB43CD"/>
    <w:rsid w:val="00FB44D0"/>
    <w:rsid w:val="00FB5287"/>
    <w:rsid w:val="00FB5C77"/>
    <w:rsid w:val="00FB5F89"/>
    <w:rsid w:val="00FB60A0"/>
    <w:rsid w:val="00FB642E"/>
    <w:rsid w:val="00FB65D6"/>
    <w:rsid w:val="00FB73AC"/>
    <w:rsid w:val="00FC0427"/>
    <w:rsid w:val="00FC113D"/>
    <w:rsid w:val="00FC18A9"/>
    <w:rsid w:val="00FC20E6"/>
    <w:rsid w:val="00FC221E"/>
    <w:rsid w:val="00FC2767"/>
    <w:rsid w:val="00FC32E3"/>
    <w:rsid w:val="00FC3FCE"/>
    <w:rsid w:val="00FC4EB3"/>
    <w:rsid w:val="00FC6B02"/>
    <w:rsid w:val="00FC7D23"/>
    <w:rsid w:val="00FD0F2A"/>
    <w:rsid w:val="00FD1325"/>
    <w:rsid w:val="00FD3673"/>
    <w:rsid w:val="00FD3A0C"/>
    <w:rsid w:val="00FD3A5C"/>
    <w:rsid w:val="00FD3DD3"/>
    <w:rsid w:val="00FD4988"/>
    <w:rsid w:val="00FD4CD1"/>
    <w:rsid w:val="00FD57A7"/>
    <w:rsid w:val="00FD5E32"/>
    <w:rsid w:val="00FD64AC"/>
    <w:rsid w:val="00FD7871"/>
    <w:rsid w:val="00FD7D33"/>
    <w:rsid w:val="00FE030E"/>
    <w:rsid w:val="00FE0B89"/>
    <w:rsid w:val="00FE0F37"/>
    <w:rsid w:val="00FE13D5"/>
    <w:rsid w:val="00FE14D0"/>
    <w:rsid w:val="00FE21CF"/>
    <w:rsid w:val="00FE2262"/>
    <w:rsid w:val="00FE51E4"/>
    <w:rsid w:val="00FE5562"/>
    <w:rsid w:val="00FE590B"/>
    <w:rsid w:val="00FE5D6F"/>
    <w:rsid w:val="00FE5EB3"/>
    <w:rsid w:val="00FE64DA"/>
    <w:rsid w:val="00FE684A"/>
    <w:rsid w:val="00FE6B86"/>
    <w:rsid w:val="00FE6E46"/>
    <w:rsid w:val="00FE7623"/>
    <w:rsid w:val="00FE7B59"/>
    <w:rsid w:val="00FF0E02"/>
    <w:rsid w:val="00FF14F8"/>
    <w:rsid w:val="00FF1E54"/>
    <w:rsid w:val="00FF25C0"/>
    <w:rsid w:val="00FF261C"/>
    <w:rsid w:val="00FF2C56"/>
    <w:rsid w:val="00FF30ED"/>
    <w:rsid w:val="00FF3189"/>
    <w:rsid w:val="00FF4786"/>
    <w:rsid w:val="00FF4F1C"/>
    <w:rsid w:val="00FF5878"/>
    <w:rsid w:val="00FF5BF8"/>
    <w:rsid w:val="00FF6009"/>
    <w:rsid w:val="00FF61FF"/>
    <w:rsid w:val="00FF62D3"/>
    <w:rsid w:val="00FF6532"/>
    <w:rsid w:val="00FF6CC8"/>
    <w:rsid w:val="00FF6E65"/>
    <w:rsid w:val="00FF7BCA"/>
    <w:rsid w:val="00FF7E07"/>
  </w:rsids>
  <m:mathPr>
    <m:mathFont m:val="Cambria Math"/>
    <m:brkBin m:val="before"/>
    <m:brkBinSub m:val="--"/>
    <m:smallFrac/>
    <m:dispDef/>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7C3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949"/>
    <w:rPr>
      <w:rFonts w:ascii="Times New Roman" w:eastAsia="Times New Roman" w:hAnsi="Times New Roman" w:cs="Times New Roman"/>
      <w:noProof/>
      <w:sz w:val="24"/>
      <w:szCs w:val="24"/>
      <w:lang w:eastAsia="en-US"/>
    </w:rPr>
  </w:style>
  <w:style w:type="paragraph" w:styleId="Heading1">
    <w:name w:val="heading 1"/>
    <w:basedOn w:val="Normal"/>
    <w:next w:val="Normal"/>
    <w:link w:val="Heading1Char"/>
    <w:uiPriority w:val="9"/>
    <w:qFormat/>
    <w:rsid w:val="00D01840"/>
    <w:pPr>
      <w:keepNext/>
      <w:keepLines/>
      <w:numPr>
        <w:numId w:val="38"/>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01840"/>
    <w:pPr>
      <w:keepNext/>
      <w:keepLines/>
      <w:numPr>
        <w:ilvl w:val="1"/>
        <w:numId w:val="38"/>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01840"/>
    <w:pPr>
      <w:keepNext/>
      <w:keepLines/>
      <w:numPr>
        <w:ilvl w:val="2"/>
        <w:numId w:val="38"/>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01840"/>
    <w:pPr>
      <w:keepNext/>
      <w:keepLines/>
      <w:numPr>
        <w:ilvl w:val="3"/>
        <w:numId w:val="3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01840"/>
    <w:pPr>
      <w:keepNext/>
      <w:keepLines/>
      <w:numPr>
        <w:ilvl w:val="4"/>
        <w:numId w:val="3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01840"/>
    <w:pPr>
      <w:keepNext/>
      <w:keepLines/>
      <w:numPr>
        <w:ilvl w:val="5"/>
        <w:numId w:val="3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01840"/>
    <w:pPr>
      <w:keepNext/>
      <w:keepLines/>
      <w:numPr>
        <w:ilvl w:val="6"/>
        <w:numId w:val="3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01840"/>
    <w:pPr>
      <w:keepNext/>
      <w:keepLines/>
      <w:numPr>
        <w:ilvl w:val="7"/>
        <w:numId w:val="3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1840"/>
    <w:pPr>
      <w:keepNext/>
      <w:keepLines/>
      <w:numPr>
        <w:ilvl w:val="8"/>
        <w:numId w:val="3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0A15"/>
    <w:pPr>
      <w:ind w:left="720"/>
      <w:contextualSpacing/>
    </w:pPr>
    <w:rPr>
      <w:sz w:val="22"/>
      <w:szCs w:val="22"/>
      <w:lang w:eastAsia="ja-JP"/>
    </w:rPr>
  </w:style>
  <w:style w:type="paragraph" w:styleId="Footer">
    <w:name w:val="footer"/>
    <w:basedOn w:val="Normal"/>
    <w:link w:val="FooterChar"/>
    <w:uiPriority w:val="99"/>
    <w:unhideWhenUsed/>
    <w:rsid w:val="00E70A15"/>
    <w:pPr>
      <w:tabs>
        <w:tab w:val="center" w:pos="4320"/>
        <w:tab w:val="right" w:pos="8640"/>
      </w:tabs>
    </w:pPr>
    <w:rPr>
      <w:sz w:val="22"/>
      <w:szCs w:val="22"/>
      <w:lang w:eastAsia="ja-JP"/>
    </w:rPr>
  </w:style>
  <w:style w:type="character" w:customStyle="1" w:styleId="FooterChar">
    <w:name w:val="Footer Char"/>
    <w:basedOn w:val="DefaultParagraphFont"/>
    <w:link w:val="Footer"/>
    <w:uiPriority w:val="99"/>
    <w:rsid w:val="00E70A15"/>
    <w:rPr>
      <w:rFonts w:ascii="Times New Roman" w:eastAsia="Times New Roman" w:hAnsi="Times New Roman" w:cs="Times New Roman"/>
      <w:sz w:val="22"/>
      <w:szCs w:val="22"/>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footnote text"/>
    <w:basedOn w:val="Normal"/>
    <w:link w:val="FootnoteTextChar"/>
    <w:uiPriority w:val="99"/>
    <w:rsid w:val="00E70A15"/>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E70A15"/>
    <w:rPr>
      <w:rFonts w:ascii="Times New Roman" w:eastAsia="Times New Roman" w:hAnsi="Times New Roman" w:cs="Times New Roman"/>
      <w:lang w:eastAsia="en-US"/>
    </w:rPr>
  </w:style>
  <w:style w:type="character" w:styleId="FootnoteReference">
    <w:name w:val="footnote reference"/>
    <w:aliases w:val="16 Point,Superscript 6 Point,Superscript 6 Point + 11 pt,ftref,fr,Footnote Ref in FtNote,BVI fnr,BVI fnr Car Car,BVI fnr Car,BVI fnr Car Car Car Car,Footnote text, BVI fnr, BVI fnr Car Car, BVI fnr Car Car Car Car,SUPERS,Ref,number"/>
    <w:rsid w:val="00E70A15"/>
    <w:rPr>
      <w:vertAlign w:val="superscript"/>
    </w:rPr>
  </w:style>
  <w:style w:type="paragraph" w:styleId="BalloonText">
    <w:name w:val="Balloon Text"/>
    <w:basedOn w:val="Normal"/>
    <w:link w:val="BalloonTextChar"/>
    <w:unhideWhenUsed/>
    <w:rsid w:val="00E70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A15"/>
    <w:rPr>
      <w:rFonts w:ascii="Lucida Grande" w:eastAsia="Times New Roman" w:hAnsi="Lucida Grande" w:cs="Lucida Grande"/>
      <w:sz w:val="18"/>
      <w:szCs w:val="18"/>
      <w:lang w:eastAsia="en-US"/>
    </w:rPr>
  </w:style>
  <w:style w:type="paragraph" w:customStyle="1" w:styleId="BodyText23">
    <w:name w:val="Body Text 23"/>
    <w:uiPriority w:val="99"/>
    <w:rsid w:val="004F21B8"/>
    <w:pPr>
      <w:widowControl w:val="0"/>
      <w:tabs>
        <w:tab w:val="left" w:pos="547"/>
      </w:tabs>
    </w:pPr>
    <w:rPr>
      <w:rFonts w:ascii="Times New Roman" w:eastAsia="ヒラギノ角ゴ Pro W3" w:hAnsi="Times New Roman" w:cs="Times New Roman"/>
      <w:color w:val="000000"/>
      <w:sz w:val="22"/>
      <w:szCs w:val="24"/>
      <w:lang w:eastAsia="en-US"/>
    </w:rPr>
  </w:style>
  <w:style w:type="character" w:customStyle="1" w:styleId="ListParagraphChar">
    <w:name w:val="List Paragraph Char"/>
    <w:link w:val="ListParagraph"/>
    <w:uiPriority w:val="34"/>
    <w:locked/>
    <w:rsid w:val="00CF4C1F"/>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665B56"/>
    <w:pPr>
      <w:tabs>
        <w:tab w:val="center" w:pos="4320"/>
        <w:tab w:val="right" w:pos="8640"/>
      </w:tabs>
    </w:pPr>
    <w:rPr>
      <w:sz w:val="22"/>
      <w:szCs w:val="22"/>
      <w:lang w:eastAsia="ja-JP"/>
    </w:rPr>
  </w:style>
  <w:style w:type="character" w:customStyle="1" w:styleId="HeaderChar">
    <w:name w:val="Header Char"/>
    <w:basedOn w:val="DefaultParagraphFont"/>
    <w:link w:val="Header"/>
    <w:uiPriority w:val="99"/>
    <w:rsid w:val="00665B56"/>
    <w:rPr>
      <w:rFonts w:ascii="Times New Roman" w:eastAsia="Times New Roman" w:hAnsi="Times New Roman" w:cs="Times New Roman"/>
      <w:sz w:val="22"/>
      <w:szCs w:val="22"/>
    </w:rPr>
  </w:style>
  <w:style w:type="character" w:customStyle="1" w:styleId="CommentTextChar">
    <w:name w:val="Comment Text Char"/>
    <w:basedOn w:val="DefaultParagraphFont"/>
    <w:link w:val="CommentText"/>
    <w:uiPriority w:val="99"/>
    <w:rsid w:val="00665B56"/>
    <w:rPr>
      <w:rFonts w:ascii="Times New Roman" w:eastAsia="Times New Roman" w:hAnsi="Times New Roman" w:cs="Times New Roman"/>
    </w:rPr>
  </w:style>
  <w:style w:type="paragraph" w:styleId="CommentText">
    <w:name w:val="annotation text"/>
    <w:basedOn w:val="Normal"/>
    <w:link w:val="CommentTextChar"/>
    <w:uiPriority w:val="99"/>
    <w:unhideWhenUsed/>
    <w:rsid w:val="00665B56"/>
    <w:rPr>
      <w:sz w:val="20"/>
      <w:szCs w:val="20"/>
      <w:lang w:eastAsia="ja-JP"/>
    </w:rPr>
  </w:style>
  <w:style w:type="character" w:customStyle="1" w:styleId="CommentTextChar1">
    <w:name w:val="Comment Text Char1"/>
    <w:basedOn w:val="DefaultParagraphFont"/>
    <w:uiPriority w:val="99"/>
    <w:semiHidden/>
    <w:rsid w:val="00665B56"/>
    <w:rPr>
      <w:rFonts w:ascii="Times New Roman" w:eastAsia="Times New Roman" w:hAnsi="Times New Roman" w:cs="Times New Roman"/>
      <w:sz w:val="24"/>
      <w:szCs w:val="24"/>
      <w:lang w:eastAsia="en-US"/>
    </w:rPr>
  </w:style>
  <w:style w:type="character" w:styleId="Hyperlink">
    <w:name w:val="Hyperlink"/>
    <w:unhideWhenUsed/>
    <w:rsid w:val="00665B56"/>
    <w:rPr>
      <w:color w:val="0000FF"/>
      <w:u w:val="single"/>
    </w:rPr>
  </w:style>
  <w:style w:type="paragraph" w:styleId="NormalWeb">
    <w:name w:val="Normal (Web)"/>
    <w:basedOn w:val="Normal"/>
    <w:uiPriority w:val="99"/>
    <w:rsid w:val="00665B56"/>
    <w:pPr>
      <w:spacing w:before="100" w:beforeAutospacing="1" w:after="100" w:afterAutospacing="1"/>
    </w:pPr>
    <w:rPr>
      <w:rFonts w:eastAsia="MS Mincho"/>
      <w:lang w:eastAsia="ja-JP"/>
    </w:rPr>
  </w:style>
  <w:style w:type="paragraph" w:customStyle="1" w:styleId="A">
    <w:name w:val="A"/>
    <w:basedOn w:val="Normal"/>
    <w:uiPriority w:val="99"/>
    <w:rsid w:val="00665B56"/>
    <w:pPr>
      <w:suppressAutoHyphens/>
      <w:spacing w:after="100"/>
      <w:jc w:val="both"/>
    </w:pPr>
    <w:rPr>
      <w:rFonts w:eastAsia="MS Mincho" w:cs="Calibri"/>
      <w:sz w:val="22"/>
      <w:szCs w:val="22"/>
      <w:lang w:eastAsia="ar-SA"/>
    </w:rPr>
  </w:style>
  <w:style w:type="character" w:customStyle="1" w:styleId="style1">
    <w:name w:val="style1"/>
    <w:basedOn w:val="DefaultParagraphFont"/>
    <w:rsid w:val="00665B56"/>
  </w:style>
  <w:style w:type="paragraph" w:customStyle="1" w:styleId="KazaTable">
    <w:name w:val="KazaTable"/>
    <w:basedOn w:val="Normal"/>
    <w:rsid w:val="00665B56"/>
    <w:rPr>
      <w:rFonts w:eastAsia="SimSun"/>
      <w:b/>
      <w:lang w:eastAsia="zh-CN"/>
    </w:rPr>
  </w:style>
  <w:style w:type="paragraph" w:customStyle="1" w:styleId="Kaza2">
    <w:name w:val="Kaza2"/>
    <w:basedOn w:val="Normal"/>
    <w:link w:val="Kaza2Char"/>
    <w:rsid w:val="00665B56"/>
    <w:rPr>
      <w:rFonts w:eastAsia="SimSun"/>
      <w:b/>
      <w:lang w:eastAsia="zh-CN"/>
    </w:rPr>
  </w:style>
  <w:style w:type="character" w:customStyle="1" w:styleId="Kaza2Char">
    <w:name w:val="Kaza2 Char"/>
    <w:basedOn w:val="DefaultParagraphFont"/>
    <w:link w:val="Kaza2"/>
    <w:rsid w:val="00665B56"/>
    <w:rPr>
      <w:rFonts w:ascii="Times New Roman" w:eastAsia="SimSun" w:hAnsi="Times New Roman" w:cs="Times New Roman"/>
      <w:b/>
      <w:sz w:val="24"/>
      <w:szCs w:val="24"/>
      <w:lang w:eastAsia="zh-CN"/>
    </w:rPr>
  </w:style>
  <w:style w:type="paragraph" w:customStyle="1" w:styleId="KazaFigure">
    <w:name w:val="KazaFigure"/>
    <w:basedOn w:val="Normal"/>
    <w:rsid w:val="00665B56"/>
    <w:pPr>
      <w:jc w:val="both"/>
    </w:pPr>
    <w:rPr>
      <w:rFonts w:eastAsia="SimSun"/>
      <w:b/>
      <w:lang w:val="en-CA" w:eastAsia="zh-CN"/>
    </w:rPr>
  </w:style>
  <w:style w:type="paragraph" w:styleId="BodyText2">
    <w:name w:val="Body Text 2"/>
    <w:basedOn w:val="Normal"/>
    <w:link w:val="BodyText2Char"/>
    <w:unhideWhenUsed/>
    <w:rsid w:val="00665B56"/>
    <w:pPr>
      <w:spacing w:after="120" w:line="480" w:lineRule="auto"/>
    </w:pPr>
  </w:style>
  <w:style w:type="character" w:customStyle="1" w:styleId="BodyText2Char">
    <w:name w:val="Body Text 2 Char"/>
    <w:basedOn w:val="DefaultParagraphFont"/>
    <w:link w:val="BodyText2"/>
    <w:rsid w:val="00665B56"/>
    <w:rPr>
      <w:rFonts w:ascii="Times New Roman" w:eastAsia="Times New Roman" w:hAnsi="Times New Roman" w:cs="Times New Roman"/>
      <w:sz w:val="24"/>
      <w:szCs w:val="24"/>
      <w:lang w:eastAsia="en-US"/>
    </w:rPr>
  </w:style>
  <w:style w:type="paragraph" w:styleId="Revision">
    <w:name w:val="Revision"/>
    <w:hidden/>
    <w:uiPriority w:val="99"/>
    <w:semiHidden/>
    <w:rsid w:val="00381B93"/>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69491C"/>
  </w:style>
  <w:style w:type="paragraph" w:customStyle="1" w:styleId="NumberedParas">
    <w:name w:val="Numbered Paras"/>
    <w:basedOn w:val="Normal"/>
    <w:link w:val="NumberedParasChar"/>
    <w:qFormat/>
    <w:rsid w:val="008C2969"/>
    <w:pPr>
      <w:numPr>
        <w:numId w:val="9"/>
      </w:numPr>
      <w:spacing w:after="120"/>
      <w:ind w:left="0" w:firstLine="0"/>
      <w:jc w:val="both"/>
    </w:pPr>
    <w:rPr>
      <w:sz w:val="22"/>
      <w:szCs w:val="22"/>
    </w:rPr>
  </w:style>
  <w:style w:type="character" w:customStyle="1" w:styleId="NumberedParasChar">
    <w:name w:val="Numbered Paras Char"/>
    <w:basedOn w:val="DefaultParagraphFont"/>
    <w:link w:val="NumberedParas"/>
    <w:rsid w:val="008C2969"/>
    <w:rPr>
      <w:rFonts w:ascii="Times New Roman" w:eastAsia="Times New Roman" w:hAnsi="Times New Roman" w:cs="Times New Roman"/>
      <w:noProof/>
      <w:sz w:val="22"/>
      <w:szCs w:val="22"/>
      <w:lang w:eastAsia="en-US"/>
    </w:rPr>
  </w:style>
  <w:style w:type="paragraph" w:styleId="BodyTextIndent2">
    <w:name w:val="Body Text Indent 2"/>
    <w:basedOn w:val="Normal"/>
    <w:link w:val="BodyTextIndent2Char"/>
    <w:uiPriority w:val="99"/>
    <w:semiHidden/>
    <w:unhideWhenUsed/>
    <w:rsid w:val="00F21295"/>
    <w:pPr>
      <w:spacing w:after="120" w:line="480" w:lineRule="auto"/>
      <w:ind w:left="360"/>
    </w:pPr>
  </w:style>
  <w:style w:type="character" w:customStyle="1" w:styleId="BodyTextIndent2Char">
    <w:name w:val="Body Text Indent 2 Char"/>
    <w:basedOn w:val="DefaultParagraphFont"/>
    <w:link w:val="BodyTextIndent2"/>
    <w:uiPriority w:val="99"/>
    <w:semiHidden/>
    <w:rsid w:val="00F21295"/>
    <w:rPr>
      <w:rFonts w:ascii="Times New Roman" w:eastAsia="Times New Roman" w:hAnsi="Times New Roman" w:cs="Times New Roman"/>
      <w:sz w:val="24"/>
      <w:szCs w:val="24"/>
      <w:lang w:eastAsia="en-US"/>
    </w:rPr>
  </w:style>
  <w:style w:type="paragraph" w:customStyle="1" w:styleId="Bullets">
    <w:name w:val="Bullets"/>
    <w:basedOn w:val="Normal"/>
    <w:link w:val="BulletsChar"/>
    <w:qFormat/>
    <w:rsid w:val="00BA2A49"/>
    <w:pPr>
      <w:numPr>
        <w:numId w:val="10"/>
      </w:numPr>
      <w:spacing w:before="60"/>
    </w:pPr>
    <w:rPr>
      <w:rFonts w:cs="Angsana New"/>
      <w:sz w:val="22"/>
      <w:szCs w:val="22"/>
    </w:rPr>
  </w:style>
  <w:style w:type="character" w:customStyle="1" w:styleId="BulletsChar">
    <w:name w:val="Bullets Char"/>
    <w:basedOn w:val="DefaultParagraphFont"/>
    <w:link w:val="Bullets"/>
    <w:rsid w:val="00BA2A49"/>
    <w:rPr>
      <w:rFonts w:ascii="Times New Roman" w:eastAsia="Times New Roman" w:hAnsi="Times New Roman" w:cs="Angsana New"/>
      <w:noProof/>
      <w:sz w:val="22"/>
      <w:szCs w:val="22"/>
      <w:lang w:eastAsia="en-US"/>
    </w:rPr>
  </w:style>
  <w:style w:type="paragraph" w:styleId="Caption">
    <w:name w:val="caption"/>
    <w:basedOn w:val="Normal"/>
    <w:next w:val="Normal"/>
    <w:qFormat/>
    <w:rsid w:val="00DD3DAD"/>
    <w:rPr>
      <w:rFonts w:ascii="Times New Roman Bold" w:hAnsi="Times New Roman Bold"/>
      <w:b/>
      <w:bCs/>
      <w:caps/>
    </w:rPr>
  </w:style>
  <w:style w:type="paragraph" w:customStyle="1" w:styleId="Note">
    <w:name w:val="Note"/>
    <w:basedOn w:val="Normal"/>
    <w:qFormat/>
    <w:rsid w:val="00DD3DAD"/>
    <w:pPr>
      <w:jc w:val="both"/>
    </w:pPr>
    <w:rPr>
      <w:sz w:val="20"/>
      <w:lang w:val="en-GB"/>
    </w:rPr>
  </w:style>
  <w:style w:type="paragraph" w:customStyle="1" w:styleId="Paragraph">
    <w:name w:val="Paragraph"/>
    <w:basedOn w:val="Normal"/>
    <w:rsid w:val="00327A5E"/>
    <w:pPr>
      <w:numPr>
        <w:numId w:val="21"/>
      </w:numPr>
      <w:jc w:val="both"/>
    </w:pPr>
    <w:rPr>
      <w:rFonts w:ascii="Arial" w:eastAsia="SimSun" w:hAnsi="Arial"/>
      <w:szCs w:val="22"/>
      <w:lang w:eastAsia="zh-CN" w:bidi="th-TH"/>
    </w:rPr>
  </w:style>
  <w:style w:type="paragraph" w:customStyle="1" w:styleId="TWGParagraph">
    <w:name w:val="TWG Paragraph"/>
    <w:basedOn w:val="Paragraph"/>
    <w:link w:val="TWGParagraphChar"/>
    <w:rsid w:val="00327A5E"/>
    <w:rPr>
      <w:rFonts w:ascii="Times New Roman" w:hAnsi="Times New Roman"/>
      <w:sz w:val="22"/>
    </w:rPr>
  </w:style>
  <w:style w:type="character" w:customStyle="1" w:styleId="TWGParagraphChar">
    <w:name w:val="TWG Paragraph Char"/>
    <w:basedOn w:val="DefaultParagraphFont"/>
    <w:link w:val="TWGParagraph"/>
    <w:locked/>
    <w:rsid w:val="00327A5E"/>
    <w:rPr>
      <w:rFonts w:ascii="Times New Roman" w:eastAsia="SimSun" w:hAnsi="Times New Roman" w:cs="Times New Roman"/>
      <w:sz w:val="22"/>
      <w:szCs w:val="22"/>
      <w:lang w:eastAsia="zh-CN" w:bidi="th-TH"/>
    </w:rPr>
  </w:style>
  <w:style w:type="paragraph" w:customStyle="1" w:styleId="Default">
    <w:name w:val="Default"/>
    <w:rsid w:val="00B85879"/>
    <w:pPr>
      <w:widowControl w:val="0"/>
      <w:autoSpaceDE w:val="0"/>
      <w:autoSpaceDN w:val="0"/>
      <w:adjustRightInd w:val="0"/>
    </w:pPr>
    <w:rPr>
      <w:rFonts w:ascii="Arial" w:hAnsi="Arial" w:cs="Arial"/>
      <w:color w:val="000000"/>
      <w:sz w:val="24"/>
      <w:szCs w:val="24"/>
    </w:rPr>
  </w:style>
  <w:style w:type="paragraph" w:customStyle="1" w:styleId="IFADparagraphnumbering">
    <w:name w:val="IFAD paragraph numbering"/>
    <w:basedOn w:val="Normal"/>
    <w:link w:val="IFADparagraphnumberingChar"/>
    <w:qFormat/>
    <w:rsid w:val="006E1505"/>
    <w:pPr>
      <w:numPr>
        <w:numId w:val="22"/>
      </w:numPr>
      <w:tabs>
        <w:tab w:val="left" w:pos="1134"/>
      </w:tabs>
      <w:suppressAutoHyphens/>
      <w:spacing w:after="120" w:line="264" w:lineRule="auto"/>
    </w:pPr>
    <w:rPr>
      <w:rFonts w:ascii="Arial" w:eastAsia="MS Mincho" w:hAnsi="Arial" w:cs="Arial"/>
      <w:kern w:val="2"/>
      <w:sz w:val="20"/>
      <w:szCs w:val="20"/>
      <w:lang w:val="en-CA"/>
    </w:rPr>
  </w:style>
  <w:style w:type="paragraph" w:customStyle="1" w:styleId="IFADparagraphno2ndlevel">
    <w:name w:val="IFAD paragraph no. 2nd level"/>
    <w:basedOn w:val="Normal"/>
    <w:qFormat/>
    <w:rsid w:val="006E1505"/>
    <w:pPr>
      <w:numPr>
        <w:ilvl w:val="1"/>
        <w:numId w:val="22"/>
      </w:numPr>
      <w:spacing w:after="120" w:line="264" w:lineRule="auto"/>
    </w:pPr>
    <w:rPr>
      <w:rFonts w:ascii="Arial" w:hAnsi="Arial" w:cs="Arial"/>
      <w:sz w:val="20"/>
      <w:szCs w:val="20"/>
      <w:lang w:val="en-CA"/>
    </w:rPr>
  </w:style>
  <w:style w:type="paragraph" w:customStyle="1" w:styleId="IFADparagraphno3rdlevel">
    <w:name w:val="IFAD paragraph no. 3rd level"/>
    <w:basedOn w:val="Normal"/>
    <w:rsid w:val="006E1505"/>
    <w:pPr>
      <w:numPr>
        <w:ilvl w:val="2"/>
        <w:numId w:val="22"/>
      </w:numPr>
      <w:spacing w:after="120" w:line="264" w:lineRule="auto"/>
    </w:pPr>
    <w:rPr>
      <w:rFonts w:ascii="Arial" w:hAnsi="Arial" w:cs="Arial"/>
      <w:sz w:val="20"/>
      <w:szCs w:val="20"/>
      <w:lang w:val="en-CA"/>
    </w:rPr>
  </w:style>
  <w:style w:type="paragraph" w:customStyle="1" w:styleId="IFADparagraphno4thlevel">
    <w:name w:val="IFAD paragraph no. 4th level"/>
    <w:basedOn w:val="Normal"/>
    <w:rsid w:val="006E1505"/>
    <w:pPr>
      <w:numPr>
        <w:ilvl w:val="3"/>
        <w:numId w:val="22"/>
      </w:numPr>
      <w:spacing w:line="264" w:lineRule="auto"/>
    </w:pPr>
    <w:rPr>
      <w:rFonts w:ascii="Arial" w:hAnsi="Arial" w:cs="Arial"/>
      <w:sz w:val="20"/>
      <w:szCs w:val="20"/>
      <w:lang w:val="en-CA"/>
    </w:rPr>
  </w:style>
  <w:style w:type="character" w:customStyle="1" w:styleId="IFADparagraphnumberingChar">
    <w:name w:val="IFAD paragraph numbering Char"/>
    <w:link w:val="IFADparagraphnumbering"/>
    <w:rsid w:val="006E1505"/>
    <w:rPr>
      <w:rFonts w:ascii="Arial" w:eastAsia="MS Mincho" w:hAnsi="Arial" w:cs="Arial"/>
      <w:kern w:val="2"/>
      <w:lang w:val="en-CA" w:eastAsia="en-US"/>
    </w:rPr>
  </w:style>
  <w:style w:type="paragraph" w:customStyle="1" w:styleId="DocumentTitle">
    <w:name w:val="Document Title"/>
    <w:basedOn w:val="Normal"/>
    <w:next w:val="Normal"/>
    <w:rsid w:val="006E1505"/>
    <w:pPr>
      <w:spacing w:line="264" w:lineRule="auto"/>
      <w:ind w:left="2359"/>
    </w:pPr>
    <w:rPr>
      <w:rFonts w:ascii="Arial" w:hAnsi="Arial" w:cs="Arial"/>
      <w:b/>
      <w:bCs/>
      <w:sz w:val="32"/>
      <w:szCs w:val="32"/>
      <w:lang w:val="en-CA" w:eastAsia="en-GB"/>
    </w:rPr>
  </w:style>
  <w:style w:type="character" w:styleId="CommentReference">
    <w:name w:val="annotation reference"/>
    <w:basedOn w:val="DefaultParagraphFont"/>
    <w:uiPriority w:val="99"/>
    <w:unhideWhenUsed/>
    <w:rsid w:val="00F90044"/>
    <w:rPr>
      <w:sz w:val="16"/>
      <w:szCs w:val="16"/>
    </w:rPr>
  </w:style>
  <w:style w:type="paragraph" w:styleId="CommentSubject">
    <w:name w:val="annotation subject"/>
    <w:basedOn w:val="CommentText"/>
    <w:next w:val="CommentText"/>
    <w:link w:val="CommentSubjectChar"/>
    <w:uiPriority w:val="99"/>
    <w:semiHidden/>
    <w:unhideWhenUsed/>
    <w:rsid w:val="00F90044"/>
    <w:rPr>
      <w:b/>
      <w:bCs/>
      <w:lang w:eastAsia="en-US"/>
    </w:rPr>
  </w:style>
  <w:style w:type="character" w:customStyle="1" w:styleId="CommentSubjectChar">
    <w:name w:val="Comment Subject Char"/>
    <w:basedOn w:val="CommentTextChar"/>
    <w:link w:val="CommentSubject"/>
    <w:uiPriority w:val="99"/>
    <w:semiHidden/>
    <w:rsid w:val="00F90044"/>
    <w:rPr>
      <w:rFonts w:ascii="Times New Roman" w:eastAsia="Times New Roman" w:hAnsi="Times New Roman" w:cs="Times New Roman"/>
      <w:b/>
      <w:bCs/>
      <w:lang w:eastAsia="en-US"/>
    </w:rPr>
  </w:style>
  <w:style w:type="paragraph" w:customStyle="1" w:styleId="LDCFHeading1">
    <w:name w:val="LDCF Heading 1"/>
    <w:basedOn w:val="Normal"/>
    <w:link w:val="LDCFHeading1Char"/>
    <w:qFormat/>
    <w:rsid w:val="00966B63"/>
    <w:pPr>
      <w:numPr>
        <w:numId w:val="39"/>
      </w:numPr>
      <w:spacing w:after="240"/>
    </w:pPr>
    <w:rPr>
      <w:b/>
      <w:sz w:val="28"/>
      <w:szCs w:val="22"/>
    </w:rPr>
  </w:style>
  <w:style w:type="paragraph" w:customStyle="1" w:styleId="LDCFHeading2">
    <w:name w:val="LDCF Heading 2"/>
    <w:basedOn w:val="Normal"/>
    <w:link w:val="LDCFHeading2Char"/>
    <w:qFormat/>
    <w:rsid w:val="002A2520"/>
    <w:pPr>
      <w:numPr>
        <w:ilvl w:val="1"/>
        <w:numId w:val="39"/>
      </w:numPr>
      <w:spacing w:before="120" w:after="160"/>
    </w:pPr>
    <w:rPr>
      <w:b/>
      <w:szCs w:val="22"/>
    </w:rPr>
  </w:style>
  <w:style w:type="character" w:customStyle="1" w:styleId="LDCFHeading1Char">
    <w:name w:val="LDCF Heading 1 Char"/>
    <w:basedOn w:val="DefaultParagraphFont"/>
    <w:link w:val="LDCFHeading1"/>
    <w:rsid w:val="00C80348"/>
    <w:rPr>
      <w:rFonts w:ascii="Times New Roman" w:eastAsia="Times New Roman" w:hAnsi="Times New Roman" w:cs="Times New Roman"/>
      <w:b/>
      <w:sz w:val="28"/>
      <w:szCs w:val="22"/>
      <w:lang w:eastAsia="en-US"/>
    </w:rPr>
  </w:style>
  <w:style w:type="character" w:customStyle="1" w:styleId="Heading1Char">
    <w:name w:val="Heading 1 Char"/>
    <w:basedOn w:val="DefaultParagraphFont"/>
    <w:link w:val="Heading1"/>
    <w:uiPriority w:val="9"/>
    <w:rsid w:val="00D01840"/>
    <w:rPr>
      <w:rFonts w:asciiTheme="majorHAnsi" w:eastAsiaTheme="majorEastAsia" w:hAnsiTheme="majorHAnsi" w:cstheme="majorBidi"/>
      <w:color w:val="365F91" w:themeColor="accent1" w:themeShade="BF"/>
      <w:sz w:val="32"/>
      <w:szCs w:val="32"/>
      <w:lang w:eastAsia="en-US"/>
    </w:rPr>
  </w:style>
  <w:style w:type="character" w:customStyle="1" w:styleId="LDCFHeading2Char">
    <w:name w:val="LDCF Heading 2 Char"/>
    <w:basedOn w:val="DefaultParagraphFont"/>
    <w:link w:val="LDCFHeading2"/>
    <w:rsid w:val="002A2520"/>
    <w:rPr>
      <w:rFonts w:ascii="Times New Roman" w:eastAsia="Times New Roman" w:hAnsi="Times New Roman" w:cs="Times New Roman"/>
      <w:b/>
      <w:sz w:val="24"/>
      <w:szCs w:val="22"/>
      <w:lang w:eastAsia="en-US"/>
    </w:rPr>
  </w:style>
  <w:style w:type="character" w:customStyle="1" w:styleId="Heading2Char">
    <w:name w:val="Heading 2 Char"/>
    <w:basedOn w:val="DefaultParagraphFont"/>
    <w:link w:val="Heading2"/>
    <w:uiPriority w:val="9"/>
    <w:semiHidden/>
    <w:rsid w:val="00D01840"/>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D01840"/>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D01840"/>
    <w:rPr>
      <w:rFonts w:asciiTheme="majorHAnsi" w:eastAsiaTheme="majorEastAsia" w:hAnsiTheme="majorHAnsi"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D01840"/>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D01840"/>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D01840"/>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D0184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01840"/>
    <w:rPr>
      <w:rFonts w:asciiTheme="majorHAnsi" w:eastAsiaTheme="majorEastAsia" w:hAnsiTheme="majorHAnsi" w:cstheme="majorBidi"/>
      <w:i/>
      <w:iCs/>
      <w:color w:val="272727" w:themeColor="text1" w:themeTint="D8"/>
      <w:sz w:val="21"/>
      <w:szCs w:val="21"/>
      <w:lang w:eastAsia="en-US"/>
    </w:rPr>
  </w:style>
  <w:style w:type="numbering" w:customStyle="1" w:styleId="ldcf">
    <w:name w:val="ldcf"/>
    <w:uiPriority w:val="99"/>
    <w:rsid w:val="00896623"/>
    <w:pPr>
      <w:numPr>
        <w:numId w:val="40"/>
      </w:numPr>
    </w:pPr>
  </w:style>
  <w:style w:type="paragraph" w:styleId="TOC1">
    <w:name w:val="toc 1"/>
    <w:basedOn w:val="Normal"/>
    <w:next w:val="Normal"/>
    <w:autoRedefine/>
    <w:uiPriority w:val="39"/>
    <w:unhideWhenUsed/>
    <w:rsid w:val="00A85630"/>
    <w:pPr>
      <w:tabs>
        <w:tab w:val="left" w:pos="1100"/>
        <w:tab w:val="left" w:pos="1540"/>
        <w:tab w:val="right" w:leader="dot" w:pos="8290"/>
      </w:tabs>
      <w:spacing w:before="120"/>
    </w:pPr>
    <w:rPr>
      <w:rFonts w:ascii="Times New Roman Bold" w:hAnsi="Times New Roman Bold"/>
      <w:b/>
      <w:sz w:val="22"/>
      <w:szCs w:val="28"/>
    </w:rPr>
  </w:style>
  <w:style w:type="paragraph" w:styleId="TOC2">
    <w:name w:val="toc 2"/>
    <w:basedOn w:val="Normal"/>
    <w:next w:val="Normal"/>
    <w:autoRedefine/>
    <w:uiPriority w:val="39"/>
    <w:unhideWhenUsed/>
    <w:rsid w:val="00A85630"/>
    <w:pPr>
      <w:tabs>
        <w:tab w:val="left" w:pos="660"/>
        <w:tab w:val="right" w:leader="dot" w:pos="8290"/>
      </w:tabs>
    </w:pPr>
  </w:style>
  <w:style w:type="paragraph" w:customStyle="1" w:styleId="Annexes">
    <w:name w:val="Annexes"/>
    <w:basedOn w:val="Normal"/>
    <w:link w:val="AnnexesChar"/>
    <w:qFormat/>
    <w:rsid w:val="00114464"/>
    <w:rPr>
      <w:b/>
      <w:sz w:val="22"/>
      <w:szCs w:val="22"/>
    </w:rPr>
  </w:style>
  <w:style w:type="character" w:styleId="Strong">
    <w:name w:val="Strong"/>
    <w:basedOn w:val="DefaultParagraphFont"/>
    <w:uiPriority w:val="22"/>
    <w:qFormat/>
    <w:rsid w:val="009D1FED"/>
    <w:rPr>
      <w:b/>
      <w:bCs/>
    </w:rPr>
  </w:style>
  <w:style w:type="character" w:customStyle="1" w:styleId="AnnexesChar">
    <w:name w:val="Annexes Char"/>
    <w:basedOn w:val="DefaultParagraphFont"/>
    <w:link w:val="Annexes"/>
    <w:rsid w:val="00114464"/>
    <w:rPr>
      <w:rFonts w:ascii="Times New Roman" w:eastAsia="Times New Roman" w:hAnsi="Times New Roman" w:cs="Times New Roman"/>
      <w:b/>
      <w:sz w:val="22"/>
      <w:szCs w:val="22"/>
      <w:lang w:eastAsia="en-US"/>
    </w:rPr>
  </w:style>
  <w:style w:type="paragraph" w:styleId="TOC3">
    <w:name w:val="toc 3"/>
    <w:basedOn w:val="Normal"/>
    <w:next w:val="Normal"/>
    <w:autoRedefine/>
    <w:uiPriority w:val="39"/>
    <w:unhideWhenUsed/>
    <w:rsid w:val="00A85630"/>
    <w:pPr>
      <w:tabs>
        <w:tab w:val="left" w:pos="1320"/>
        <w:tab w:val="right" w:leader="dot" w:pos="8290"/>
        <w:tab w:val="right" w:leader="dot" w:pos="9014"/>
      </w:tabs>
    </w:pPr>
  </w:style>
  <w:style w:type="paragraph" w:styleId="Title">
    <w:name w:val="Title"/>
    <w:basedOn w:val="Normal"/>
    <w:link w:val="TitleChar"/>
    <w:uiPriority w:val="10"/>
    <w:qFormat/>
    <w:rsid w:val="009D1FED"/>
    <w:pPr>
      <w:pBdr>
        <w:top w:val="single" w:sz="4" w:space="1" w:color="auto"/>
        <w:left w:val="single" w:sz="4" w:space="4" w:color="auto"/>
        <w:bottom w:val="single" w:sz="4" w:space="1" w:color="auto"/>
        <w:right w:val="single" w:sz="4" w:space="4" w:color="auto"/>
      </w:pBdr>
      <w:shd w:val="clear" w:color="auto" w:fill="F2F2F2"/>
      <w:spacing w:after="240"/>
      <w:jc w:val="center"/>
    </w:pPr>
    <w:rPr>
      <w:b/>
      <w:sz w:val="36"/>
      <w:szCs w:val="32"/>
      <w:lang w:val="es-CO"/>
    </w:rPr>
  </w:style>
  <w:style w:type="character" w:customStyle="1" w:styleId="TitleChar">
    <w:name w:val="Title Char"/>
    <w:basedOn w:val="DefaultParagraphFont"/>
    <w:link w:val="Title"/>
    <w:uiPriority w:val="10"/>
    <w:rsid w:val="009D1FED"/>
    <w:rPr>
      <w:rFonts w:ascii="Times New Roman" w:eastAsia="Times New Roman" w:hAnsi="Times New Roman" w:cs="Times New Roman"/>
      <w:b/>
      <w:sz w:val="36"/>
      <w:szCs w:val="32"/>
      <w:shd w:val="clear" w:color="auto" w:fill="F2F2F2"/>
      <w:lang w:val="es-CO" w:eastAsia="en-US"/>
    </w:rPr>
  </w:style>
  <w:style w:type="paragraph" w:customStyle="1" w:styleId="MediumGrid1-Accent21">
    <w:name w:val="Medium Grid 1 - Accent 21"/>
    <w:basedOn w:val="Normal"/>
    <w:uiPriority w:val="34"/>
    <w:qFormat/>
    <w:rsid w:val="009F6984"/>
    <w:pPr>
      <w:ind w:left="720"/>
    </w:pPr>
  </w:style>
  <w:style w:type="character" w:styleId="FollowedHyperlink">
    <w:name w:val="FollowedHyperlink"/>
    <w:basedOn w:val="DefaultParagraphFont"/>
    <w:uiPriority w:val="99"/>
    <w:semiHidden/>
    <w:unhideWhenUsed/>
    <w:rsid w:val="00D83673"/>
    <w:rPr>
      <w:color w:val="800080" w:themeColor="followedHyperlink"/>
      <w:u w:val="single"/>
    </w:rPr>
  </w:style>
  <w:style w:type="paragraph" w:styleId="BodyText3">
    <w:name w:val="Body Text 3"/>
    <w:basedOn w:val="Normal"/>
    <w:link w:val="BodyText3Char"/>
    <w:uiPriority w:val="99"/>
    <w:semiHidden/>
    <w:unhideWhenUsed/>
    <w:rsid w:val="00F34EDD"/>
    <w:pPr>
      <w:spacing w:after="120"/>
    </w:pPr>
    <w:rPr>
      <w:sz w:val="16"/>
      <w:szCs w:val="16"/>
    </w:rPr>
  </w:style>
  <w:style w:type="character" w:customStyle="1" w:styleId="BodyText3Char">
    <w:name w:val="Body Text 3 Char"/>
    <w:basedOn w:val="DefaultParagraphFont"/>
    <w:link w:val="BodyText3"/>
    <w:uiPriority w:val="99"/>
    <w:semiHidden/>
    <w:rsid w:val="00F34EDD"/>
    <w:rPr>
      <w:rFonts w:ascii="Times New Roman" w:eastAsia="Times New Roman" w:hAnsi="Times New Roman" w:cs="Times New Roman"/>
      <w:noProof/>
      <w:sz w:val="16"/>
      <w:szCs w:val="16"/>
      <w:lang w:eastAsia="en-US"/>
    </w:rPr>
  </w:style>
  <w:style w:type="paragraph" w:styleId="BodyTextIndent3">
    <w:name w:val="Body Text Indent 3"/>
    <w:basedOn w:val="Normal"/>
    <w:link w:val="BodyTextIndent3Char"/>
    <w:uiPriority w:val="99"/>
    <w:semiHidden/>
    <w:unhideWhenUsed/>
    <w:rsid w:val="00BB451C"/>
    <w:pPr>
      <w:spacing w:after="120"/>
      <w:ind w:left="360"/>
    </w:pPr>
    <w:rPr>
      <w:sz w:val="16"/>
      <w:szCs w:val="16"/>
    </w:rPr>
  </w:style>
  <w:style w:type="character" w:customStyle="1" w:styleId="BodyTextIndent3Char">
    <w:name w:val="Body Text Indent 3 Char"/>
    <w:basedOn w:val="DefaultParagraphFont"/>
    <w:link w:val="BodyTextIndent3"/>
    <w:uiPriority w:val="99"/>
    <w:rsid w:val="00BB451C"/>
    <w:rPr>
      <w:rFonts w:ascii="Times New Roman" w:eastAsia="Times New Roman" w:hAnsi="Times New Roman" w:cs="Times New Roman"/>
      <w:noProof/>
      <w:sz w:val="16"/>
      <w:szCs w:val="16"/>
      <w:lang w:eastAsia="en-US"/>
    </w:rPr>
  </w:style>
  <w:style w:type="character" w:customStyle="1" w:styleId="hps">
    <w:name w:val="hps"/>
    <w:rsid w:val="00245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949"/>
    <w:rPr>
      <w:rFonts w:ascii="Times New Roman" w:eastAsia="Times New Roman" w:hAnsi="Times New Roman" w:cs="Times New Roman"/>
      <w:noProof/>
      <w:sz w:val="24"/>
      <w:szCs w:val="24"/>
      <w:lang w:eastAsia="en-US"/>
    </w:rPr>
  </w:style>
  <w:style w:type="paragraph" w:styleId="Heading1">
    <w:name w:val="heading 1"/>
    <w:basedOn w:val="Normal"/>
    <w:next w:val="Normal"/>
    <w:link w:val="Heading1Char"/>
    <w:uiPriority w:val="9"/>
    <w:qFormat/>
    <w:rsid w:val="00D01840"/>
    <w:pPr>
      <w:keepNext/>
      <w:keepLines/>
      <w:numPr>
        <w:numId w:val="38"/>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01840"/>
    <w:pPr>
      <w:keepNext/>
      <w:keepLines/>
      <w:numPr>
        <w:ilvl w:val="1"/>
        <w:numId w:val="38"/>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01840"/>
    <w:pPr>
      <w:keepNext/>
      <w:keepLines/>
      <w:numPr>
        <w:ilvl w:val="2"/>
        <w:numId w:val="38"/>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01840"/>
    <w:pPr>
      <w:keepNext/>
      <w:keepLines/>
      <w:numPr>
        <w:ilvl w:val="3"/>
        <w:numId w:val="3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01840"/>
    <w:pPr>
      <w:keepNext/>
      <w:keepLines/>
      <w:numPr>
        <w:ilvl w:val="4"/>
        <w:numId w:val="3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01840"/>
    <w:pPr>
      <w:keepNext/>
      <w:keepLines/>
      <w:numPr>
        <w:ilvl w:val="5"/>
        <w:numId w:val="3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01840"/>
    <w:pPr>
      <w:keepNext/>
      <w:keepLines/>
      <w:numPr>
        <w:ilvl w:val="6"/>
        <w:numId w:val="3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01840"/>
    <w:pPr>
      <w:keepNext/>
      <w:keepLines/>
      <w:numPr>
        <w:ilvl w:val="7"/>
        <w:numId w:val="3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1840"/>
    <w:pPr>
      <w:keepNext/>
      <w:keepLines/>
      <w:numPr>
        <w:ilvl w:val="8"/>
        <w:numId w:val="3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0A15"/>
    <w:pPr>
      <w:ind w:left="720"/>
      <w:contextualSpacing/>
    </w:pPr>
    <w:rPr>
      <w:sz w:val="22"/>
      <w:szCs w:val="22"/>
      <w:lang w:eastAsia="ja-JP"/>
    </w:rPr>
  </w:style>
  <w:style w:type="paragraph" w:styleId="Footer">
    <w:name w:val="footer"/>
    <w:basedOn w:val="Normal"/>
    <w:link w:val="FooterChar"/>
    <w:uiPriority w:val="99"/>
    <w:unhideWhenUsed/>
    <w:rsid w:val="00E70A15"/>
    <w:pPr>
      <w:tabs>
        <w:tab w:val="center" w:pos="4320"/>
        <w:tab w:val="right" w:pos="8640"/>
      </w:tabs>
    </w:pPr>
    <w:rPr>
      <w:sz w:val="22"/>
      <w:szCs w:val="22"/>
      <w:lang w:eastAsia="ja-JP"/>
    </w:rPr>
  </w:style>
  <w:style w:type="character" w:customStyle="1" w:styleId="FooterChar">
    <w:name w:val="Footer Char"/>
    <w:basedOn w:val="DefaultParagraphFont"/>
    <w:link w:val="Footer"/>
    <w:uiPriority w:val="99"/>
    <w:rsid w:val="00E70A15"/>
    <w:rPr>
      <w:rFonts w:ascii="Times New Roman" w:eastAsia="Times New Roman" w:hAnsi="Times New Roman" w:cs="Times New Roman"/>
      <w:sz w:val="22"/>
      <w:szCs w:val="22"/>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footnote text"/>
    <w:basedOn w:val="Normal"/>
    <w:link w:val="FootnoteTextChar"/>
    <w:uiPriority w:val="99"/>
    <w:rsid w:val="00E70A15"/>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E70A15"/>
    <w:rPr>
      <w:rFonts w:ascii="Times New Roman" w:eastAsia="Times New Roman" w:hAnsi="Times New Roman" w:cs="Times New Roman"/>
      <w:lang w:eastAsia="en-US"/>
    </w:rPr>
  </w:style>
  <w:style w:type="character" w:styleId="FootnoteReference">
    <w:name w:val="footnote reference"/>
    <w:aliases w:val="16 Point,Superscript 6 Point,Superscript 6 Point + 11 pt,ftref,fr,Footnote Ref in FtNote,BVI fnr,BVI fnr Car Car,BVI fnr Car,BVI fnr Car Car Car Car,Footnote text, BVI fnr, BVI fnr Car Car, BVI fnr Car Car Car Car,SUPERS,Ref,number"/>
    <w:rsid w:val="00E70A15"/>
    <w:rPr>
      <w:vertAlign w:val="superscript"/>
    </w:rPr>
  </w:style>
  <w:style w:type="paragraph" w:styleId="BalloonText">
    <w:name w:val="Balloon Text"/>
    <w:basedOn w:val="Normal"/>
    <w:link w:val="BalloonTextChar"/>
    <w:unhideWhenUsed/>
    <w:rsid w:val="00E70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A15"/>
    <w:rPr>
      <w:rFonts w:ascii="Lucida Grande" w:eastAsia="Times New Roman" w:hAnsi="Lucida Grande" w:cs="Lucida Grande"/>
      <w:sz w:val="18"/>
      <w:szCs w:val="18"/>
      <w:lang w:eastAsia="en-US"/>
    </w:rPr>
  </w:style>
  <w:style w:type="paragraph" w:customStyle="1" w:styleId="BodyText23">
    <w:name w:val="Body Text 23"/>
    <w:uiPriority w:val="99"/>
    <w:rsid w:val="004F21B8"/>
    <w:pPr>
      <w:widowControl w:val="0"/>
      <w:tabs>
        <w:tab w:val="left" w:pos="547"/>
      </w:tabs>
    </w:pPr>
    <w:rPr>
      <w:rFonts w:ascii="Times New Roman" w:eastAsia="ヒラギノ角ゴ Pro W3" w:hAnsi="Times New Roman" w:cs="Times New Roman"/>
      <w:color w:val="000000"/>
      <w:sz w:val="22"/>
      <w:szCs w:val="24"/>
      <w:lang w:eastAsia="en-US"/>
    </w:rPr>
  </w:style>
  <w:style w:type="character" w:customStyle="1" w:styleId="ListParagraphChar">
    <w:name w:val="List Paragraph Char"/>
    <w:link w:val="ListParagraph"/>
    <w:uiPriority w:val="34"/>
    <w:locked/>
    <w:rsid w:val="00CF4C1F"/>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665B56"/>
    <w:pPr>
      <w:tabs>
        <w:tab w:val="center" w:pos="4320"/>
        <w:tab w:val="right" w:pos="8640"/>
      </w:tabs>
    </w:pPr>
    <w:rPr>
      <w:sz w:val="22"/>
      <w:szCs w:val="22"/>
      <w:lang w:eastAsia="ja-JP"/>
    </w:rPr>
  </w:style>
  <w:style w:type="character" w:customStyle="1" w:styleId="HeaderChar">
    <w:name w:val="Header Char"/>
    <w:basedOn w:val="DefaultParagraphFont"/>
    <w:link w:val="Header"/>
    <w:uiPriority w:val="99"/>
    <w:rsid w:val="00665B56"/>
    <w:rPr>
      <w:rFonts w:ascii="Times New Roman" w:eastAsia="Times New Roman" w:hAnsi="Times New Roman" w:cs="Times New Roman"/>
      <w:sz w:val="22"/>
      <w:szCs w:val="22"/>
    </w:rPr>
  </w:style>
  <w:style w:type="character" w:customStyle="1" w:styleId="CommentTextChar">
    <w:name w:val="Comment Text Char"/>
    <w:basedOn w:val="DefaultParagraphFont"/>
    <w:link w:val="CommentText"/>
    <w:uiPriority w:val="99"/>
    <w:rsid w:val="00665B56"/>
    <w:rPr>
      <w:rFonts w:ascii="Times New Roman" w:eastAsia="Times New Roman" w:hAnsi="Times New Roman" w:cs="Times New Roman"/>
    </w:rPr>
  </w:style>
  <w:style w:type="paragraph" w:styleId="CommentText">
    <w:name w:val="annotation text"/>
    <w:basedOn w:val="Normal"/>
    <w:link w:val="CommentTextChar"/>
    <w:uiPriority w:val="99"/>
    <w:unhideWhenUsed/>
    <w:rsid w:val="00665B56"/>
    <w:rPr>
      <w:sz w:val="20"/>
      <w:szCs w:val="20"/>
      <w:lang w:eastAsia="ja-JP"/>
    </w:rPr>
  </w:style>
  <w:style w:type="character" w:customStyle="1" w:styleId="CommentTextChar1">
    <w:name w:val="Comment Text Char1"/>
    <w:basedOn w:val="DefaultParagraphFont"/>
    <w:uiPriority w:val="99"/>
    <w:semiHidden/>
    <w:rsid w:val="00665B56"/>
    <w:rPr>
      <w:rFonts w:ascii="Times New Roman" w:eastAsia="Times New Roman" w:hAnsi="Times New Roman" w:cs="Times New Roman"/>
      <w:sz w:val="24"/>
      <w:szCs w:val="24"/>
      <w:lang w:eastAsia="en-US"/>
    </w:rPr>
  </w:style>
  <w:style w:type="character" w:styleId="Hyperlink">
    <w:name w:val="Hyperlink"/>
    <w:unhideWhenUsed/>
    <w:rsid w:val="00665B56"/>
    <w:rPr>
      <w:color w:val="0000FF"/>
      <w:u w:val="single"/>
    </w:rPr>
  </w:style>
  <w:style w:type="paragraph" w:styleId="NormalWeb">
    <w:name w:val="Normal (Web)"/>
    <w:basedOn w:val="Normal"/>
    <w:uiPriority w:val="99"/>
    <w:rsid w:val="00665B56"/>
    <w:pPr>
      <w:spacing w:before="100" w:beforeAutospacing="1" w:after="100" w:afterAutospacing="1"/>
    </w:pPr>
    <w:rPr>
      <w:rFonts w:eastAsia="MS Mincho"/>
      <w:lang w:eastAsia="ja-JP"/>
    </w:rPr>
  </w:style>
  <w:style w:type="paragraph" w:customStyle="1" w:styleId="A">
    <w:name w:val="A"/>
    <w:basedOn w:val="Normal"/>
    <w:uiPriority w:val="99"/>
    <w:rsid w:val="00665B56"/>
    <w:pPr>
      <w:suppressAutoHyphens/>
      <w:spacing w:after="100"/>
      <w:jc w:val="both"/>
    </w:pPr>
    <w:rPr>
      <w:rFonts w:eastAsia="MS Mincho" w:cs="Calibri"/>
      <w:sz w:val="22"/>
      <w:szCs w:val="22"/>
      <w:lang w:eastAsia="ar-SA"/>
    </w:rPr>
  </w:style>
  <w:style w:type="character" w:customStyle="1" w:styleId="style1">
    <w:name w:val="style1"/>
    <w:basedOn w:val="DefaultParagraphFont"/>
    <w:rsid w:val="00665B56"/>
  </w:style>
  <w:style w:type="paragraph" w:customStyle="1" w:styleId="KazaTable">
    <w:name w:val="KazaTable"/>
    <w:basedOn w:val="Normal"/>
    <w:rsid w:val="00665B56"/>
    <w:rPr>
      <w:rFonts w:eastAsia="SimSun"/>
      <w:b/>
      <w:lang w:eastAsia="zh-CN"/>
    </w:rPr>
  </w:style>
  <w:style w:type="paragraph" w:customStyle="1" w:styleId="Kaza2">
    <w:name w:val="Kaza2"/>
    <w:basedOn w:val="Normal"/>
    <w:link w:val="Kaza2Char"/>
    <w:rsid w:val="00665B56"/>
    <w:rPr>
      <w:rFonts w:eastAsia="SimSun"/>
      <w:b/>
      <w:lang w:eastAsia="zh-CN"/>
    </w:rPr>
  </w:style>
  <w:style w:type="character" w:customStyle="1" w:styleId="Kaza2Char">
    <w:name w:val="Kaza2 Char"/>
    <w:basedOn w:val="DefaultParagraphFont"/>
    <w:link w:val="Kaza2"/>
    <w:rsid w:val="00665B56"/>
    <w:rPr>
      <w:rFonts w:ascii="Times New Roman" w:eastAsia="SimSun" w:hAnsi="Times New Roman" w:cs="Times New Roman"/>
      <w:b/>
      <w:sz w:val="24"/>
      <w:szCs w:val="24"/>
      <w:lang w:eastAsia="zh-CN"/>
    </w:rPr>
  </w:style>
  <w:style w:type="paragraph" w:customStyle="1" w:styleId="KazaFigure">
    <w:name w:val="KazaFigure"/>
    <w:basedOn w:val="Normal"/>
    <w:rsid w:val="00665B56"/>
    <w:pPr>
      <w:jc w:val="both"/>
    </w:pPr>
    <w:rPr>
      <w:rFonts w:eastAsia="SimSun"/>
      <w:b/>
      <w:lang w:val="en-CA" w:eastAsia="zh-CN"/>
    </w:rPr>
  </w:style>
  <w:style w:type="paragraph" w:styleId="BodyText2">
    <w:name w:val="Body Text 2"/>
    <w:basedOn w:val="Normal"/>
    <w:link w:val="BodyText2Char"/>
    <w:unhideWhenUsed/>
    <w:rsid w:val="00665B56"/>
    <w:pPr>
      <w:spacing w:after="120" w:line="480" w:lineRule="auto"/>
    </w:pPr>
  </w:style>
  <w:style w:type="character" w:customStyle="1" w:styleId="BodyText2Char">
    <w:name w:val="Body Text 2 Char"/>
    <w:basedOn w:val="DefaultParagraphFont"/>
    <w:link w:val="BodyText2"/>
    <w:rsid w:val="00665B56"/>
    <w:rPr>
      <w:rFonts w:ascii="Times New Roman" w:eastAsia="Times New Roman" w:hAnsi="Times New Roman" w:cs="Times New Roman"/>
      <w:sz w:val="24"/>
      <w:szCs w:val="24"/>
      <w:lang w:eastAsia="en-US"/>
    </w:rPr>
  </w:style>
  <w:style w:type="paragraph" w:styleId="Revision">
    <w:name w:val="Revision"/>
    <w:hidden/>
    <w:uiPriority w:val="99"/>
    <w:semiHidden/>
    <w:rsid w:val="00381B93"/>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69491C"/>
  </w:style>
  <w:style w:type="paragraph" w:customStyle="1" w:styleId="NumberedParas">
    <w:name w:val="Numbered Paras"/>
    <w:basedOn w:val="Normal"/>
    <w:link w:val="NumberedParasChar"/>
    <w:qFormat/>
    <w:rsid w:val="008C2969"/>
    <w:pPr>
      <w:numPr>
        <w:numId w:val="9"/>
      </w:numPr>
      <w:spacing w:after="120"/>
      <w:ind w:left="0" w:firstLine="0"/>
      <w:jc w:val="both"/>
    </w:pPr>
    <w:rPr>
      <w:sz w:val="22"/>
      <w:szCs w:val="22"/>
    </w:rPr>
  </w:style>
  <w:style w:type="character" w:customStyle="1" w:styleId="NumberedParasChar">
    <w:name w:val="Numbered Paras Char"/>
    <w:basedOn w:val="DefaultParagraphFont"/>
    <w:link w:val="NumberedParas"/>
    <w:rsid w:val="008C2969"/>
    <w:rPr>
      <w:rFonts w:ascii="Times New Roman" w:eastAsia="Times New Roman" w:hAnsi="Times New Roman" w:cs="Times New Roman"/>
      <w:noProof/>
      <w:sz w:val="22"/>
      <w:szCs w:val="22"/>
      <w:lang w:eastAsia="en-US"/>
    </w:rPr>
  </w:style>
  <w:style w:type="paragraph" w:styleId="BodyTextIndent2">
    <w:name w:val="Body Text Indent 2"/>
    <w:basedOn w:val="Normal"/>
    <w:link w:val="BodyTextIndent2Char"/>
    <w:uiPriority w:val="99"/>
    <w:semiHidden/>
    <w:unhideWhenUsed/>
    <w:rsid w:val="00F21295"/>
    <w:pPr>
      <w:spacing w:after="120" w:line="480" w:lineRule="auto"/>
      <w:ind w:left="360"/>
    </w:pPr>
  </w:style>
  <w:style w:type="character" w:customStyle="1" w:styleId="BodyTextIndent2Char">
    <w:name w:val="Body Text Indent 2 Char"/>
    <w:basedOn w:val="DefaultParagraphFont"/>
    <w:link w:val="BodyTextIndent2"/>
    <w:uiPriority w:val="99"/>
    <w:semiHidden/>
    <w:rsid w:val="00F21295"/>
    <w:rPr>
      <w:rFonts w:ascii="Times New Roman" w:eastAsia="Times New Roman" w:hAnsi="Times New Roman" w:cs="Times New Roman"/>
      <w:sz w:val="24"/>
      <w:szCs w:val="24"/>
      <w:lang w:eastAsia="en-US"/>
    </w:rPr>
  </w:style>
  <w:style w:type="paragraph" w:customStyle="1" w:styleId="Bullets">
    <w:name w:val="Bullets"/>
    <w:basedOn w:val="Normal"/>
    <w:link w:val="BulletsChar"/>
    <w:qFormat/>
    <w:rsid w:val="00BA2A49"/>
    <w:pPr>
      <w:numPr>
        <w:numId w:val="10"/>
      </w:numPr>
      <w:spacing w:before="60"/>
    </w:pPr>
    <w:rPr>
      <w:rFonts w:cs="Angsana New"/>
      <w:sz w:val="22"/>
      <w:szCs w:val="22"/>
    </w:rPr>
  </w:style>
  <w:style w:type="character" w:customStyle="1" w:styleId="BulletsChar">
    <w:name w:val="Bullets Char"/>
    <w:basedOn w:val="DefaultParagraphFont"/>
    <w:link w:val="Bullets"/>
    <w:rsid w:val="00BA2A49"/>
    <w:rPr>
      <w:rFonts w:ascii="Times New Roman" w:eastAsia="Times New Roman" w:hAnsi="Times New Roman" w:cs="Angsana New"/>
      <w:noProof/>
      <w:sz w:val="22"/>
      <w:szCs w:val="22"/>
      <w:lang w:eastAsia="en-US"/>
    </w:rPr>
  </w:style>
  <w:style w:type="paragraph" w:styleId="Caption">
    <w:name w:val="caption"/>
    <w:basedOn w:val="Normal"/>
    <w:next w:val="Normal"/>
    <w:qFormat/>
    <w:rsid w:val="00DD3DAD"/>
    <w:rPr>
      <w:rFonts w:ascii="Times New Roman Bold" w:hAnsi="Times New Roman Bold"/>
      <w:b/>
      <w:bCs/>
      <w:caps/>
    </w:rPr>
  </w:style>
  <w:style w:type="paragraph" w:customStyle="1" w:styleId="Note">
    <w:name w:val="Note"/>
    <w:basedOn w:val="Normal"/>
    <w:qFormat/>
    <w:rsid w:val="00DD3DAD"/>
    <w:pPr>
      <w:jc w:val="both"/>
    </w:pPr>
    <w:rPr>
      <w:sz w:val="20"/>
      <w:lang w:val="en-GB"/>
    </w:rPr>
  </w:style>
  <w:style w:type="paragraph" w:customStyle="1" w:styleId="Paragraph">
    <w:name w:val="Paragraph"/>
    <w:basedOn w:val="Normal"/>
    <w:rsid w:val="00327A5E"/>
    <w:pPr>
      <w:numPr>
        <w:numId w:val="21"/>
      </w:numPr>
      <w:jc w:val="both"/>
    </w:pPr>
    <w:rPr>
      <w:rFonts w:ascii="Arial" w:eastAsia="SimSun" w:hAnsi="Arial"/>
      <w:szCs w:val="22"/>
      <w:lang w:eastAsia="zh-CN" w:bidi="th-TH"/>
    </w:rPr>
  </w:style>
  <w:style w:type="paragraph" w:customStyle="1" w:styleId="TWGParagraph">
    <w:name w:val="TWG Paragraph"/>
    <w:basedOn w:val="Paragraph"/>
    <w:link w:val="TWGParagraphChar"/>
    <w:rsid w:val="00327A5E"/>
    <w:rPr>
      <w:rFonts w:ascii="Times New Roman" w:hAnsi="Times New Roman"/>
      <w:sz w:val="22"/>
    </w:rPr>
  </w:style>
  <w:style w:type="character" w:customStyle="1" w:styleId="TWGParagraphChar">
    <w:name w:val="TWG Paragraph Char"/>
    <w:basedOn w:val="DefaultParagraphFont"/>
    <w:link w:val="TWGParagraph"/>
    <w:locked/>
    <w:rsid w:val="00327A5E"/>
    <w:rPr>
      <w:rFonts w:ascii="Times New Roman" w:eastAsia="SimSun" w:hAnsi="Times New Roman" w:cs="Times New Roman"/>
      <w:sz w:val="22"/>
      <w:szCs w:val="22"/>
      <w:lang w:eastAsia="zh-CN" w:bidi="th-TH"/>
    </w:rPr>
  </w:style>
  <w:style w:type="paragraph" w:customStyle="1" w:styleId="Default">
    <w:name w:val="Default"/>
    <w:rsid w:val="00B85879"/>
    <w:pPr>
      <w:widowControl w:val="0"/>
      <w:autoSpaceDE w:val="0"/>
      <w:autoSpaceDN w:val="0"/>
      <w:adjustRightInd w:val="0"/>
    </w:pPr>
    <w:rPr>
      <w:rFonts w:ascii="Arial" w:hAnsi="Arial" w:cs="Arial"/>
      <w:color w:val="000000"/>
      <w:sz w:val="24"/>
      <w:szCs w:val="24"/>
    </w:rPr>
  </w:style>
  <w:style w:type="paragraph" w:customStyle="1" w:styleId="IFADparagraphnumbering">
    <w:name w:val="IFAD paragraph numbering"/>
    <w:basedOn w:val="Normal"/>
    <w:link w:val="IFADparagraphnumberingChar"/>
    <w:qFormat/>
    <w:rsid w:val="006E1505"/>
    <w:pPr>
      <w:numPr>
        <w:numId w:val="22"/>
      </w:numPr>
      <w:tabs>
        <w:tab w:val="left" w:pos="1134"/>
      </w:tabs>
      <w:suppressAutoHyphens/>
      <w:spacing w:after="120" w:line="264" w:lineRule="auto"/>
    </w:pPr>
    <w:rPr>
      <w:rFonts w:ascii="Arial" w:eastAsia="MS Mincho" w:hAnsi="Arial" w:cs="Arial"/>
      <w:kern w:val="2"/>
      <w:sz w:val="20"/>
      <w:szCs w:val="20"/>
      <w:lang w:val="en-CA"/>
    </w:rPr>
  </w:style>
  <w:style w:type="paragraph" w:customStyle="1" w:styleId="IFADparagraphno2ndlevel">
    <w:name w:val="IFAD paragraph no. 2nd level"/>
    <w:basedOn w:val="Normal"/>
    <w:qFormat/>
    <w:rsid w:val="006E1505"/>
    <w:pPr>
      <w:numPr>
        <w:ilvl w:val="1"/>
        <w:numId w:val="22"/>
      </w:numPr>
      <w:spacing w:after="120" w:line="264" w:lineRule="auto"/>
    </w:pPr>
    <w:rPr>
      <w:rFonts w:ascii="Arial" w:hAnsi="Arial" w:cs="Arial"/>
      <w:sz w:val="20"/>
      <w:szCs w:val="20"/>
      <w:lang w:val="en-CA"/>
    </w:rPr>
  </w:style>
  <w:style w:type="paragraph" w:customStyle="1" w:styleId="IFADparagraphno3rdlevel">
    <w:name w:val="IFAD paragraph no. 3rd level"/>
    <w:basedOn w:val="Normal"/>
    <w:rsid w:val="006E1505"/>
    <w:pPr>
      <w:numPr>
        <w:ilvl w:val="2"/>
        <w:numId w:val="22"/>
      </w:numPr>
      <w:spacing w:after="120" w:line="264" w:lineRule="auto"/>
    </w:pPr>
    <w:rPr>
      <w:rFonts w:ascii="Arial" w:hAnsi="Arial" w:cs="Arial"/>
      <w:sz w:val="20"/>
      <w:szCs w:val="20"/>
      <w:lang w:val="en-CA"/>
    </w:rPr>
  </w:style>
  <w:style w:type="paragraph" w:customStyle="1" w:styleId="IFADparagraphno4thlevel">
    <w:name w:val="IFAD paragraph no. 4th level"/>
    <w:basedOn w:val="Normal"/>
    <w:rsid w:val="006E1505"/>
    <w:pPr>
      <w:numPr>
        <w:ilvl w:val="3"/>
        <w:numId w:val="22"/>
      </w:numPr>
      <w:spacing w:line="264" w:lineRule="auto"/>
    </w:pPr>
    <w:rPr>
      <w:rFonts w:ascii="Arial" w:hAnsi="Arial" w:cs="Arial"/>
      <w:sz w:val="20"/>
      <w:szCs w:val="20"/>
      <w:lang w:val="en-CA"/>
    </w:rPr>
  </w:style>
  <w:style w:type="character" w:customStyle="1" w:styleId="IFADparagraphnumberingChar">
    <w:name w:val="IFAD paragraph numbering Char"/>
    <w:link w:val="IFADparagraphnumbering"/>
    <w:rsid w:val="006E1505"/>
    <w:rPr>
      <w:rFonts w:ascii="Arial" w:eastAsia="MS Mincho" w:hAnsi="Arial" w:cs="Arial"/>
      <w:kern w:val="2"/>
      <w:lang w:val="en-CA" w:eastAsia="en-US"/>
    </w:rPr>
  </w:style>
  <w:style w:type="paragraph" w:customStyle="1" w:styleId="DocumentTitle">
    <w:name w:val="Document Title"/>
    <w:basedOn w:val="Normal"/>
    <w:next w:val="Normal"/>
    <w:rsid w:val="006E1505"/>
    <w:pPr>
      <w:spacing w:line="264" w:lineRule="auto"/>
      <w:ind w:left="2359"/>
    </w:pPr>
    <w:rPr>
      <w:rFonts w:ascii="Arial" w:hAnsi="Arial" w:cs="Arial"/>
      <w:b/>
      <w:bCs/>
      <w:sz w:val="32"/>
      <w:szCs w:val="32"/>
      <w:lang w:val="en-CA" w:eastAsia="en-GB"/>
    </w:rPr>
  </w:style>
  <w:style w:type="character" w:styleId="CommentReference">
    <w:name w:val="annotation reference"/>
    <w:basedOn w:val="DefaultParagraphFont"/>
    <w:uiPriority w:val="99"/>
    <w:unhideWhenUsed/>
    <w:rsid w:val="00F90044"/>
    <w:rPr>
      <w:sz w:val="16"/>
      <w:szCs w:val="16"/>
    </w:rPr>
  </w:style>
  <w:style w:type="paragraph" w:styleId="CommentSubject">
    <w:name w:val="annotation subject"/>
    <w:basedOn w:val="CommentText"/>
    <w:next w:val="CommentText"/>
    <w:link w:val="CommentSubjectChar"/>
    <w:uiPriority w:val="99"/>
    <w:semiHidden/>
    <w:unhideWhenUsed/>
    <w:rsid w:val="00F90044"/>
    <w:rPr>
      <w:b/>
      <w:bCs/>
      <w:lang w:eastAsia="en-US"/>
    </w:rPr>
  </w:style>
  <w:style w:type="character" w:customStyle="1" w:styleId="CommentSubjectChar">
    <w:name w:val="Comment Subject Char"/>
    <w:basedOn w:val="CommentTextChar"/>
    <w:link w:val="CommentSubject"/>
    <w:uiPriority w:val="99"/>
    <w:semiHidden/>
    <w:rsid w:val="00F90044"/>
    <w:rPr>
      <w:rFonts w:ascii="Times New Roman" w:eastAsia="Times New Roman" w:hAnsi="Times New Roman" w:cs="Times New Roman"/>
      <w:b/>
      <w:bCs/>
      <w:lang w:eastAsia="en-US"/>
    </w:rPr>
  </w:style>
  <w:style w:type="paragraph" w:customStyle="1" w:styleId="LDCFHeading1">
    <w:name w:val="LDCF Heading 1"/>
    <w:basedOn w:val="Normal"/>
    <w:link w:val="LDCFHeading1Char"/>
    <w:qFormat/>
    <w:rsid w:val="00966B63"/>
    <w:pPr>
      <w:numPr>
        <w:numId w:val="39"/>
      </w:numPr>
      <w:spacing w:after="240"/>
    </w:pPr>
    <w:rPr>
      <w:b/>
      <w:sz w:val="28"/>
      <w:szCs w:val="22"/>
    </w:rPr>
  </w:style>
  <w:style w:type="paragraph" w:customStyle="1" w:styleId="LDCFHeading2">
    <w:name w:val="LDCF Heading 2"/>
    <w:basedOn w:val="Normal"/>
    <w:link w:val="LDCFHeading2Char"/>
    <w:qFormat/>
    <w:rsid w:val="002A2520"/>
    <w:pPr>
      <w:numPr>
        <w:ilvl w:val="1"/>
        <w:numId w:val="39"/>
      </w:numPr>
      <w:spacing w:before="120" w:after="160"/>
    </w:pPr>
    <w:rPr>
      <w:b/>
      <w:szCs w:val="22"/>
    </w:rPr>
  </w:style>
  <w:style w:type="character" w:customStyle="1" w:styleId="LDCFHeading1Char">
    <w:name w:val="LDCF Heading 1 Char"/>
    <w:basedOn w:val="DefaultParagraphFont"/>
    <w:link w:val="LDCFHeading1"/>
    <w:rsid w:val="00C80348"/>
    <w:rPr>
      <w:rFonts w:ascii="Times New Roman" w:eastAsia="Times New Roman" w:hAnsi="Times New Roman" w:cs="Times New Roman"/>
      <w:b/>
      <w:sz w:val="28"/>
      <w:szCs w:val="22"/>
      <w:lang w:eastAsia="en-US"/>
    </w:rPr>
  </w:style>
  <w:style w:type="character" w:customStyle="1" w:styleId="Heading1Char">
    <w:name w:val="Heading 1 Char"/>
    <w:basedOn w:val="DefaultParagraphFont"/>
    <w:link w:val="Heading1"/>
    <w:uiPriority w:val="9"/>
    <w:rsid w:val="00D01840"/>
    <w:rPr>
      <w:rFonts w:asciiTheme="majorHAnsi" w:eastAsiaTheme="majorEastAsia" w:hAnsiTheme="majorHAnsi" w:cstheme="majorBidi"/>
      <w:color w:val="365F91" w:themeColor="accent1" w:themeShade="BF"/>
      <w:sz w:val="32"/>
      <w:szCs w:val="32"/>
      <w:lang w:eastAsia="en-US"/>
    </w:rPr>
  </w:style>
  <w:style w:type="character" w:customStyle="1" w:styleId="LDCFHeading2Char">
    <w:name w:val="LDCF Heading 2 Char"/>
    <w:basedOn w:val="DefaultParagraphFont"/>
    <w:link w:val="LDCFHeading2"/>
    <w:rsid w:val="002A2520"/>
    <w:rPr>
      <w:rFonts w:ascii="Times New Roman" w:eastAsia="Times New Roman" w:hAnsi="Times New Roman" w:cs="Times New Roman"/>
      <w:b/>
      <w:sz w:val="24"/>
      <w:szCs w:val="22"/>
      <w:lang w:eastAsia="en-US"/>
    </w:rPr>
  </w:style>
  <w:style w:type="character" w:customStyle="1" w:styleId="Heading2Char">
    <w:name w:val="Heading 2 Char"/>
    <w:basedOn w:val="DefaultParagraphFont"/>
    <w:link w:val="Heading2"/>
    <w:uiPriority w:val="9"/>
    <w:semiHidden/>
    <w:rsid w:val="00D01840"/>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D01840"/>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D01840"/>
    <w:rPr>
      <w:rFonts w:asciiTheme="majorHAnsi" w:eastAsiaTheme="majorEastAsia" w:hAnsiTheme="majorHAnsi"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D01840"/>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D01840"/>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D01840"/>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D0184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01840"/>
    <w:rPr>
      <w:rFonts w:asciiTheme="majorHAnsi" w:eastAsiaTheme="majorEastAsia" w:hAnsiTheme="majorHAnsi" w:cstheme="majorBidi"/>
      <w:i/>
      <w:iCs/>
      <w:color w:val="272727" w:themeColor="text1" w:themeTint="D8"/>
      <w:sz w:val="21"/>
      <w:szCs w:val="21"/>
      <w:lang w:eastAsia="en-US"/>
    </w:rPr>
  </w:style>
  <w:style w:type="numbering" w:customStyle="1" w:styleId="ldcf">
    <w:name w:val="ldcf"/>
    <w:uiPriority w:val="99"/>
    <w:rsid w:val="00896623"/>
    <w:pPr>
      <w:numPr>
        <w:numId w:val="40"/>
      </w:numPr>
    </w:pPr>
  </w:style>
  <w:style w:type="paragraph" w:styleId="TOC1">
    <w:name w:val="toc 1"/>
    <w:basedOn w:val="Normal"/>
    <w:next w:val="Normal"/>
    <w:autoRedefine/>
    <w:uiPriority w:val="39"/>
    <w:unhideWhenUsed/>
    <w:rsid w:val="00A85630"/>
    <w:pPr>
      <w:tabs>
        <w:tab w:val="left" w:pos="1100"/>
        <w:tab w:val="left" w:pos="1540"/>
        <w:tab w:val="right" w:leader="dot" w:pos="8290"/>
      </w:tabs>
      <w:spacing w:before="120"/>
    </w:pPr>
    <w:rPr>
      <w:rFonts w:ascii="Times New Roman Bold" w:hAnsi="Times New Roman Bold"/>
      <w:b/>
      <w:sz w:val="22"/>
      <w:szCs w:val="28"/>
    </w:rPr>
  </w:style>
  <w:style w:type="paragraph" w:styleId="TOC2">
    <w:name w:val="toc 2"/>
    <w:basedOn w:val="Normal"/>
    <w:next w:val="Normal"/>
    <w:autoRedefine/>
    <w:uiPriority w:val="39"/>
    <w:unhideWhenUsed/>
    <w:rsid w:val="00A85630"/>
    <w:pPr>
      <w:tabs>
        <w:tab w:val="left" w:pos="660"/>
        <w:tab w:val="right" w:leader="dot" w:pos="8290"/>
      </w:tabs>
    </w:pPr>
  </w:style>
  <w:style w:type="paragraph" w:customStyle="1" w:styleId="Annexes">
    <w:name w:val="Annexes"/>
    <w:basedOn w:val="Normal"/>
    <w:link w:val="AnnexesChar"/>
    <w:qFormat/>
    <w:rsid w:val="00114464"/>
    <w:rPr>
      <w:b/>
      <w:sz w:val="22"/>
      <w:szCs w:val="22"/>
    </w:rPr>
  </w:style>
  <w:style w:type="character" w:styleId="Strong">
    <w:name w:val="Strong"/>
    <w:basedOn w:val="DefaultParagraphFont"/>
    <w:uiPriority w:val="22"/>
    <w:qFormat/>
    <w:rsid w:val="009D1FED"/>
    <w:rPr>
      <w:b/>
      <w:bCs/>
    </w:rPr>
  </w:style>
  <w:style w:type="character" w:customStyle="1" w:styleId="AnnexesChar">
    <w:name w:val="Annexes Char"/>
    <w:basedOn w:val="DefaultParagraphFont"/>
    <w:link w:val="Annexes"/>
    <w:rsid w:val="00114464"/>
    <w:rPr>
      <w:rFonts w:ascii="Times New Roman" w:eastAsia="Times New Roman" w:hAnsi="Times New Roman" w:cs="Times New Roman"/>
      <w:b/>
      <w:sz w:val="22"/>
      <w:szCs w:val="22"/>
      <w:lang w:eastAsia="en-US"/>
    </w:rPr>
  </w:style>
  <w:style w:type="paragraph" w:styleId="TOC3">
    <w:name w:val="toc 3"/>
    <w:basedOn w:val="Normal"/>
    <w:next w:val="Normal"/>
    <w:autoRedefine/>
    <w:uiPriority w:val="39"/>
    <w:unhideWhenUsed/>
    <w:rsid w:val="00A85630"/>
    <w:pPr>
      <w:tabs>
        <w:tab w:val="left" w:pos="1320"/>
        <w:tab w:val="right" w:leader="dot" w:pos="8290"/>
        <w:tab w:val="right" w:leader="dot" w:pos="9014"/>
      </w:tabs>
    </w:pPr>
  </w:style>
  <w:style w:type="paragraph" w:styleId="Title">
    <w:name w:val="Title"/>
    <w:basedOn w:val="Normal"/>
    <w:link w:val="TitleChar"/>
    <w:uiPriority w:val="10"/>
    <w:qFormat/>
    <w:rsid w:val="009D1FED"/>
    <w:pPr>
      <w:pBdr>
        <w:top w:val="single" w:sz="4" w:space="1" w:color="auto"/>
        <w:left w:val="single" w:sz="4" w:space="4" w:color="auto"/>
        <w:bottom w:val="single" w:sz="4" w:space="1" w:color="auto"/>
        <w:right w:val="single" w:sz="4" w:space="4" w:color="auto"/>
      </w:pBdr>
      <w:shd w:val="clear" w:color="auto" w:fill="F2F2F2"/>
      <w:spacing w:after="240"/>
      <w:jc w:val="center"/>
    </w:pPr>
    <w:rPr>
      <w:b/>
      <w:sz w:val="36"/>
      <w:szCs w:val="32"/>
      <w:lang w:val="es-CO"/>
    </w:rPr>
  </w:style>
  <w:style w:type="character" w:customStyle="1" w:styleId="TitleChar">
    <w:name w:val="Title Char"/>
    <w:basedOn w:val="DefaultParagraphFont"/>
    <w:link w:val="Title"/>
    <w:uiPriority w:val="10"/>
    <w:rsid w:val="009D1FED"/>
    <w:rPr>
      <w:rFonts w:ascii="Times New Roman" w:eastAsia="Times New Roman" w:hAnsi="Times New Roman" w:cs="Times New Roman"/>
      <w:b/>
      <w:sz w:val="36"/>
      <w:szCs w:val="32"/>
      <w:shd w:val="clear" w:color="auto" w:fill="F2F2F2"/>
      <w:lang w:val="es-CO" w:eastAsia="en-US"/>
    </w:rPr>
  </w:style>
  <w:style w:type="paragraph" w:customStyle="1" w:styleId="MediumGrid1-Accent21">
    <w:name w:val="Medium Grid 1 - Accent 21"/>
    <w:basedOn w:val="Normal"/>
    <w:uiPriority w:val="34"/>
    <w:qFormat/>
    <w:rsid w:val="009F6984"/>
    <w:pPr>
      <w:ind w:left="720"/>
    </w:pPr>
  </w:style>
  <w:style w:type="character" w:styleId="FollowedHyperlink">
    <w:name w:val="FollowedHyperlink"/>
    <w:basedOn w:val="DefaultParagraphFont"/>
    <w:uiPriority w:val="99"/>
    <w:semiHidden/>
    <w:unhideWhenUsed/>
    <w:rsid w:val="00D83673"/>
    <w:rPr>
      <w:color w:val="800080" w:themeColor="followedHyperlink"/>
      <w:u w:val="single"/>
    </w:rPr>
  </w:style>
  <w:style w:type="paragraph" w:styleId="BodyText3">
    <w:name w:val="Body Text 3"/>
    <w:basedOn w:val="Normal"/>
    <w:link w:val="BodyText3Char"/>
    <w:uiPriority w:val="99"/>
    <w:semiHidden/>
    <w:unhideWhenUsed/>
    <w:rsid w:val="00F34EDD"/>
    <w:pPr>
      <w:spacing w:after="120"/>
    </w:pPr>
    <w:rPr>
      <w:sz w:val="16"/>
      <w:szCs w:val="16"/>
    </w:rPr>
  </w:style>
  <w:style w:type="character" w:customStyle="1" w:styleId="BodyText3Char">
    <w:name w:val="Body Text 3 Char"/>
    <w:basedOn w:val="DefaultParagraphFont"/>
    <w:link w:val="BodyText3"/>
    <w:uiPriority w:val="99"/>
    <w:semiHidden/>
    <w:rsid w:val="00F34EDD"/>
    <w:rPr>
      <w:rFonts w:ascii="Times New Roman" w:eastAsia="Times New Roman" w:hAnsi="Times New Roman" w:cs="Times New Roman"/>
      <w:noProof/>
      <w:sz w:val="16"/>
      <w:szCs w:val="16"/>
      <w:lang w:eastAsia="en-US"/>
    </w:rPr>
  </w:style>
  <w:style w:type="paragraph" w:styleId="BodyTextIndent3">
    <w:name w:val="Body Text Indent 3"/>
    <w:basedOn w:val="Normal"/>
    <w:link w:val="BodyTextIndent3Char"/>
    <w:uiPriority w:val="99"/>
    <w:semiHidden/>
    <w:unhideWhenUsed/>
    <w:rsid w:val="00BB451C"/>
    <w:pPr>
      <w:spacing w:after="120"/>
      <w:ind w:left="360"/>
    </w:pPr>
    <w:rPr>
      <w:sz w:val="16"/>
      <w:szCs w:val="16"/>
    </w:rPr>
  </w:style>
  <w:style w:type="character" w:customStyle="1" w:styleId="BodyTextIndent3Char">
    <w:name w:val="Body Text Indent 3 Char"/>
    <w:basedOn w:val="DefaultParagraphFont"/>
    <w:link w:val="BodyTextIndent3"/>
    <w:uiPriority w:val="99"/>
    <w:rsid w:val="00BB451C"/>
    <w:rPr>
      <w:rFonts w:ascii="Times New Roman" w:eastAsia="Times New Roman" w:hAnsi="Times New Roman" w:cs="Times New Roman"/>
      <w:noProof/>
      <w:sz w:val="16"/>
      <w:szCs w:val="16"/>
      <w:lang w:eastAsia="en-US"/>
    </w:rPr>
  </w:style>
  <w:style w:type="character" w:customStyle="1" w:styleId="hps">
    <w:name w:val="hps"/>
    <w:rsid w:val="0024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4699">
      <w:bodyDiv w:val="1"/>
      <w:marLeft w:val="0"/>
      <w:marRight w:val="0"/>
      <w:marTop w:val="0"/>
      <w:marBottom w:val="0"/>
      <w:divBdr>
        <w:top w:val="none" w:sz="0" w:space="0" w:color="auto"/>
        <w:left w:val="none" w:sz="0" w:space="0" w:color="auto"/>
        <w:bottom w:val="none" w:sz="0" w:space="0" w:color="auto"/>
        <w:right w:val="none" w:sz="0" w:space="0" w:color="auto"/>
      </w:divBdr>
    </w:div>
    <w:div w:id="184251533">
      <w:bodyDiv w:val="1"/>
      <w:marLeft w:val="0"/>
      <w:marRight w:val="0"/>
      <w:marTop w:val="0"/>
      <w:marBottom w:val="0"/>
      <w:divBdr>
        <w:top w:val="none" w:sz="0" w:space="0" w:color="auto"/>
        <w:left w:val="none" w:sz="0" w:space="0" w:color="auto"/>
        <w:bottom w:val="none" w:sz="0" w:space="0" w:color="auto"/>
        <w:right w:val="none" w:sz="0" w:space="0" w:color="auto"/>
      </w:divBdr>
    </w:div>
    <w:div w:id="344403518">
      <w:bodyDiv w:val="1"/>
      <w:marLeft w:val="0"/>
      <w:marRight w:val="0"/>
      <w:marTop w:val="0"/>
      <w:marBottom w:val="0"/>
      <w:divBdr>
        <w:top w:val="none" w:sz="0" w:space="0" w:color="auto"/>
        <w:left w:val="none" w:sz="0" w:space="0" w:color="auto"/>
        <w:bottom w:val="none" w:sz="0" w:space="0" w:color="auto"/>
        <w:right w:val="none" w:sz="0" w:space="0" w:color="auto"/>
      </w:divBdr>
    </w:div>
    <w:div w:id="511722125">
      <w:bodyDiv w:val="1"/>
      <w:marLeft w:val="0"/>
      <w:marRight w:val="0"/>
      <w:marTop w:val="0"/>
      <w:marBottom w:val="0"/>
      <w:divBdr>
        <w:top w:val="none" w:sz="0" w:space="0" w:color="auto"/>
        <w:left w:val="none" w:sz="0" w:space="0" w:color="auto"/>
        <w:bottom w:val="none" w:sz="0" w:space="0" w:color="auto"/>
        <w:right w:val="none" w:sz="0" w:space="0" w:color="auto"/>
      </w:divBdr>
    </w:div>
    <w:div w:id="537544079">
      <w:bodyDiv w:val="1"/>
      <w:marLeft w:val="0"/>
      <w:marRight w:val="0"/>
      <w:marTop w:val="0"/>
      <w:marBottom w:val="0"/>
      <w:divBdr>
        <w:top w:val="none" w:sz="0" w:space="0" w:color="auto"/>
        <w:left w:val="none" w:sz="0" w:space="0" w:color="auto"/>
        <w:bottom w:val="none" w:sz="0" w:space="0" w:color="auto"/>
        <w:right w:val="none" w:sz="0" w:space="0" w:color="auto"/>
      </w:divBdr>
    </w:div>
    <w:div w:id="665984986">
      <w:bodyDiv w:val="1"/>
      <w:marLeft w:val="0"/>
      <w:marRight w:val="0"/>
      <w:marTop w:val="0"/>
      <w:marBottom w:val="0"/>
      <w:divBdr>
        <w:top w:val="none" w:sz="0" w:space="0" w:color="auto"/>
        <w:left w:val="none" w:sz="0" w:space="0" w:color="auto"/>
        <w:bottom w:val="none" w:sz="0" w:space="0" w:color="auto"/>
        <w:right w:val="none" w:sz="0" w:space="0" w:color="auto"/>
      </w:divBdr>
    </w:div>
    <w:div w:id="689720278">
      <w:bodyDiv w:val="1"/>
      <w:marLeft w:val="0"/>
      <w:marRight w:val="0"/>
      <w:marTop w:val="0"/>
      <w:marBottom w:val="0"/>
      <w:divBdr>
        <w:top w:val="none" w:sz="0" w:space="0" w:color="auto"/>
        <w:left w:val="none" w:sz="0" w:space="0" w:color="auto"/>
        <w:bottom w:val="none" w:sz="0" w:space="0" w:color="auto"/>
        <w:right w:val="none" w:sz="0" w:space="0" w:color="auto"/>
      </w:divBdr>
    </w:div>
    <w:div w:id="697976375">
      <w:bodyDiv w:val="1"/>
      <w:marLeft w:val="0"/>
      <w:marRight w:val="0"/>
      <w:marTop w:val="0"/>
      <w:marBottom w:val="0"/>
      <w:divBdr>
        <w:top w:val="none" w:sz="0" w:space="0" w:color="auto"/>
        <w:left w:val="none" w:sz="0" w:space="0" w:color="auto"/>
        <w:bottom w:val="none" w:sz="0" w:space="0" w:color="auto"/>
        <w:right w:val="none" w:sz="0" w:space="0" w:color="auto"/>
      </w:divBdr>
    </w:div>
    <w:div w:id="721490406">
      <w:bodyDiv w:val="1"/>
      <w:marLeft w:val="0"/>
      <w:marRight w:val="0"/>
      <w:marTop w:val="0"/>
      <w:marBottom w:val="0"/>
      <w:divBdr>
        <w:top w:val="none" w:sz="0" w:space="0" w:color="auto"/>
        <w:left w:val="none" w:sz="0" w:space="0" w:color="auto"/>
        <w:bottom w:val="none" w:sz="0" w:space="0" w:color="auto"/>
        <w:right w:val="none" w:sz="0" w:space="0" w:color="auto"/>
      </w:divBdr>
    </w:div>
    <w:div w:id="854880212">
      <w:bodyDiv w:val="1"/>
      <w:marLeft w:val="0"/>
      <w:marRight w:val="0"/>
      <w:marTop w:val="0"/>
      <w:marBottom w:val="0"/>
      <w:divBdr>
        <w:top w:val="none" w:sz="0" w:space="0" w:color="auto"/>
        <w:left w:val="none" w:sz="0" w:space="0" w:color="auto"/>
        <w:bottom w:val="none" w:sz="0" w:space="0" w:color="auto"/>
        <w:right w:val="none" w:sz="0" w:space="0" w:color="auto"/>
      </w:divBdr>
    </w:div>
    <w:div w:id="1083991182">
      <w:bodyDiv w:val="1"/>
      <w:marLeft w:val="0"/>
      <w:marRight w:val="0"/>
      <w:marTop w:val="0"/>
      <w:marBottom w:val="0"/>
      <w:divBdr>
        <w:top w:val="none" w:sz="0" w:space="0" w:color="auto"/>
        <w:left w:val="none" w:sz="0" w:space="0" w:color="auto"/>
        <w:bottom w:val="none" w:sz="0" w:space="0" w:color="auto"/>
        <w:right w:val="none" w:sz="0" w:space="0" w:color="auto"/>
      </w:divBdr>
    </w:div>
    <w:div w:id="1158152615">
      <w:bodyDiv w:val="1"/>
      <w:marLeft w:val="0"/>
      <w:marRight w:val="0"/>
      <w:marTop w:val="0"/>
      <w:marBottom w:val="0"/>
      <w:divBdr>
        <w:top w:val="none" w:sz="0" w:space="0" w:color="auto"/>
        <w:left w:val="none" w:sz="0" w:space="0" w:color="auto"/>
        <w:bottom w:val="none" w:sz="0" w:space="0" w:color="auto"/>
        <w:right w:val="none" w:sz="0" w:space="0" w:color="auto"/>
      </w:divBdr>
    </w:div>
    <w:div w:id="1209418677">
      <w:bodyDiv w:val="1"/>
      <w:marLeft w:val="0"/>
      <w:marRight w:val="0"/>
      <w:marTop w:val="0"/>
      <w:marBottom w:val="0"/>
      <w:divBdr>
        <w:top w:val="none" w:sz="0" w:space="0" w:color="auto"/>
        <w:left w:val="none" w:sz="0" w:space="0" w:color="auto"/>
        <w:bottom w:val="none" w:sz="0" w:space="0" w:color="auto"/>
        <w:right w:val="none" w:sz="0" w:space="0" w:color="auto"/>
      </w:divBdr>
    </w:div>
    <w:div w:id="1362051059">
      <w:bodyDiv w:val="1"/>
      <w:marLeft w:val="0"/>
      <w:marRight w:val="0"/>
      <w:marTop w:val="0"/>
      <w:marBottom w:val="0"/>
      <w:divBdr>
        <w:top w:val="none" w:sz="0" w:space="0" w:color="auto"/>
        <w:left w:val="none" w:sz="0" w:space="0" w:color="auto"/>
        <w:bottom w:val="none" w:sz="0" w:space="0" w:color="auto"/>
        <w:right w:val="none" w:sz="0" w:space="0" w:color="auto"/>
      </w:divBdr>
    </w:div>
    <w:div w:id="1536850418">
      <w:bodyDiv w:val="1"/>
      <w:marLeft w:val="0"/>
      <w:marRight w:val="0"/>
      <w:marTop w:val="0"/>
      <w:marBottom w:val="0"/>
      <w:divBdr>
        <w:top w:val="none" w:sz="0" w:space="0" w:color="auto"/>
        <w:left w:val="none" w:sz="0" w:space="0" w:color="auto"/>
        <w:bottom w:val="none" w:sz="0" w:space="0" w:color="auto"/>
        <w:right w:val="none" w:sz="0" w:space="0" w:color="auto"/>
      </w:divBdr>
    </w:div>
    <w:div w:id="1842230924">
      <w:bodyDiv w:val="1"/>
      <w:marLeft w:val="0"/>
      <w:marRight w:val="0"/>
      <w:marTop w:val="0"/>
      <w:marBottom w:val="0"/>
      <w:divBdr>
        <w:top w:val="none" w:sz="0" w:space="0" w:color="auto"/>
        <w:left w:val="none" w:sz="0" w:space="0" w:color="auto"/>
        <w:bottom w:val="none" w:sz="0" w:space="0" w:color="auto"/>
        <w:right w:val="none" w:sz="0" w:space="0" w:color="auto"/>
      </w:divBdr>
    </w:div>
    <w:div w:id="1932932576">
      <w:bodyDiv w:val="1"/>
      <w:marLeft w:val="0"/>
      <w:marRight w:val="0"/>
      <w:marTop w:val="0"/>
      <w:marBottom w:val="0"/>
      <w:divBdr>
        <w:top w:val="none" w:sz="0" w:space="0" w:color="auto"/>
        <w:left w:val="none" w:sz="0" w:space="0" w:color="auto"/>
        <w:bottom w:val="none" w:sz="0" w:space="0" w:color="auto"/>
        <w:right w:val="none" w:sz="0" w:space="0" w:color="auto"/>
      </w:divBdr>
    </w:div>
    <w:div w:id="2135295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hyperlink" Target="http://www.thegef.org/gef/sites/thegef.org/files/documents/C.40.08_Branding_the_GEF%20final_0.pdf" TargetMode="External"/><Relationship Id="rId39" Type="http://schemas.openxmlformats.org/officeDocument/2006/relationships/hyperlink" Target="http://www.fsc.org/" TargetMode="External"/><Relationship Id="rId21" Type="http://schemas.openxmlformats.org/officeDocument/2006/relationships/hyperlink" Target="http://intra.undp.org/branding/useOfLogo.html" TargetMode="External"/><Relationship Id="rId34" Type="http://schemas.openxmlformats.org/officeDocument/2006/relationships/image" Target="media/image9.png"/><Relationship Id="rId42" Type="http://schemas.openxmlformats.org/officeDocument/2006/relationships/theme" Target="theme/theme1.xml"/><Relationship Id="rId47"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www.un.org/Docs/sc/committees/1267/1267ListEng.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intra.undp.org/coa/branding.shtml" TargetMode="External"/><Relationship Id="rId32" Type="http://schemas.openxmlformats.org/officeDocument/2006/relationships/hyperlink" Target="http://en.wikipedia.org/wiki/Banana,_Kiribati" TargetMode="External"/><Relationship Id="rId37" Type="http://schemas.openxmlformats.org/officeDocument/2006/relationships/hyperlink" Target="http://www.greeningtheblue.org/resources/meetings" TargetMode="External"/><Relationship Id="rId40" Type="http://schemas.openxmlformats.org/officeDocument/2006/relationships/hyperlink" Target="http://www.msc.org/" TargetMode="Externa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thegef.org/gef/GEF_logo" TargetMode="External"/><Relationship Id="rId28" Type="http://schemas.openxmlformats.org/officeDocument/2006/relationships/hyperlink" Target="http://erc.undp.org/index.aspx?module=Intra" TargetMode="External"/><Relationship Id="rId36" Type="http://schemas.openxmlformats.org/officeDocument/2006/relationships/hyperlink" Target="http://www.undp.org/procurement/documents/UNDP-SP-Practice-Guide-v2.pdf"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environment.gov.ki/images/Documents/KIEP_FINALpotrait%20FINAL%20INPUTS%20BY%20ECD%2023RD%20AUGUST%202013.pdf" TargetMode="External"/><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yperlink" Target="http://www.thegef.org/gef/GEF_logo" TargetMode="External"/><Relationship Id="rId27" Type="http://schemas.openxmlformats.org/officeDocument/2006/relationships/hyperlink" Target="http://erc.undp.org/index.aspx?module=Intra" TargetMode="External"/><Relationship Id="rId30" Type="http://schemas.openxmlformats.org/officeDocument/2006/relationships/hyperlink" Target="http://www.environment.gov.ki/images/Documents/KIEP_FINALpotrait%20FINAL%20INPUTS%20BY%20ECD%2023RD%20AUGUST%202013.pdf" TargetMode="External"/><Relationship Id="rId35" Type="http://schemas.openxmlformats.org/officeDocument/2006/relationships/hyperlink" Target="http://content.undp.org/go/userguide/cap/procurement/ethics/?lang=en" TargetMode="Externa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footer" Target="footer2.xml"/><Relationship Id="rId25" Type="http://schemas.openxmlformats.org/officeDocument/2006/relationships/hyperlink" Target="http://intra.undp.org/coa/branding.shtml" TargetMode="External"/><Relationship Id="rId33" Type="http://schemas.openxmlformats.org/officeDocument/2006/relationships/hyperlink" Target="http://en.wikipedia.org/wiki/Kiritimati" TargetMode="External"/><Relationship Id="rId38" Type="http://schemas.openxmlformats.org/officeDocument/2006/relationships/hyperlink" Target="http://www.pefc.org/" TargetMode="External"/><Relationship Id="rId46" Type="http://schemas.openxmlformats.org/officeDocument/2006/relationships/customXml" Target="../customXml/item5.xml"/><Relationship Id="rId20" Type="http://schemas.openxmlformats.org/officeDocument/2006/relationships/hyperlink" Target="http://intra.undp.org/coa/branding.shtml" TargetMode="External"/><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taoecd/4/21/37353858.pdf" TargetMode="External"/><Relationship Id="rId1" Type="http://schemas.openxmlformats.org/officeDocument/2006/relationships/hyperlink" Target="http://www.environment.gov.ki/CC/KirCCA%20Strategy%20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2015-09-30T00:00:00+00:00</UNDPPublishedDate>
    <UNDPCountryTaxHTField0 xmlns="1ed4137b-41b2-488b-8250-6d369ec27664">
      <Terms xmlns="http://schemas.microsoft.com/office/infopath/2007/PartnerControls"/>
    </UNDPCountryTaxHTField0>
    <UndpOUCode xmlns="1ed4137b-41b2-488b-8250-6d369ec27664">FJI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1476</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00074344</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KIR</TermName>
          <TermId xmlns="http://schemas.microsoft.com/office/infopath/2007/PartnerControls">5016fd56-0295-4a1a-8978-538600032088</TermId>
        </TermInfo>
      </Terms>
    </gc6531b704974d528487414686b72f6f>
    <_dlc_DocId xmlns="f1161f5b-24a3-4c2d-bc81-44cb9325e8ee">ATLASPDC-4-40108</_dlc_DocId>
    <_dlc_DocIdUrl xmlns="f1161f5b-24a3-4c2d-bc81-44cb9325e8ee">
      <Url>https://info.undp.org/docs/pdc/_layouts/DocIdRedir.aspx?ID=ATLASPDC-4-40108</Url>
      <Description>ATLASPDC-4-40108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D8C5410-B58A-4D91-BF2F-BC417D21D52C}"/>
</file>

<file path=customXml/itemProps2.xml><?xml version="1.0" encoding="utf-8"?>
<ds:datastoreItem xmlns:ds="http://schemas.openxmlformats.org/officeDocument/2006/customXml" ds:itemID="{6A719555-DE69-4CCA-8640-BF099D3ECCAC}"/>
</file>

<file path=customXml/itemProps3.xml><?xml version="1.0" encoding="utf-8"?>
<ds:datastoreItem xmlns:ds="http://schemas.openxmlformats.org/officeDocument/2006/customXml" ds:itemID="{3ED5A4D7-817B-462E-A3CE-9E9178D4D1C4}"/>
</file>

<file path=customXml/itemProps4.xml><?xml version="1.0" encoding="utf-8"?>
<ds:datastoreItem xmlns:ds="http://schemas.openxmlformats.org/officeDocument/2006/customXml" ds:itemID="{520FFA84-1382-4DAF-82C1-E2C71DF150FA}"/>
</file>

<file path=customXml/itemProps5.xml><?xml version="1.0" encoding="utf-8"?>
<ds:datastoreItem xmlns:ds="http://schemas.openxmlformats.org/officeDocument/2006/customXml" ds:itemID="{AE6E92CA-D96D-4301-880A-ECF272F72074}"/>
</file>

<file path=customXml/itemProps6.xml><?xml version="1.0" encoding="utf-8"?>
<ds:datastoreItem xmlns:ds="http://schemas.openxmlformats.org/officeDocument/2006/customXml" ds:itemID="{C3400774-4F89-4B79-8043-1EF9CD98F47E}"/>
</file>

<file path=docProps/app.xml><?xml version="1.0" encoding="utf-8"?>
<Properties xmlns="http://schemas.openxmlformats.org/officeDocument/2006/extended-properties" xmlns:vt="http://schemas.openxmlformats.org/officeDocument/2006/docPropsVTypes">
  <Template>Normal</Template>
  <TotalTime>1</TotalTime>
  <Pages>117</Pages>
  <Words>51419</Words>
  <Characters>293093</Characters>
  <Application>Microsoft Office Word</Application>
  <DocSecurity>0</DocSecurity>
  <Lines>2442</Lines>
  <Paragraphs>687</Paragraphs>
  <ScaleCrop>false</ScaleCrop>
  <HeadingPairs>
    <vt:vector size="2" baseType="variant">
      <vt:variant>
        <vt:lpstr>Title</vt:lpstr>
      </vt:variant>
      <vt:variant>
        <vt:i4>1</vt:i4>
      </vt:variant>
    </vt:vector>
  </HeadingPairs>
  <TitlesOfParts>
    <vt:vector size="1" baseType="lpstr">
      <vt:lpstr>Outer Island Water and Food Project</vt:lpstr>
    </vt:vector>
  </TitlesOfParts>
  <Company>HP</Company>
  <LinksUpToDate>false</LinksUpToDate>
  <CharactersWithSpaces>343825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Outer Island Water and Food Project</dc:title>
  <dc:subject/>
  <dc:creator>Mark Johnstad</dc:creator>
  <cp:lastModifiedBy>Luisa Fesaitu</cp:lastModifiedBy>
  <cp:revision>2</cp:revision>
  <dcterms:created xsi:type="dcterms:W3CDTF">2015-09-30T00:22:00Z</dcterms:created>
  <dcterms:modified xsi:type="dcterms:W3CDTF">2015-09-30T00:22:00Z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1476;#KIR|5016fd56-0295-4a1a-8978-538600032088</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62e2c319-fbea-430b-848c-872e6fb7e2f0</vt:lpwstr>
  </property>
  <property fmtid="{D5CDD505-2E9C-101B-9397-08002B2CF9AE}" pid="18" name="URL">
    <vt:lpwstr/>
  </property>
  <property fmtid="{D5CDD505-2E9C-101B-9397-08002B2CF9AE}" pid="19" name="DocumentSetDescription">
    <vt:lpwstr/>
  </property>
</Properties>
</file>